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F409C" w14:textId="77777777" w:rsidR="004E5A89" w:rsidRDefault="004E5A89">
      <w:pPr>
        <w:spacing w:after="60"/>
        <w:jc w:val="center"/>
        <w:rPr>
          <w:rFonts w:ascii="Times New Roman" w:eastAsia="方正小标宋简体" w:hAnsi="Times New Roman"/>
          <w:bCs/>
          <w:sz w:val="32"/>
          <w:szCs w:val="32"/>
        </w:rPr>
      </w:pPr>
    </w:p>
    <w:p w14:paraId="246E81B5" w14:textId="77777777" w:rsidR="004E5A89" w:rsidRDefault="004E5A89">
      <w:pPr>
        <w:pStyle w:val="af8"/>
        <w:spacing w:after="78"/>
        <w:rPr>
          <w:rFonts w:ascii="Times New Roman" w:eastAsia="方正小标宋简体" w:hAnsi="Times New Roman"/>
          <w:bCs/>
          <w:sz w:val="32"/>
          <w:szCs w:val="32"/>
        </w:rPr>
      </w:pPr>
    </w:p>
    <w:p w14:paraId="3E72B8D9" w14:textId="77777777" w:rsidR="004E5A89" w:rsidRDefault="004E5A89">
      <w:pPr>
        <w:pStyle w:val="af8"/>
        <w:spacing w:after="78"/>
        <w:rPr>
          <w:rFonts w:ascii="Times New Roman" w:eastAsia="方正小标宋简体" w:hAnsi="Times New Roman"/>
          <w:bCs/>
          <w:sz w:val="32"/>
          <w:szCs w:val="32"/>
        </w:rPr>
      </w:pPr>
    </w:p>
    <w:p w14:paraId="522A2A3B" w14:textId="77777777" w:rsidR="004E5A89" w:rsidRDefault="004E5A89">
      <w:pPr>
        <w:spacing w:after="60"/>
        <w:jc w:val="center"/>
        <w:rPr>
          <w:rFonts w:ascii="Times New Roman" w:eastAsia="长城小" w:hAnsi="Times New Roman"/>
          <w:b/>
          <w:sz w:val="44"/>
          <w:szCs w:val="44"/>
        </w:rPr>
      </w:pPr>
    </w:p>
    <w:p w14:paraId="36A30BA0" w14:textId="77777777" w:rsidR="004E5A89" w:rsidRDefault="004E5A89">
      <w:pPr>
        <w:spacing w:after="60"/>
        <w:jc w:val="center"/>
        <w:rPr>
          <w:rFonts w:ascii="Times New Roman" w:eastAsia="长城小" w:hAnsi="Times New Roman"/>
          <w:b/>
          <w:sz w:val="44"/>
          <w:szCs w:val="44"/>
        </w:rPr>
      </w:pPr>
    </w:p>
    <w:p w14:paraId="2801CC13" w14:textId="77777777" w:rsidR="004E5A89" w:rsidRDefault="004E5A89">
      <w:pPr>
        <w:spacing w:after="60"/>
        <w:jc w:val="center"/>
        <w:rPr>
          <w:rFonts w:ascii="Times New Roman" w:eastAsia="长城小" w:hAnsi="Times New Roman"/>
          <w:b/>
          <w:sz w:val="44"/>
          <w:szCs w:val="44"/>
        </w:rPr>
      </w:pPr>
    </w:p>
    <w:p w14:paraId="67FEAB4C" w14:textId="77777777" w:rsidR="004E5A89" w:rsidRDefault="004E5A89">
      <w:pPr>
        <w:spacing w:after="60"/>
        <w:rPr>
          <w:rFonts w:ascii="Times New Roman" w:eastAsia="长城小" w:hAnsi="Times New Roman"/>
          <w:b/>
          <w:sz w:val="44"/>
          <w:szCs w:val="44"/>
        </w:rPr>
      </w:pPr>
    </w:p>
    <w:p w14:paraId="2FFE7DDE" w14:textId="77777777" w:rsidR="004E5A89" w:rsidRDefault="004E5A89">
      <w:pPr>
        <w:spacing w:after="60"/>
        <w:jc w:val="center"/>
        <w:rPr>
          <w:rFonts w:ascii="Times New Roman" w:eastAsia="长城小" w:hAnsi="Times New Roman"/>
          <w:b/>
          <w:sz w:val="44"/>
          <w:szCs w:val="44"/>
        </w:rPr>
      </w:pPr>
    </w:p>
    <w:p w14:paraId="512F7FC5" w14:textId="77777777" w:rsidR="004E5A89" w:rsidRPr="006376FE" w:rsidRDefault="009D4797">
      <w:pPr>
        <w:spacing w:after="60"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深圳市深水</w:t>
      </w:r>
      <w:proofErr w:type="gramStart"/>
      <w:r>
        <w:rPr>
          <w:rFonts w:ascii="Times New Roman" w:eastAsia="长城小标宋体" w:hAnsi="Times New Roman" w:hint="eastAsia"/>
          <w:b/>
          <w:bCs/>
          <w:sz w:val="44"/>
          <w:szCs w:val="44"/>
        </w:rPr>
        <w:t>水务</w:t>
      </w:r>
      <w:proofErr w:type="gramEnd"/>
      <w:r>
        <w:rPr>
          <w:rFonts w:ascii="Times New Roman" w:eastAsia="长城小标宋体" w:hAnsi="Times New Roman" w:hint="eastAsia"/>
          <w:b/>
          <w:bCs/>
          <w:sz w:val="44"/>
          <w:szCs w:val="44"/>
        </w:rPr>
        <w:t>咨询</w:t>
      </w:r>
      <w:r>
        <w:rPr>
          <w:rFonts w:ascii="Times New Roman" w:eastAsia="长城小标宋体" w:hAnsi="Times New Roman" w:hint="eastAsia"/>
          <w:b/>
          <w:bCs/>
          <w:sz w:val="44"/>
          <w:szCs w:val="44"/>
        </w:rPr>
        <w:t>有限</w:t>
      </w:r>
      <w:r>
        <w:rPr>
          <w:rFonts w:ascii="Times New Roman" w:eastAsia="长城小标宋体" w:hAnsi="Times New Roman"/>
          <w:b/>
          <w:bCs/>
          <w:sz w:val="44"/>
          <w:szCs w:val="44"/>
        </w:rPr>
        <w:t>公司</w:t>
      </w:r>
    </w:p>
    <w:p w14:paraId="26458568" w14:textId="77777777" w:rsidR="004E5A89" w:rsidRDefault="009D4797">
      <w:pPr>
        <w:spacing w:after="60"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污染物检测技术服务采购</w:t>
      </w:r>
      <w:r>
        <w:rPr>
          <w:rFonts w:ascii="Times New Roman" w:eastAsia="长城小标宋体" w:hAnsi="Times New Roman" w:hint="eastAsia"/>
          <w:b/>
          <w:bCs/>
          <w:sz w:val="44"/>
          <w:szCs w:val="44"/>
        </w:rPr>
        <w:t>项目</w:t>
      </w:r>
    </w:p>
    <w:p w14:paraId="541B9C47" w14:textId="77777777" w:rsidR="004E5A89" w:rsidRDefault="009D4797">
      <w:pPr>
        <w:spacing w:after="60"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询价</w:t>
      </w:r>
      <w:r>
        <w:rPr>
          <w:rFonts w:ascii="Times New Roman" w:eastAsia="长城小标宋体" w:hAnsi="Times New Roman"/>
          <w:b/>
          <w:bCs/>
          <w:sz w:val="44"/>
          <w:szCs w:val="44"/>
        </w:rPr>
        <w:t>告知函</w:t>
      </w:r>
    </w:p>
    <w:p w14:paraId="42474428" w14:textId="77777777" w:rsidR="004E5A89" w:rsidRDefault="004E5A89">
      <w:pPr>
        <w:spacing w:after="60"/>
        <w:rPr>
          <w:rFonts w:ascii="Times New Roman" w:eastAsia="方正小标宋简体" w:hAnsi="Times New Roman"/>
          <w:sz w:val="32"/>
          <w:szCs w:val="32"/>
        </w:rPr>
      </w:pPr>
    </w:p>
    <w:p w14:paraId="430E8FBE" w14:textId="77777777" w:rsidR="004E5A89" w:rsidRDefault="004E5A89">
      <w:pPr>
        <w:spacing w:after="60"/>
        <w:rPr>
          <w:rFonts w:ascii="Times New Roman" w:eastAsia="方正小标宋简体" w:hAnsi="Times New Roman"/>
          <w:sz w:val="32"/>
          <w:szCs w:val="32"/>
        </w:rPr>
      </w:pPr>
    </w:p>
    <w:p w14:paraId="20AD445E" w14:textId="77777777" w:rsidR="004E5A89" w:rsidRDefault="004E5A89">
      <w:pPr>
        <w:spacing w:after="60"/>
        <w:rPr>
          <w:rFonts w:ascii="Times New Roman" w:eastAsia="方正小标宋简体" w:hAnsi="Times New Roman"/>
          <w:sz w:val="32"/>
          <w:szCs w:val="32"/>
        </w:rPr>
      </w:pPr>
    </w:p>
    <w:p w14:paraId="3224838B" w14:textId="77777777" w:rsidR="004E5A89" w:rsidRDefault="004E5A89">
      <w:pPr>
        <w:spacing w:after="60"/>
      </w:pPr>
    </w:p>
    <w:p w14:paraId="3DD74A95" w14:textId="77777777" w:rsidR="004E5A89" w:rsidRDefault="004E5A89">
      <w:pPr>
        <w:spacing w:after="60"/>
        <w:rPr>
          <w:rFonts w:ascii="Times New Roman" w:eastAsia="方正小标宋简体" w:hAnsi="Times New Roman"/>
          <w:sz w:val="32"/>
          <w:szCs w:val="32"/>
        </w:rPr>
      </w:pPr>
    </w:p>
    <w:p w14:paraId="0754FCDD" w14:textId="77777777" w:rsidR="004E5A89" w:rsidRDefault="004E5A89">
      <w:pPr>
        <w:spacing w:after="60"/>
        <w:rPr>
          <w:rFonts w:ascii="Times New Roman" w:eastAsia="方正小标宋简体" w:hAnsi="Times New Roman"/>
          <w:sz w:val="32"/>
          <w:szCs w:val="32"/>
        </w:rPr>
      </w:pPr>
    </w:p>
    <w:p w14:paraId="62756FBE" w14:textId="77777777" w:rsidR="004E5A89" w:rsidRDefault="004E5A89">
      <w:pPr>
        <w:pStyle w:val="a6"/>
        <w:spacing w:after="60"/>
        <w:rPr>
          <w:rFonts w:ascii="Times New Roman" w:eastAsia="方正小标宋简体" w:hAnsi="Times New Roman"/>
          <w:sz w:val="32"/>
          <w:szCs w:val="32"/>
        </w:rPr>
      </w:pPr>
    </w:p>
    <w:p w14:paraId="4E4CB479" w14:textId="77777777" w:rsidR="004E5A89" w:rsidRDefault="004E5A89">
      <w:pPr>
        <w:pStyle w:val="a6"/>
        <w:spacing w:after="60"/>
        <w:rPr>
          <w:rFonts w:ascii="Times New Roman" w:eastAsia="方正小标宋简体" w:hAnsi="Times New Roman"/>
          <w:sz w:val="32"/>
          <w:szCs w:val="32"/>
        </w:rPr>
      </w:pPr>
    </w:p>
    <w:p w14:paraId="6FB467BC" w14:textId="77777777" w:rsidR="004E5A89" w:rsidRDefault="004E5A89">
      <w:pPr>
        <w:pStyle w:val="a6"/>
        <w:spacing w:after="60"/>
        <w:rPr>
          <w:rFonts w:ascii="Times New Roman" w:eastAsia="方正小标宋简体" w:hAnsi="Times New Roman"/>
          <w:sz w:val="32"/>
          <w:szCs w:val="32"/>
        </w:rPr>
      </w:pPr>
    </w:p>
    <w:p w14:paraId="76FC9912" w14:textId="77777777" w:rsidR="004E5A89" w:rsidRDefault="004E5A89">
      <w:pPr>
        <w:pStyle w:val="a6"/>
        <w:spacing w:after="60"/>
        <w:rPr>
          <w:rFonts w:ascii="Times New Roman" w:eastAsia="方正小标宋简体" w:hAnsi="Times New Roman"/>
          <w:sz w:val="32"/>
          <w:szCs w:val="32"/>
        </w:rPr>
      </w:pPr>
    </w:p>
    <w:p w14:paraId="53893875" w14:textId="77777777" w:rsidR="004E5A89" w:rsidRDefault="004E5A89">
      <w:pPr>
        <w:spacing w:after="60"/>
        <w:rPr>
          <w:rFonts w:ascii="Times New Roman" w:eastAsia="方正小标宋简体" w:hAnsi="Times New Roman"/>
          <w:sz w:val="32"/>
          <w:szCs w:val="32"/>
        </w:rPr>
      </w:pPr>
    </w:p>
    <w:p w14:paraId="5247B027" w14:textId="77777777" w:rsidR="004E5A89" w:rsidRDefault="004E5A89">
      <w:pPr>
        <w:pStyle w:val="a6"/>
        <w:spacing w:after="60"/>
      </w:pPr>
    </w:p>
    <w:p w14:paraId="233DA53B" w14:textId="77777777" w:rsidR="004E5A89" w:rsidRDefault="009D4797">
      <w:pPr>
        <w:pStyle w:val="1"/>
        <w:numPr>
          <w:ilvl w:val="0"/>
          <w:numId w:val="2"/>
        </w:numPr>
        <w:spacing w:after="60"/>
        <w:ind w:left="0" w:firstLine="0"/>
        <w:jc w:val="center"/>
        <w:rPr>
          <w:rFonts w:ascii="黑体" w:eastAsia="黑体" w:hAnsi="黑体" w:hint="eastAsia"/>
          <w:sz w:val="32"/>
          <w:szCs w:val="32"/>
        </w:rPr>
      </w:pPr>
      <w:r>
        <w:rPr>
          <w:rFonts w:ascii="黑体" w:eastAsia="黑体" w:hAnsi="黑体" w:hint="eastAsia"/>
          <w:sz w:val="32"/>
          <w:szCs w:val="32"/>
        </w:rPr>
        <w:lastRenderedPageBreak/>
        <w:t>项目关键信息</w:t>
      </w:r>
    </w:p>
    <w:p w14:paraId="0EF892D7" w14:textId="77777777" w:rsidR="004E5A89" w:rsidRDefault="004E5A89">
      <w:pPr>
        <w:spacing w:after="60"/>
      </w:pPr>
    </w:p>
    <w:p w14:paraId="712603BD" w14:textId="77777777" w:rsidR="004E5A89" w:rsidRDefault="009D4797">
      <w:pPr>
        <w:pStyle w:val="24"/>
        <w:spacing w:after="60" w:line="640" w:lineRule="exact"/>
        <w:ind w:firstLine="640"/>
        <w:rPr>
          <w:rFonts w:eastAsia="黑体"/>
          <w:sz w:val="32"/>
          <w:szCs w:val="32"/>
        </w:rPr>
      </w:pPr>
      <w:r>
        <w:rPr>
          <w:rFonts w:eastAsia="黑体" w:hint="eastAsia"/>
          <w:sz w:val="32"/>
          <w:szCs w:val="32"/>
        </w:rPr>
        <w:t>一、服务内容</w:t>
      </w:r>
    </w:p>
    <w:p w14:paraId="5A6A6E5B" w14:textId="77777777" w:rsidR="004E5A89" w:rsidRDefault="009D4797">
      <w:pPr>
        <w:widowControl/>
        <w:spacing w:after="60"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（一）采购项目名称：</w:t>
      </w:r>
      <w:r>
        <w:rPr>
          <w:rFonts w:ascii="Times New Roman" w:eastAsia="仿宋_GB2312" w:hAnsi="Times New Roman" w:hint="eastAsia"/>
          <w:bCs/>
          <w:color w:val="000000"/>
          <w:sz w:val="32"/>
          <w:szCs w:val="32"/>
        </w:rPr>
        <w:t>污染物检测技术服务采购</w:t>
      </w:r>
      <w:r>
        <w:rPr>
          <w:rFonts w:ascii="Times New Roman" w:eastAsia="仿宋_GB2312" w:hAnsi="Times New Roman" w:hint="eastAsia"/>
          <w:bCs/>
          <w:color w:val="000000"/>
          <w:sz w:val="32"/>
          <w:szCs w:val="32"/>
        </w:rPr>
        <w:t>项目。</w:t>
      </w:r>
    </w:p>
    <w:p w14:paraId="40188D46" w14:textId="77777777" w:rsidR="004E5A89" w:rsidRDefault="009D4797">
      <w:pPr>
        <w:widowControl/>
        <w:spacing w:after="60"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（二）</w:t>
      </w:r>
      <w:r>
        <w:rPr>
          <w:rFonts w:ascii="Times New Roman" w:eastAsia="仿宋_GB2312" w:hAnsi="Times New Roman" w:hint="eastAsia"/>
          <w:bCs/>
          <w:color w:val="000000"/>
          <w:sz w:val="32"/>
          <w:szCs w:val="32"/>
        </w:rPr>
        <w:t>服务</w:t>
      </w:r>
      <w:r>
        <w:rPr>
          <w:rFonts w:ascii="Times New Roman" w:eastAsia="仿宋_GB2312" w:hAnsi="Times New Roman" w:hint="eastAsia"/>
          <w:bCs/>
          <w:color w:val="000000"/>
          <w:sz w:val="32"/>
          <w:szCs w:val="32"/>
        </w:rPr>
        <w:t>需求：</w:t>
      </w:r>
    </w:p>
    <w:p w14:paraId="08F085B5" w14:textId="77777777" w:rsidR="004E5A89" w:rsidRDefault="009D4797">
      <w:pPr>
        <w:spacing w:after="60" w:line="640" w:lineRule="exact"/>
        <w:ind w:firstLineChars="200" w:firstLine="640"/>
      </w:pPr>
      <w:r>
        <w:rPr>
          <w:rFonts w:ascii="Times New Roman" w:eastAsia="仿宋" w:hAnsi="Times New Roman" w:hint="eastAsia"/>
          <w:sz w:val="32"/>
          <w:szCs w:val="32"/>
        </w:rPr>
        <w:t>乙方承担以下所列环境项目的检测服务，按照甲方要求的检测项目和送检时间要求，安排采样人员进行样品接收。</w:t>
      </w:r>
    </w:p>
    <w:tbl>
      <w:tblPr>
        <w:tblStyle w:val="af2"/>
        <w:tblW w:w="4995" w:type="pct"/>
        <w:tblLook w:val="04A0" w:firstRow="1" w:lastRow="0" w:firstColumn="1" w:lastColumn="0" w:noHBand="0" w:noVBand="1"/>
      </w:tblPr>
      <w:tblGrid>
        <w:gridCol w:w="979"/>
        <w:gridCol w:w="1841"/>
        <w:gridCol w:w="1689"/>
        <w:gridCol w:w="1715"/>
        <w:gridCol w:w="1499"/>
        <w:gridCol w:w="1899"/>
      </w:tblGrid>
      <w:tr w:rsidR="004E5A89" w:rsidRPr="006376FE" w14:paraId="2A0F0FE9" w14:textId="77777777">
        <w:tc>
          <w:tcPr>
            <w:tcW w:w="508" w:type="pct"/>
            <w:vAlign w:val="center"/>
          </w:tcPr>
          <w:p w14:paraId="0E462AFA" w14:textId="77777777" w:rsidR="004E5A89" w:rsidRPr="006376FE" w:rsidRDefault="009D4797">
            <w:pPr>
              <w:widowControl/>
              <w:spacing w:after="60"/>
              <w:jc w:val="center"/>
              <w:rPr>
                <w:rFonts w:ascii="仿宋" w:eastAsia="仿宋" w:hAnsi="仿宋"/>
                <w:bCs/>
                <w:color w:val="000000"/>
                <w:sz w:val="32"/>
                <w:szCs w:val="32"/>
              </w:rPr>
            </w:pPr>
            <w:bookmarkStart w:id="0" w:name="_Hlk178340510"/>
            <w:r w:rsidRPr="006376FE">
              <w:rPr>
                <w:rFonts w:ascii="仿宋" w:eastAsia="仿宋" w:hAnsi="仿宋" w:hint="eastAsia"/>
                <w:b/>
                <w:bCs/>
                <w:kern w:val="0"/>
                <w:sz w:val="28"/>
                <w:szCs w:val="28"/>
              </w:rPr>
              <w:t>序号</w:t>
            </w:r>
          </w:p>
        </w:tc>
        <w:tc>
          <w:tcPr>
            <w:tcW w:w="956" w:type="pct"/>
            <w:vAlign w:val="center"/>
          </w:tcPr>
          <w:p w14:paraId="34EB7178" w14:textId="77777777" w:rsidR="004E5A89" w:rsidRPr="006376FE" w:rsidRDefault="009D4797">
            <w:pPr>
              <w:widowControl/>
              <w:spacing w:after="60"/>
              <w:jc w:val="center"/>
              <w:rPr>
                <w:rFonts w:ascii="仿宋" w:eastAsia="仿宋" w:hAnsi="仿宋"/>
                <w:bCs/>
                <w:color w:val="000000"/>
                <w:sz w:val="32"/>
                <w:szCs w:val="32"/>
              </w:rPr>
            </w:pPr>
            <w:r w:rsidRPr="006376FE">
              <w:rPr>
                <w:rFonts w:ascii="仿宋" w:eastAsia="仿宋" w:hAnsi="仿宋" w:hint="eastAsia"/>
                <w:b/>
                <w:bCs/>
                <w:kern w:val="0"/>
                <w:sz w:val="28"/>
                <w:szCs w:val="28"/>
              </w:rPr>
              <w:t>检测类别</w:t>
            </w:r>
          </w:p>
        </w:tc>
        <w:tc>
          <w:tcPr>
            <w:tcW w:w="877" w:type="pct"/>
            <w:vAlign w:val="center"/>
          </w:tcPr>
          <w:p w14:paraId="476CC85C" w14:textId="77777777" w:rsidR="004E5A89" w:rsidRPr="006376FE" w:rsidRDefault="009D4797">
            <w:pPr>
              <w:widowControl/>
              <w:spacing w:after="60"/>
              <w:jc w:val="center"/>
              <w:rPr>
                <w:rFonts w:ascii="仿宋" w:eastAsia="仿宋" w:hAnsi="仿宋"/>
                <w:bCs/>
                <w:color w:val="000000"/>
                <w:sz w:val="32"/>
                <w:szCs w:val="32"/>
              </w:rPr>
            </w:pPr>
            <w:r w:rsidRPr="006376FE">
              <w:rPr>
                <w:rFonts w:ascii="仿宋" w:eastAsia="仿宋" w:hAnsi="仿宋" w:hint="eastAsia"/>
                <w:b/>
                <w:bCs/>
                <w:kern w:val="0"/>
                <w:sz w:val="28"/>
                <w:szCs w:val="28"/>
              </w:rPr>
              <w:t>检测指标</w:t>
            </w:r>
          </w:p>
        </w:tc>
        <w:tc>
          <w:tcPr>
            <w:tcW w:w="891" w:type="pct"/>
            <w:vAlign w:val="center"/>
          </w:tcPr>
          <w:p w14:paraId="334F3B01" w14:textId="77777777" w:rsidR="004E5A89" w:rsidRPr="006376FE" w:rsidRDefault="009D4797">
            <w:pPr>
              <w:widowControl/>
              <w:spacing w:after="60"/>
              <w:jc w:val="center"/>
              <w:rPr>
                <w:rFonts w:ascii="仿宋" w:eastAsia="仿宋" w:hAnsi="仿宋"/>
                <w:bCs/>
                <w:color w:val="000000"/>
                <w:sz w:val="32"/>
                <w:szCs w:val="32"/>
              </w:rPr>
            </w:pPr>
            <w:r w:rsidRPr="006376FE">
              <w:rPr>
                <w:rFonts w:ascii="仿宋" w:eastAsia="仿宋" w:hAnsi="仿宋" w:cs="宋体" w:hint="eastAsia"/>
                <w:b/>
                <w:bCs/>
                <w:kern w:val="0"/>
                <w:sz w:val="28"/>
                <w:szCs w:val="28"/>
              </w:rPr>
              <w:t>预计检测频次</w:t>
            </w:r>
          </w:p>
        </w:tc>
        <w:tc>
          <w:tcPr>
            <w:tcW w:w="779" w:type="pct"/>
            <w:vAlign w:val="center"/>
          </w:tcPr>
          <w:p w14:paraId="01975714" w14:textId="77777777" w:rsidR="004E5A89" w:rsidRPr="006376FE" w:rsidRDefault="009D4797">
            <w:pPr>
              <w:widowControl/>
              <w:spacing w:after="60"/>
              <w:jc w:val="center"/>
              <w:rPr>
                <w:rFonts w:ascii="仿宋" w:eastAsia="仿宋" w:hAnsi="仿宋" w:cs="宋体" w:hint="eastAsia"/>
                <w:b/>
                <w:bCs/>
                <w:kern w:val="0"/>
                <w:sz w:val="28"/>
                <w:szCs w:val="28"/>
              </w:rPr>
            </w:pPr>
            <w:r w:rsidRPr="006376FE">
              <w:rPr>
                <w:rFonts w:ascii="仿宋" w:eastAsia="仿宋" w:hAnsi="仿宋" w:cs="宋体" w:hint="eastAsia"/>
                <w:b/>
                <w:bCs/>
                <w:kern w:val="0"/>
                <w:sz w:val="28"/>
                <w:szCs w:val="28"/>
              </w:rPr>
              <w:t>检测次数</w:t>
            </w:r>
          </w:p>
        </w:tc>
        <w:tc>
          <w:tcPr>
            <w:tcW w:w="987" w:type="pct"/>
            <w:vAlign w:val="center"/>
          </w:tcPr>
          <w:p w14:paraId="25F45935" w14:textId="77777777" w:rsidR="004E5A89" w:rsidRPr="006376FE" w:rsidRDefault="009D4797">
            <w:pPr>
              <w:widowControl/>
              <w:spacing w:after="60"/>
              <w:jc w:val="center"/>
              <w:rPr>
                <w:rFonts w:ascii="仿宋" w:eastAsia="仿宋" w:hAnsi="仿宋" w:cs="宋体" w:hint="eastAsia"/>
                <w:b/>
                <w:bCs/>
                <w:kern w:val="0"/>
                <w:sz w:val="28"/>
                <w:szCs w:val="28"/>
              </w:rPr>
            </w:pPr>
            <w:r w:rsidRPr="006376FE">
              <w:rPr>
                <w:rFonts w:ascii="仿宋" w:eastAsia="仿宋" w:hAnsi="仿宋" w:cs="宋体" w:hint="eastAsia"/>
                <w:b/>
                <w:bCs/>
                <w:kern w:val="0"/>
                <w:sz w:val="28"/>
                <w:szCs w:val="28"/>
              </w:rPr>
              <w:t>合计次数（</w:t>
            </w:r>
            <w:r w:rsidRPr="006376FE">
              <w:rPr>
                <w:rFonts w:ascii="仿宋" w:eastAsia="仿宋" w:hAnsi="仿宋" w:cs="宋体" w:hint="eastAsia"/>
                <w:b/>
                <w:bCs/>
                <w:kern w:val="0"/>
                <w:sz w:val="28"/>
                <w:szCs w:val="28"/>
              </w:rPr>
              <w:t>4</w:t>
            </w:r>
            <w:r w:rsidRPr="006376FE">
              <w:rPr>
                <w:rFonts w:ascii="仿宋" w:eastAsia="仿宋" w:hAnsi="仿宋" w:cs="宋体" w:hint="eastAsia"/>
                <w:b/>
                <w:bCs/>
                <w:kern w:val="0"/>
                <w:sz w:val="28"/>
                <w:szCs w:val="28"/>
              </w:rPr>
              <w:t>个厂区）</w:t>
            </w:r>
          </w:p>
        </w:tc>
      </w:tr>
      <w:tr w:rsidR="004E5A89" w:rsidRPr="006376FE" w14:paraId="12293F77" w14:textId="77777777">
        <w:tc>
          <w:tcPr>
            <w:tcW w:w="508" w:type="pct"/>
            <w:vAlign w:val="center"/>
          </w:tcPr>
          <w:p w14:paraId="1EE231D4" w14:textId="77777777" w:rsidR="004E5A89" w:rsidRPr="006376FE" w:rsidRDefault="009D4797">
            <w:pPr>
              <w:widowControl/>
              <w:spacing w:after="60"/>
              <w:jc w:val="center"/>
              <w:rPr>
                <w:rFonts w:ascii="仿宋" w:eastAsia="仿宋" w:hAnsi="仿宋"/>
                <w:bCs/>
                <w:color w:val="000000"/>
                <w:sz w:val="32"/>
                <w:szCs w:val="32"/>
              </w:rPr>
            </w:pPr>
            <w:r w:rsidRPr="006376FE">
              <w:rPr>
                <w:rFonts w:ascii="仿宋" w:eastAsia="仿宋" w:hAnsi="仿宋" w:hint="eastAsia"/>
                <w:kern w:val="0"/>
                <w:sz w:val="28"/>
                <w:szCs w:val="28"/>
              </w:rPr>
              <w:t>1</w:t>
            </w:r>
          </w:p>
        </w:tc>
        <w:tc>
          <w:tcPr>
            <w:tcW w:w="956" w:type="pct"/>
            <w:vMerge w:val="restart"/>
            <w:vAlign w:val="center"/>
          </w:tcPr>
          <w:p w14:paraId="669E5B7B" w14:textId="77777777" w:rsidR="004E5A89" w:rsidRPr="006376FE" w:rsidRDefault="009D4797">
            <w:pPr>
              <w:widowControl/>
              <w:spacing w:after="60"/>
              <w:jc w:val="center"/>
              <w:textAlignment w:val="center"/>
              <w:rPr>
                <w:rFonts w:ascii="仿宋" w:eastAsia="仿宋" w:hAnsi="仿宋" w:cs="等线" w:hint="eastAsia"/>
                <w:color w:val="000000"/>
                <w:kern w:val="0"/>
                <w:sz w:val="22"/>
                <w:szCs w:val="22"/>
                <w:lang w:bidi="ar"/>
              </w:rPr>
            </w:pPr>
            <w:r w:rsidRPr="006376FE">
              <w:rPr>
                <w:rFonts w:ascii="仿宋" w:eastAsia="仿宋" w:hAnsi="仿宋" w:cs="等线" w:hint="eastAsia"/>
                <w:color w:val="000000"/>
                <w:kern w:val="0"/>
                <w:sz w:val="22"/>
                <w:szCs w:val="22"/>
                <w:lang w:bidi="ar"/>
              </w:rPr>
              <w:t>污泥深度脱水车间内部废气</w:t>
            </w:r>
          </w:p>
        </w:tc>
        <w:tc>
          <w:tcPr>
            <w:tcW w:w="877" w:type="pct"/>
            <w:vAlign w:val="center"/>
          </w:tcPr>
          <w:p w14:paraId="64286E7C" w14:textId="77777777" w:rsidR="004E5A89" w:rsidRPr="006376FE" w:rsidRDefault="009D4797">
            <w:pPr>
              <w:widowControl/>
              <w:spacing w:after="60"/>
              <w:jc w:val="center"/>
              <w:textAlignment w:val="center"/>
              <w:rPr>
                <w:rFonts w:ascii="仿宋" w:eastAsia="仿宋" w:hAnsi="仿宋" w:cs="新宋体" w:hint="eastAsia"/>
                <w:color w:val="000000"/>
                <w:kern w:val="0"/>
                <w:sz w:val="24"/>
                <w:lang w:bidi="ar"/>
              </w:rPr>
            </w:pPr>
            <w:r w:rsidRPr="006376FE">
              <w:rPr>
                <w:rFonts w:ascii="仿宋" w:eastAsia="仿宋" w:hAnsi="仿宋" w:cs="等线" w:hint="eastAsia"/>
                <w:color w:val="000000"/>
                <w:kern w:val="0"/>
                <w:sz w:val="22"/>
                <w:szCs w:val="22"/>
                <w:lang w:bidi="ar"/>
              </w:rPr>
              <w:t>臭气浓度</w:t>
            </w:r>
          </w:p>
        </w:tc>
        <w:tc>
          <w:tcPr>
            <w:tcW w:w="891" w:type="pct"/>
            <w:vAlign w:val="center"/>
          </w:tcPr>
          <w:p w14:paraId="7E2389AC" w14:textId="77777777" w:rsidR="004E5A89" w:rsidRPr="006376FE" w:rsidRDefault="009D4797">
            <w:pPr>
              <w:widowControl/>
              <w:spacing w:after="60"/>
              <w:jc w:val="center"/>
              <w:textAlignment w:val="center"/>
              <w:rPr>
                <w:rFonts w:ascii="仿宋" w:eastAsia="仿宋" w:hAnsi="仿宋" w:cs="新宋体" w:hint="eastAsia"/>
                <w:color w:val="000000"/>
                <w:kern w:val="0"/>
                <w:sz w:val="24"/>
                <w:lang w:bidi="ar"/>
              </w:rPr>
            </w:pPr>
            <w:r w:rsidRPr="006376FE">
              <w:rPr>
                <w:rFonts w:ascii="仿宋" w:eastAsia="仿宋" w:hAnsi="仿宋" w:cs="等线" w:hint="eastAsia"/>
                <w:color w:val="000000"/>
                <w:kern w:val="0"/>
                <w:sz w:val="22"/>
                <w:szCs w:val="22"/>
                <w:lang w:bidi="ar"/>
              </w:rPr>
              <w:t>1</w:t>
            </w:r>
            <w:r w:rsidRPr="006376FE">
              <w:rPr>
                <w:rFonts w:ascii="仿宋" w:eastAsia="仿宋" w:hAnsi="仿宋" w:cs="等线" w:hint="eastAsia"/>
                <w:color w:val="000000"/>
                <w:kern w:val="0"/>
                <w:sz w:val="22"/>
                <w:szCs w:val="22"/>
                <w:lang w:bidi="ar"/>
              </w:rPr>
              <w:t>次</w:t>
            </w:r>
            <w:r w:rsidRPr="006376FE">
              <w:rPr>
                <w:rFonts w:ascii="仿宋" w:eastAsia="仿宋" w:hAnsi="仿宋" w:cs="等线" w:hint="eastAsia"/>
                <w:color w:val="000000"/>
                <w:kern w:val="0"/>
                <w:sz w:val="22"/>
                <w:szCs w:val="22"/>
                <w:lang w:bidi="ar"/>
              </w:rPr>
              <w:t>/</w:t>
            </w:r>
            <w:r w:rsidRPr="006376FE">
              <w:rPr>
                <w:rFonts w:ascii="仿宋" w:eastAsia="仿宋" w:hAnsi="仿宋" w:cs="等线" w:hint="eastAsia"/>
                <w:color w:val="000000"/>
                <w:kern w:val="0"/>
                <w:sz w:val="22"/>
                <w:szCs w:val="22"/>
                <w:lang w:bidi="ar"/>
              </w:rPr>
              <w:t>半年</w:t>
            </w:r>
          </w:p>
        </w:tc>
        <w:tc>
          <w:tcPr>
            <w:tcW w:w="779" w:type="pct"/>
            <w:vAlign w:val="center"/>
          </w:tcPr>
          <w:p w14:paraId="34658AA4" w14:textId="77777777" w:rsidR="004E5A89" w:rsidRPr="006376FE" w:rsidRDefault="009D4797">
            <w:pPr>
              <w:widowControl/>
              <w:spacing w:after="60"/>
              <w:jc w:val="center"/>
              <w:textAlignment w:val="center"/>
              <w:rPr>
                <w:rFonts w:ascii="仿宋" w:eastAsia="仿宋" w:hAnsi="仿宋" w:cs="等线" w:hint="eastAsia"/>
                <w:color w:val="000000"/>
                <w:kern w:val="0"/>
                <w:sz w:val="22"/>
                <w:szCs w:val="22"/>
                <w:lang w:bidi="ar"/>
              </w:rPr>
            </w:pPr>
            <w:r w:rsidRPr="006376FE">
              <w:rPr>
                <w:rFonts w:ascii="仿宋" w:eastAsia="仿宋" w:hAnsi="仿宋" w:cs="等线" w:hint="eastAsia"/>
                <w:color w:val="000000"/>
                <w:kern w:val="0"/>
                <w:sz w:val="22"/>
                <w:szCs w:val="22"/>
                <w:lang w:bidi="ar"/>
              </w:rPr>
              <w:t>2</w:t>
            </w:r>
          </w:p>
        </w:tc>
        <w:tc>
          <w:tcPr>
            <w:tcW w:w="987" w:type="pct"/>
            <w:vAlign w:val="center"/>
          </w:tcPr>
          <w:p w14:paraId="3684727F" w14:textId="77777777" w:rsidR="004E5A89" w:rsidRPr="006376FE" w:rsidRDefault="009D4797">
            <w:pPr>
              <w:widowControl/>
              <w:spacing w:after="60"/>
              <w:jc w:val="center"/>
              <w:textAlignment w:val="center"/>
              <w:rPr>
                <w:rFonts w:ascii="仿宋" w:eastAsia="仿宋" w:hAnsi="仿宋" w:cs="等线" w:hint="eastAsia"/>
                <w:color w:val="000000"/>
                <w:kern w:val="0"/>
                <w:sz w:val="22"/>
                <w:szCs w:val="22"/>
                <w:lang w:bidi="ar"/>
              </w:rPr>
            </w:pPr>
            <w:r w:rsidRPr="006376FE">
              <w:rPr>
                <w:rFonts w:ascii="仿宋" w:eastAsia="仿宋" w:hAnsi="仿宋" w:cs="等线" w:hint="eastAsia"/>
                <w:color w:val="000000"/>
                <w:kern w:val="0"/>
                <w:sz w:val="22"/>
                <w:szCs w:val="22"/>
                <w:lang w:bidi="ar"/>
              </w:rPr>
              <w:t>8</w:t>
            </w:r>
          </w:p>
        </w:tc>
      </w:tr>
      <w:tr w:rsidR="004E5A89" w:rsidRPr="006376FE" w14:paraId="258BC0C2" w14:textId="77777777">
        <w:tc>
          <w:tcPr>
            <w:tcW w:w="508" w:type="pct"/>
            <w:vAlign w:val="center"/>
          </w:tcPr>
          <w:p w14:paraId="53747D17" w14:textId="77777777" w:rsidR="004E5A89" w:rsidRPr="006376FE" w:rsidRDefault="009D4797">
            <w:pPr>
              <w:widowControl/>
              <w:spacing w:after="60"/>
              <w:jc w:val="center"/>
              <w:rPr>
                <w:rFonts w:ascii="仿宋" w:eastAsia="仿宋" w:hAnsi="仿宋"/>
                <w:bCs/>
                <w:color w:val="000000"/>
                <w:sz w:val="32"/>
                <w:szCs w:val="32"/>
              </w:rPr>
            </w:pPr>
            <w:r w:rsidRPr="006376FE">
              <w:rPr>
                <w:rFonts w:ascii="仿宋" w:eastAsia="仿宋" w:hAnsi="仿宋" w:hint="eastAsia"/>
                <w:kern w:val="0"/>
                <w:sz w:val="28"/>
                <w:szCs w:val="28"/>
              </w:rPr>
              <w:t>2</w:t>
            </w:r>
          </w:p>
        </w:tc>
        <w:tc>
          <w:tcPr>
            <w:tcW w:w="956" w:type="pct"/>
            <w:vMerge/>
            <w:vAlign w:val="center"/>
          </w:tcPr>
          <w:p w14:paraId="36EFB26C" w14:textId="77777777" w:rsidR="004E5A89" w:rsidRPr="006376FE" w:rsidRDefault="004E5A89">
            <w:pPr>
              <w:widowControl/>
              <w:spacing w:after="60"/>
              <w:jc w:val="center"/>
              <w:textAlignment w:val="center"/>
              <w:rPr>
                <w:rFonts w:ascii="仿宋" w:eastAsia="仿宋" w:hAnsi="仿宋" w:cs="等线" w:hint="eastAsia"/>
                <w:color w:val="000000"/>
                <w:kern w:val="0"/>
                <w:sz w:val="22"/>
                <w:szCs w:val="22"/>
                <w:lang w:bidi="ar"/>
              </w:rPr>
            </w:pPr>
          </w:p>
        </w:tc>
        <w:tc>
          <w:tcPr>
            <w:tcW w:w="877" w:type="pct"/>
            <w:vAlign w:val="center"/>
          </w:tcPr>
          <w:p w14:paraId="249CB59F" w14:textId="77777777" w:rsidR="004E5A89" w:rsidRPr="006376FE" w:rsidRDefault="009D4797">
            <w:pPr>
              <w:widowControl/>
              <w:spacing w:after="60"/>
              <w:jc w:val="center"/>
              <w:textAlignment w:val="center"/>
              <w:rPr>
                <w:rFonts w:ascii="仿宋" w:eastAsia="仿宋" w:hAnsi="仿宋" w:cs="新宋体" w:hint="eastAsia"/>
                <w:color w:val="000000"/>
                <w:kern w:val="0"/>
                <w:sz w:val="24"/>
                <w:lang w:bidi="ar"/>
              </w:rPr>
            </w:pPr>
            <w:r w:rsidRPr="006376FE">
              <w:rPr>
                <w:rFonts w:ascii="仿宋" w:eastAsia="仿宋" w:hAnsi="仿宋" w:cs="等线" w:hint="eastAsia"/>
                <w:color w:val="000000"/>
                <w:kern w:val="0"/>
                <w:sz w:val="22"/>
                <w:szCs w:val="22"/>
                <w:lang w:bidi="ar"/>
              </w:rPr>
              <w:t>硫化氢</w:t>
            </w:r>
          </w:p>
        </w:tc>
        <w:tc>
          <w:tcPr>
            <w:tcW w:w="891" w:type="pct"/>
            <w:vAlign w:val="center"/>
          </w:tcPr>
          <w:p w14:paraId="2AF06D2E" w14:textId="77777777" w:rsidR="004E5A89" w:rsidRPr="006376FE" w:rsidRDefault="009D4797">
            <w:pPr>
              <w:widowControl/>
              <w:spacing w:after="60"/>
              <w:jc w:val="center"/>
              <w:textAlignment w:val="center"/>
              <w:rPr>
                <w:rFonts w:ascii="仿宋" w:eastAsia="仿宋" w:hAnsi="仿宋" w:cs="新宋体" w:hint="eastAsia"/>
                <w:color w:val="000000"/>
                <w:kern w:val="0"/>
                <w:sz w:val="24"/>
                <w:lang w:bidi="ar"/>
              </w:rPr>
            </w:pPr>
            <w:r w:rsidRPr="006376FE">
              <w:rPr>
                <w:rFonts w:ascii="仿宋" w:eastAsia="仿宋" w:hAnsi="仿宋" w:cs="等线" w:hint="eastAsia"/>
                <w:color w:val="000000"/>
                <w:kern w:val="0"/>
                <w:sz w:val="22"/>
                <w:szCs w:val="22"/>
                <w:lang w:bidi="ar"/>
              </w:rPr>
              <w:t>1</w:t>
            </w:r>
            <w:r w:rsidRPr="006376FE">
              <w:rPr>
                <w:rFonts w:ascii="仿宋" w:eastAsia="仿宋" w:hAnsi="仿宋" w:cs="等线" w:hint="eastAsia"/>
                <w:color w:val="000000"/>
                <w:kern w:val="0"/>
                <w:sz w:val="22"/>
                <w:szCs w:val="22"/>
                <w:lang w:bidi="ar"/>
              </w:rPr>
              <w:t>次</w:t>
            </w:r>
            <w:r w:rsidRPr="006376FE">
              <w:rPr>
                <w:rFonts w:ascii="仿宋" w:eastAsia="仿宋" w:hAnsi="仿宋" w:cs="等线" w:hint="eastAsia"/>
                <w:color w:val="000000"/>
                <w:kern w:val="0"/>
                <w:sz w:val="22"/>
                <w:szCs w:val="22"/>
                <w:lang w:bidi="ar"/>
              </w:rPr>
              <w:t>/</w:t>
            </w:r>
            <w:r w:rsidRPr="006376FE">
              <w:rPr>
                <w:rFonts w:ascii="仿宋" w:eastAsia="仿宋" w:hAnsi="仿宋" w:cs="等线" w:hint="eastAsia"/>
                <w:color w:val="000000"/>
                <w:kern w:val="0"/>
                <w:sz w:val="22"/>
                <w:szCs w:val="22"/>
                <w:lang w:bidi="ar"/>
              </w:rPr>
              <w:t>半年</w:t>
            </w:r>
          </w:p>
        </w:tc>
        <w:tc>
          <w:tcPr>
            <w:tcW w:w="779" w:type="pct"/>
            <w:vAlign w:val="center"/>
          </w:tcPr>
          <w:p w14:paraId="64993E13" w14:textId="77777777" w:rsidR="004E5A89" w:rsidRPr="006376FE" w:rsidRDefault="009D4797">
            <w:pPr>
              <w:widowControl/>
              <w:spacing w:after="60"/>
              <w:jc w:val="center"/>
              <w:textAlignment w:val="center"/>
              <w:rPr>
                <w:rFonts w:ascii="仿宋" w:eastAsia="仿宋" w:hAnsi="仿宋" w:cs="等线" w:hint="eastAsia"/>
                <w:color w:val="000000"/>
                <w:kern w:val="0"/>
                <w:sz w:val="22"/>
                <w:szCs w:val="22"/>
                <w:lang w:bidi="ar"/>
              </w:rPr>
            </w:pPr>
            <w:r w:rsidRPr="006376FE">
              <w:rPr>
                <w:rFonts w:ascii="仿宋" w:eastAsia="仿宋" w:hAnsi="仿宋" w:cs="等线" w:hint="eastAsia"/>
                <w:color w:val="000000"/>
                <w:kern w:val="0"/>
                <w:sz w:val="22"/>
                <w:szCs w:val="22"/>
                <w:lang w:bidi="ar"/>
              </w:rPr>
              <w:t>2</w:t>
            </w:r>
          </w:p>
        </w:tc>
        <w:tc>
          <w:tcPr>
            <w:tcW w:w="987" w:type="pct"/>
            <w:vAlign w:val="center"/>
          </w:tcPr>
          <w:p w14:paraId="65EF39DD" w14:textId="77777777" w:rsidR="004E5A89" w:rsidRPr="006376FE" w:rsidRDefault="009D4797">
            <w:pPr>
              <w:widowControl/>
              <w:spacing w:after="60"/>
              <w:jc w:val="center"/>
              <w:textAlignment w:val="center"/>
              <w:rPr>
                <w:rFonts w:ascii="仿宋" w:eastAsia="仿宋" w:hAnsi="仿宋" w:cs="等线" w:hint="eastAsia"/>
                <w:color w:val="000000"/>
                <w:kern w:val="0"/>
                <w:sz w:val="22"/>
                <w:szCs w:val="22"/>
                <w:lang w:bidi="ar"/>
              </w:rPr>
            </w:pPr>
            <w:r w:rsidRPr="006376FE">
              <w:rPr>
                <w:rFonts w:ascii="仿宋" w:eastAsia="仿宋" w:hAnsi="仿宋" w:cs="等线" w:hint="eastAsia"/>
                <w:color w:val="000000"/>
                <w:kern w:val="0"/>
                <w:sz w:val="22"/>
                <w:szCs w:val="22"/>
                <w:lang w:bidi="ar"/>
              </w:rPr>
              <w:t>8</w:t>
            </w:r>
          </w:p>
        </w:tc>
      </w:tr>
      <w:tr w:rsidR="004E5A89" w:rsidRPr="006376FE" w14:paraId="1180F220" w14:textId="77777777">
        <w:tc>
          <w:tcPr>
            <w:tcW w:w="508" w:type="pct"/>
            <w:vAlign w:val="center"/>
          </w:tcPr>
          <w:p w14:paraId="7D6E9469" w14:textId="77777777" w:rsidR="004E5A89" w:rsidRPr="006376FE" w:rsidRDefault="009D4797">
            <w:pPr>
              <w:widowControl/>
              <w:spacing w:after="60"/>
              <w:jc w:val="center"/>
              <w:rPr>
                <w:rFonts w:ascii="仿宋" w:eastAsia="仿宋" w:hAnsi="仿宋" w:hint="eastAsia"/>
                <w:kern w:val="0"/>
                <w:sz w:val="28"/>
                <w:szCs w:val="28"/>
              </w:rPr>
            </w:pPr>
            <w:r w:rsidRPr="006376FE">
              <w:rPr>
                <w:rFonts w:ascii="仿宋" w:eastAsia="仿宋" w:hAnsi="仿宋" w:hint="eastAsia"/>
                <w:kern w:val="0"/>
                <w:sz w:val="28"/>
                <w:szCs w:val="28"/>
              </w:rPr>
              <w:t>3</w:t>
            </w:r>
          </w:p>
        </w:tc>
        <w:tc>
          <w:tcPr>
            <w:tcW w:w="956" w:type="pct"/>
            <w:vMerge/>
            <w:vAlign w:val="center"/>
          </w:tcPr>
          <w:p w14:paraId="16407A5B" w14:textId="77777777" w:rsidR="004E5A89" w:rsidRPr="006376FE" w:rsidRDefault="004E5A89">
            <w:pPr>
              <w:widowControl/>
              <w:spacing w:after="60"/>
              <w:jc w:val="center"/>
              <w:textAlignment w:val="center"/>
              <w:rPr>
                <w:rFonts w:ascii="仿宋" w:eastAsia="仿宋" w:hAnsi="仿宋" w:cs="等线" w:hint="eastAsia"/>
                <w:color w:val="000000"/>
                <w:kern w:val="0"/>
                <w:sz w:val="22"/>
                <w:szCs w:val="22"/>
                <w:lang w:bidi="ar"/>
              </w:rPr>
            </w:pPr>
          </w:p>
        </w:tc>
        <w:tc>
          <w:tcPr>
            <w:tcW w:w="877" w:type="pct"/>
            <w:vAlign w:val="center"/>
          </w:tcPr>
          <w:p w14:paraId="42A2B26D" w14:textId="77777777" w:rsidR="004E5A89" w:rsidRPr="006376FE" w:rsidRDefault="009D4797">
            <w:pPr>
              <w:widowControl/>
              <w:spacing w:after="60"/>
              <w:jc w:val="center"/>
              <w:textAlignment w:val="center"/>
              <w:rPr>
                <w:rFonts w:ascii="仿宋" w:eastAsia="仿宋" w:hAnsi="仿宋" w:cs="新宋体" w:hint="eastAsia"/>
                <w:color w:val="000000"/>
                <w:kern w:val="0"/>
                <w:sz w:val="24"/>
                <w:lang w:bidi="ar"/>
              </w:rPr>
            </w:pPr>
            <w:r w:rsidRPr="006376FE">
              <w:rPr>
                <w:rFonts w:ascii="仿宋" w:eastAsia="仿宋" w:hAnsi="仿宋" w:cs="等线" w:hint="eastAsia"/>
                <w:color w:val="000000"/>
                <w:kern w:val="0"/>
                <w:sz w:val="22"/>
                <w:szCs w:val="22"/>
                <w:lang w:bidi="ar"/>
              </w:rPr>
              <w:t>氨</w:t>
            </w:r>
          </w:p>
        </w:tc>
        <w:tc>
          <w:tcPr>
            <w:tcW w:w="891" w:type="pct"/>
            <w:vAlign w:val="center"/>
          </w:tcPr>
          <w:p w14:paraId="76A3D05E" w14:textId="77777777" w:rsidR="004E5A89" w:rsidRPr="006376FE" w:rsidRDefault="009D4797">
            <w:pPr>
              <w:widowControl/>
              <w:spacing w:after="60"/>
              <w:jc w:val="center"/>
              <w:textAlignment w:val="center"/>
              <w:rPr>
                <w:rFonts w:ascii="仿宋" w:eastAsia="仿宋" w:hAnsi="仿宋" w:cs="新宋体" w:hint="eastAsia"/>
                <w:color w:val="000000"/>
                <w:kern w:val="0"/>
                <w:sz w:val="24"/>
                <w:lang w:bidi="ar"/>
              </w:rPr>
            </w:pPr>
            <w:r w:rsidRPr="006376FE">
              <w:rPr>
                <w:rFonts w:ascii="仿宋" w:eastAsia="仿宋" w:hAnsi="仿宋" w:cs="等线" w:hint="eastAsia"/>
                <w:color w:val="000000"/>
                <w:kern w:val="0"/>
                <w:sz w:val="22"/>
                <w:szCs w:val="22"/>
                <w:lang w:bidi="ar"/>
              </w:rPr>
              <w:t>1</w:t>
            </w:r>
            <w:r w:rsidRPr="006376FE">
              <w:rPr>
                <w:rFonts w:ascii="仿宋" w:eastAsia="仿宋" w:hAnsi="仿宋" w:cs="等线" w:hint="eastAsia"/>
                <w:color w:val="000000"/>
                <w:kern w:val="0"/>
                <w:sz w:val="22"/>
                <w:szCs w:val="22"/>
                <w:lang w:bidi="ar"/>
              </w:rPr>
              <w:t>次</w:t>
            </w:r>
            <w:r w:rsidRPr="006376FE">
              <w:rPr>
                <w:rFonts w:ascii="仿宋" w:eastAsia="仿宋" w:hAnsi="仿宋" w:cs="等线" w:hint="eastAsia"/>
                <w:color w:val="000000"/>
                <w:kern w:val="0"/>
                <w:sz w:val="22"/>
                <w:szCs w:val="22"/>
                <w:lang w:bidi="ar"/>
              </w:rPr>
              <w:t>/</w:t>
            </w:r>
            <w:r w:rsidRPr="006376FE">
              <w:rPr>
                <w:rFonts w:ascii="仿宋" w:eastAsia="仿宋" w:hAnsi="仿宋" w:cs="等线" w:hint="eastAsia"/>
                <w:color w:val="000000"/>
                <w:kern w:val="0"/>
                <w:sz w:val="22"/>
                <w:szCs w:val="22"/>
                <w:lang w:bidi="ar"/>
              </w:rPr>
              <w:t>半年</w:t>
            </w:r>
          </w:p>
        </w:tc>
        <w:tc>
          <w:tcPr>
            <w:tcW w:w="779" w:type="pct"/>
            <w:vAlign w:val="center"/>
          </w:tcPr>
          <w:p w14:paraId="057D9F03" w14:textId="77777777" w:rsidR="004E5A89" w:rsidRPr="006376FE" w:rsidRDefault="009D4797">
            <w:pPr>
              <w:widowControl/>
              <w:spacing w:after="60"/>
              <w:jc w:val="center"/>
              <w:textAlignment w:val="center"/>
              <w:rPr>
                <w:rFonts w:ascii="仿宋" w:eastAsia="仿宋" w:hAnsi="仿宋" w:cs="等线" w:hint="eastAsia"/>
                <w:color w:val="000000"/>
                <w:kern w:val="0"/>
                <w:sz w:val="22"/>
                <w:szCs w:val="22"/>
                <w:lang w:bidi="ar"/>
              </w:rPr>
            </w:pPr>
            <w:r w:rsidRPr="006376FE">
              <w:rPr>
                <w:rFonts w:ascii="仿宋" w:eastAsia="仿宋" w:hAnsi="仿宋" w:cs="等线" w:hint="eastAsia"/>
                <w:color w:val="000000"/>
                <w:kern w:val="0"/>
                <w:sz w:val="22"/>
                <w:szCs w:val="22"/>
                <w:lang w:bidi="ar"/>
              </w:rPr>
              <w:t>2</w:t>
            </w:r>
          </w:p>
        </w:tc>
        <w:tc>
          <w:tcPr>
            <w:tcW w:w="987" w:type="pct"/>
            <w:vAlign w:val="center"/>
          </w:tcPr>
          <w:p w14:paraId="3F49E91E" w14:textId="77777777" w:rsidR="004E5A89" w:rsidRPr="006376FE" w:rsidRDefault="009D4797">
            <w:pPr>
              <w:widowControl/>
              <w:spacing w:after="60"/>
              <w:jc w:val="center"/>
              <w:textAlignment w:val="center"/>
              <w:rPr>
                <w:rFonts w:ascii="仿宋" w:eastAsia="仿宋" w:hAnsi="仿宋" w:cs="等线" w:hint="eastAsia"/>
                <w:color w:val="000000"/>
                <w:kern w:val="0"/>
                <w:sz w:val="22"/>
                <w:szCs w:val="22"/>
                <w:lang w:bidi="ar"/>
              </w:rPr>
            </w:pPr>
            <w:r w:rsidRPr="006376FE">
              <w:rPr>
                <w:rFonts w:ascii="仿宋" w:eastAsia="仿宋" w:hAnsi="仿宋" w:cs="等线" w:hint="eastAsia"/>
                <w:color w:val="000000"/>
                <w:kern w:val="0"/>
                <w:sz w:val="22"/>
                <w:szCs w:val="22"/>
                <w:lang w:bidi="ar"/>
              </w:rPr>
              <w:t>8</w:t>
            </w:r>
          </w:p>
        </w:tc>
      </w:tr>
      <w:tr w:rsidR="004E5A89" w:rsidRPr="006376FE" w14:paraId="48D49DD4" w14:textId="77777777">
        <w:tc>
          <w:tcPr>
            <w:tcW w:w="508" w:type="pct"/>
            <w:vAlign w:val="center"/>
          </w:tcPr>
          <w:p w14:paraId="1AD58161" w14:textId="77777777" w:rsidR="004E5A89" w:rsidRPr="006376FE" w:rsidRDefault="009D4797">
            <w:pPr>
              <w:widowControl/>
              <w:spacing w:after="60"/>
              <w:jc w:val="center"/>
              <w:rPr>
                <w:rFonts w:ascii="仿宋" w:eastAsia="仿宋" w:hAnsi="仿宋" w:hint="eastAsia"/>
                <w:kern w:val="0"/>
                <w:sz w:val="28"/>
                <w:szCs w:val="28"/>
              </w:rPr>
            </w:pPr>
            <w:r w:rsidRPr="006376FE">
              <w:rPr>
                <w:rFonts w:ascii="仿宋" w:eastAsia="仿宋" w:hAnsi="仿宋" w:hint="eastAsia"/>
                <w:kern w:val="0"/>
                <w:sz w:val="28"/>
                <w:szCs w:val="28"/>
              </w:rPr>
              <w:t>4</w:t>
            </w:r>
          </w:p>
        </w:tc>
        <w:tc>
          <w:tcPr>
            <w:tcW w:w="956" w:type="pct"/>
            <w:vMerge/>
            <w:vAlign w:val="center"/>
          </w:tcPr>
          <w:p w14:paraId="0BD13238" w14:textId="77777777" w:rsidR="004E5A89" w:rsidRPr="006376FE" w:rsidRDefault="004E5A89">
            <w:pPr>
              <w:widowControl/>
              <w:spacing w:after="60"/>
              <w:jc w:val="center"/>
              <w:textAlignment w:val="center"/>
              <w:rPr>
                <w:rFonts w:ascii="仿宋" w:eastAsia="仿宋" w:hAnsi="仿宋" w:cs="等线" w:hint="eastAsia"/>
                <w:color w:val="000000"/>
                <w:kern w:val="0"/>
                <w:sz w:val="22"/>
                <w:szCs w:val="22"/>
                <w:lang w:bidi="ar"/>
              </w:rPr>
            </w:pPr>
          </w:p>
        </w:tc>
        <w:tc>
          <w:tcPr>
            <w:tcW w:w="877" w:type="pct"/>
            <w:vAlign w:val="center"/>
          </w:tcPr>
          <w:p w14:paraId="738048DC" w14:textId="77777777" w:rsidR="004E5A89" w:rsidRPr="006376FE" w:rsidRDefault="009D4797">
            <w:pPr>
              <w:widowControl/>
              <w:spacing w:after="60"/>
              <w:jc w:val="center"/>
              <w:textAlignment w:val="center"/>
              <w:rPr>
                <w:rFonts w:ascii="仿宋" w:eastAsia="仿宋" w:hAnsi="仿宋" w:cs="新宋体" w:hint="eastAsia"/>
                <w:color w:val="000000"/>
                <w:kern w:val="0"/>
                <w:sz w:val="24"/>
                <w:lang w:bidi="ar"/>
              </w:rPr>
            </w:pPr>
            <w:r w:rsidRPr="006376FE">
              <w:rPr>
                <w:rFonts w:ascii="仿宋" w:eastAsia="仿宋" w:hAnsi="仿宋" w:cs="等线" w:hint="eastAsia"/>
                <w:color w:val="000000"/>
                <w:kern w:val="0"/>
                <w:sz w:val="22"/>
                <w:szCs w:val="22"/>
                <w:lang w:bidi="ar"/>
              </w:rPr>
              <w:t>甲硫醇</w:t>
            </w:r>
          </w:p>
        </w:tc>
        <w:tc>
          <w:tcPr>
            <w:tcW w:w="891" w:type="pct"/>
            <w:vAlign w:val="center"/>
          </w:tcPr>
          <w:p w14:paraId="1B781ACF" w14:textId="77777777" w:rsidR="004E5A89" w:rsidRPr="006376FE" w:rsidRDefault="009D4797">
            <w:pPr>
              <w:widowControl/>
              <w:spacing w:after="60"/>
              <w:jc w:val="center"/>
              <w:textAlignment w:val="center"/>
              <w:rPr>
                <w:rFonts w:ascii="仿宋" w:eastAsia="仿宋" w:hAnsi="仿宋" w:cs="新宋体" w:hint="eastAsia"/>
                <w:color w:val="000000"/>
                <w:kern w:val="0"/>
                <w:sz w:val="24"/>
                <w:lang w:bidi="ar"/>
              </w:rPr>
            </w:pPr>
            <w:r w:rsidRPr="006376FE">
              <w:rPr>
                <w:rFonts w:ascii="仿宋" w:eastAsia="仿宋" w:hAnsi="仿宋" w:cs="等线" w:hint="eastAsia"/>
                <w:color w:val="000000"/>
                <w:kern w:val="0"/>
                <w:sz w:val="22"/>
                <w:szCs w:val="22"/>
                <w:lang w:bidi="ar"/>
              </w:rPr>
              <w:t>1</w:t>
            </w:r>
            <w:r w:rsidRPr="006376FE">
              <w:rPr>
                <w:rFonts w:ascii="仿宋" w:eastAsia="仿宋" w:hAnsi="仿宋" w:cs="等线" w:hint="eastAsia"/>
                <w:color w:val="000000"/>
                <w:kern w:val="0"/>
                <w:sz w:val="22"/>
                <w:szCs w:val="22"/>
                <w:lang w:bidi="ar"/>
              </w:rPr>
              <w:t>次</w:t>
            </w:r>
            <w:r w:rsidRPr="006376FE">
              <w:rPr>
                <w:rFonts w:ascii="仿宋" w:eastAsia="仿宋" w:hAnsi="仿宋" w:cs="等线" w:hint="eastAsia"/>
                <w:color w:val="000000"/>
                <w:kern w:val="0"/>
                <w:sz w:val="22"/>
                <w:szCs w:val="22"/>
                <w:lang w:bidi="ar"/>
              </w:rPr>
              <w:t>/</w:t>
            </w:r>
            <w:r w:rsidRPr="006376FE">
              <w:rPr>
                <w:rFonts w:ascii="仿宋" w:eastAsia="仿宋" w:hAnsi="仿宋" w:cs="等线" w:hint="eastAsia"/>
                <w:color w:val="000000"/>
                <w:kern w:val="0"/>
                <w:sz w:val="22"/>
                <w:szCs w:val="22"/>
                <w:lang w:bidi="ar"/>
              </w:rPr>
              <w:t>半年</w:t>
            </w:r>
          </w:p>
        </w:tc>
        <w:tc>
          <w:tcPr>
            <w:tcW w:w="779" w:type="pct"/>
            <w:vAlign w:val="center"/>
          </w:tcPr>
          <w:p w14:paraId="69A9267A" w14:textId="77777777" w:rsidR="004E5A89" w:rsidRPr="006376FE" w:rsidRDefault="009D4797">
            <w:pPr>
              <w:widowControl/>
              <w:spacing w:after="60"/>
              <w:jc w:val="center"/>
              <w:textAlignment w:val="center"/>
              <w:rPr>
                <w:rFonts w:ascii="仿宋" w:eastAsia="仿宋" w:hAnsi="仿宋" w:cs="等线" w:hint="eastAsia"/>
                <w:color w:val="000000"/>
                <w:kern w:val="0"/>
                <w:sz w:val="22"/>
                <w:szCs w:val="22"/>
                <w:lang w:bidi="ar"/>
              </w:rPr>
            </w:pPr>
            <w:r w:rsidRPr="006376FE">
              <w:rPr>
                <w:rFonts w:ascii="仿宋" w:eastAsia="仿宋" w:hAnsi="仿宋" w:cs="等线" w:hint="eastAsia"/>
                <w:color w:val="000000"/>
                <w:kern w:val="0"/>
                <w:sz w:val="22"/>
                <w:szCs w:val="22"/>
                <w:lang w:bidi="ar"/>
              </w:rPr>
              <w:t>2</w:t>
            </w:r>
          </w:p>
        </w:tc>
        <w:tc>
          <w:tcPr>
            <w:tcW w:w="987" w:type="pct"/>
            <w:vAlign w:val="center"/>
          </w:tcPr>
          <w:p w14:paraId="193607C4" w14:textId="77777777" w:rsidR="004E5A89" w:rsidRPr="006376FE" w:rsidRDefault="009D4797">
            <w:pPr>
              <w:widowControl/>
              <w:spacing w:after="60"/>
              <w:jc w:val="center"/>
              <w:textAlignment w:val="center"/>
              <w:rPr>
                <w:rFonts w:ascii="仿宋" w:eastAsia="仿宋" w:hAnsi="仿宋" w:cs="等线" w:hint="eastAsia"/>
                <w:color w:val="000000"/>
                <w:kern w:val="0"/>
                <w:sz w:val="22"/>
                <w:szCs w:val="22"/>
                <w:lang w:bidi="ar"/>
              </w:rPr>
            </w:pPr>
            <w:r w:rsidRPr="006376FE">
              <w:rPr>
                <w:rFonts w:ascii="仿宋" w:eastAsia="仿宋" w:hAnsi="仿宋" w:cs="等线" w:hint="eastAsia"/>
                <w:color w:val="000000"/>
                <w:kern w:val="0"/>
                <w:sz w:val="22"/>
                <w:szCs w:val="22"/>
                <w:lang w:bidi="ar"/>
              </w:rPr>
              <w:t>8</w:t>
            </w:r>
          </w:p>
        </w:tc>
      </w:tr>
      <w:tr w:rsidR="004E5A89" w:rsidRPr="006376FE" w14:paraId="3E9B44D0" w14:textId="77777777">
        <w:tc>
          <w:tcPr>
            <w:tcW w:w="508" w:type="pct"/>
            <w:vAlign w:val="center"/>
          </w:tcPr>
          <w:p w14:paraId="1FB7ADA0" w14:textId="77777777" w:rsidR="004E5A89" w:rsidRPr="006376FE" w:rsidRDefault="009D4797">
            <w:pPr>
              <w:widowControl/>
              <w:spacing w:after="60"/>
              <w:jc w:val="center"/>
              <w:rPr>
                <w:rFonts w:ascii="仿宋" w:eastAsia="仿宋" w:hAnsi="仿宋" w:hint="eastAsia"/>
                <w:kern w:val="0"/>
                <w:sz w:val="28"/>
                <w:szCs w:val="28"/>
              </w:rPr>
            </w:pPr>
            <w:r w:rsidRPr="006376FE">
              <w:rPr>
                <w:rFonts w:ascii="仿宋" w:eastAsia="仿宋" w:hAnsi="仿宋" w:hint="eastAsia"/>
                <w:kern w:val="0"/>
                <w:sz w:val="28"/>
                <w:szCs w:val="28"/>
              </w:rPr>
              <w:t>5</w:t>
            </w:r>
          </w:p>
        </w:tc>
        <w:tc>
          <w:tcPr>
            <w:tcW w:w="956" w:type="pct"/>
            <w:vMerge/>
            <w:vAlign w:val="center"/>
          </w:tcPr>
          <w:p w14:paraId="648CA445" w14:textId="77777777" w:rsidR="004E5A89" w:rsidRPr="006376FE" w:rsidRDefault="004E5A89">
            <w:pPr>
              <w:widowControl/>
              <w:spacing w:after="60"/>
              <w:jc w:val="center"/>
              <w:textAlignment w:val="center"/>
              <w:rPr>
                <w:rFonts w:ascii="仿宋" w:eastAsia="仿宋" w:hAnsi="仿宋" w:cs="等线" w:hint="eastAsia"/>
                <w:color w:val="000000"/>
                <w:kern w:val="0"/>
                <w:sz w:val="22"/>
                <w:szCs w:val="22"/>
                <w:lang w:bidi="ar"/>
              </w:rPr>
            </w:pPr>
          </w:p>
        </w:tc>
        <w:tc>
          <w:tcPr>
            <w:tcW w:w="877" w:type="pct"/>
            <w:vAlign w:val="center"/>
          </w:tcPr>
          <w:p w14:paraId="0286E068" w14:textId="77777777" w:rsidR="004E5A89" w:rsidRPr="006376FE" w:rsidRDefault="009D4797">
            <w:pPr>
              <w:widowControl/>
              <w:spacing w:after="60"/>
              <w:jc w:val="center"/>
              <w:textAlignment w:val="center"/>
              <w:rPr>
                <w:rFonts w:ascii="仿宋" w:eastAsia="仿宋" w:hAnsi="仿宋" w:cs="宋体" w:hint="eastAsia"/>
                <w:color w:val="000000"/>
                <w:kern w:val="0"/>
                <w:sz w:val="22"/>
                <w:szCs w:val="22"/>
                <w:lang w:bidi="ar"/>
              </w:rPr>
            </w:pPr>
            <w:r w:rsidRPr="006376FE">
              <w:rPr>
                <w:rFonts w:ascii="仿宋" w:eastAsia="仿宋" w:hAnsi="仿宋" w:cs="等线" w:hint="eastAsia"/>
                <w:color w:val="000000"/>
                <w:kern w:val="0"/>
                <w:sz w:val="22"/>
                <w:szCs w:val="22"/>
                <w:lang w:bidi="ar"/>
              </w:rPr>
              <w:t>三甲胺</w:t>
            </w:r>
          </w:p>
        </w:tc>
        <w:tc>
          <w:tcPr>
            <w:tcW w:w="891" w:type="pct"/>
            <w:vAlign w:val="center"/>
          </w:tcPr>
          <w:p w14:paraId="0B5BBA7E" w14:textId="77777777" w:rsidR="004E5A89" w:rsidRPr="006376FE" w:rsidRDefault="009D4797">
            <w:pPr>
              <w:widowControl/>
              <w:spacing w:after="60"/>
              <w:jc w:val="center"/>
              <w:textAlignment w:val="center"/>
              <w:rPr>
                <w:rFonts w:ascii="仿宋" w:eastAsia="仿宋" w:hAnsi="仿宋" w:cs="宋体" w:hint="eastAsia"/>
                <w:color w:val="000000"/>
                <w:kern w:val="0"/>
                <w:sz w:val="22"/>
                <w:szCs w:val="22"/>
                <w:lang w:bidi="ar"/>
              </w:rPr>
            </w:pPr>
            <w:r w:rsidRPr="006376FE">
              <w:rPr>
                <w:rFonts w:ascii="仿宋" w:eastAsia="仿宋" w:hAnsi="仿宋" w:cs="等线" w:hint="eastAsia"/>
                <w:color w:val="000000"/>
                <w:kern w:val="0"/>
                <w:sz w:val="22"/>
                <w:szCs w:val="22"/>
                <w:lang w:bidi="ar"/>
              </w:rPr>
              <w:t>1</w:t>
            </w:r>
            <w:r w:rsidRPr="006376FE">
              <w:rPr>
                <w:rFonts w:ascii="仿宋" w:eastAsia="仿宋" w:hAnsi="仿宋" w:cs="等线" w:hint="eastAsia"/>
                <w:color w:val="000000"/>
                <w:kern w:val="0"/>
                <w:sz w:val="22"/>
                <w:szCs w:val="22"/>
                <w:lang w:bidi="ar"/>
              </w:rPr>
              <w:t>次</w:t>
            </w:r>
            <w:r w:rsidRPr="006376FE">
              <w:rPr>
                <w:rFonts w:ascii="仿宋" w:eastAsia="仿宋" w:hAnsi="仿宋" w:cs="等线" w:hint="eastAsia"/>
                <w:color w:val="000000"/>
                <w:kern w:val="0"/>
                <w:sz w:val="22"/>
                <w:szCs w:val="22"/>
                <w:lang w:bidi="ar"/>
              </w:rPr>
              <w:t>/</w:t>
            </w:r>
            <w:r w:rsidRPr="006376FE">
              <w:rPr>
                <w:rFonts w:ascii="仿宋" w:eastAsia="仿宋" w:hAnsi="仿宋" w:cs="等线" w:hint="eastAsia"/>
                <w:color w:val="000000"/>
                <w:kern w:val="0"/>
                <w:sz w:val="22"/>
                <w:szCs w:val="22"/>
                <w:lang w:bidi="ar"/>
              </w:rPr>
              <w:t>半年</w:t>
            </w:r>
          </w:p>
        </w:tc>
        <w:tc>
          <w:tcPr>
            <w:tcW w:w="779" w:type="pct"/>
            <w:vAlign w:val="center"/>
          </w:tcPr>
          <w:p w14:paraId="590E3CE8" w14:textId="77777777" w:rsidR="004E5A89" w:rsidRPr="006376FE" w:rsidRDefault="009D4797">
            <w:pPr>
              <w:widowControl/>
              <w:spacing w:after="60"/>
              <w:jc w:val="center"/>
              <w:textAlignment w:val="center"/>
              <w:rPr>
                <w:rFonts w:ascii="仿宋" w:eastAsia="仿宋" w:hAnsi="仿宋" w:cs="等线" w:hint="eastAsia"/>
                <w:color w:val="000000"/>
                <w:kern w:val="0"/>
                <w:sz w:val="22"/>
                <w:szCs w:val="22"/>
                <w:lang w:bidi="ar"/>
              </w:rPr>
            </w:pPr>
            <w:r w:rsidRPr="006376FE">
              <w:rPr>
                <w:rFonts w:ascii="仿宋" w:eastAsia="仿宋" w:hAnsi="仿宋" w:cs="等线" w:hint="eastAsia"/>
                <w:color w:val="000000"/>
                <w:kern w:val="0"/>
                <w:sz w:val="22"/>
                <w:szCs w:val="22"/>
                <w:lang w:bidi="ar"/>
              </w:rPr>
              <w:t>2</w:t>
            </w:r>
          </w:p>
        </w:tc>
        <w:tc>
          <w:tcPr>
            <w:tcW w:w="987" w:type="pct"/>
            <w:vAlign w:val="center"/>
          </w:tcPr>
          <w:p w14:paraId="1243658B" w14:textId="77777777" w:rsidR="004E5A89" w:rsidRPr="006376FE" w:rsidRDefault="009D4797">
            <w:pPr>
              <w:widowControl/>
              <w:spacing w:after="60"/>
              <w:jc w:val="center"/>
              <w:textAlignment w:val="center"/>
              <w:rPr>
                <w:rFonts w:ascii="仿宋" w:eastAsia="仿宋" w:hAnsi="仿宋" w:cs="等线" w:hint="eastAsia"/>
                <w:color w:val="000000"/>
                <w:kern w:val="0"/>
                <w:sz w:val="22"/>
                <w:szCs w:val="22"/>
                <w:lang w:bidi="ar"/>
              </w:rPr>
            </w:pPr>
            <w:r w:rsidRPr="006376FE">
              <w:rPr>
                <w:rFonts w:ascii="仿宋" w:eastAsia="仿宋" w:hAnsi="仿宋" w:cs="等线" w:hint="eastAsia"/>
                <w:color w:val="000000"/>
                <w:kern w:val="0"/>
                <w:sz w:val="22"/>
                <w:szCs w:val="22"/>
                <w:lang w:bidi="ar"/>
              </w:rPr>
              <w:t>8</w:t>
            </w:r>
          </w:p>
        </w:tc>
      </w:tr>
      <w:tr w:rsidR="004E5A89" w:rsidRPr="006376FE" w14:paraId="02B3D494" w14:textId="77777777">
        <w:tc>
          <w:tcPr>
            <w:tcW w:w="508" w:type="pct"/>
            <w:vAlign w:val="center"/>
          </w:tcPr>
          <w:p w14:paraId="65ABA5B2" w14:textId="77777777" w:rsidR="004E5A89" w:rsidRPr="006376FE" w:rsidRDefault="009D4797">
            <w:pPr>
              <w:widowControl/>
              <w:spacing w:after="60"/>
              <w:jc w:val="center"/>
              <w:rPr>
                <w:rFonts w:ascii="仿宋" w:eastAsia="仿宋" w:hAnsi="仿宋" w:hint="eastAsia"/>
                <w:kern w:val="0"/>
                <w:sz w:val="28"/>
                <w:szCs w:val="28"/>
              </w:rPr>
            </w:pPr>
            <w:r w:rsidRPr="006376FE">
              <w:rPr>
                <w:rFonts w:ascii="仿宋" w:eastAsia="仿宋" w:hAnsi="仿宋" w:hint="eastAsia"/>
                <w:kern w:val="0"/>
                <w:sz w:val="28"/>
                <w:szCs w:val="28"/>
              </w:rPr>
              <w:t>6</w:t>
            </w:r>
          </w:p>
        </w:tc>
        <w:tc>
          <w:tcPr>
            <w:tcW w:w="956" w:type="pct"/>
            <w:vMerge/>
            <w:vAlign w:val="center"/>
          </w:tcPr>
          <w:p w14:paraId="0500781B" w14:textId="77777777" w:rsidR="004E5A89" w:rsidRPr="006376FE" w:rsidRDefault="004E5A89">
            <w:pPr>
              <w:widowControl/>
              <w:spacing w:after="60"/>
              <w:jc w:val="center"/>
              <w:textAlignment w:val="center"/>
              <w:rPr>
                <w:rFonts w:ascii="仿宋" w:eastAsia="仿宋" w:hAnsi="仿宋" w:cs="等线" w:hint="eastAsia"/>
                <w:color w:val="000000"/>
                <w:kern w:val="0"/>
                <w:sz w:val="22"/>
                <w:szCs w:val="22"/>
                <w:lang w:bidi="ar"/>
              </w:rPr>
            </w:pPr>
          </w:p>
        </w:tc>
        <w:tc>
          <w:tcPr>
            <w:tcW w:w="877" w:type="pct"/>
            <w:vAlign w:val="center"/>
          </w:tcPr>
          <w:p w14:paraId="7E0C607F" w14:textId="77777777" w:rsidR="004E5A89" w:rsidRPr="006376FE" w:rsidRDefault="009D4797">
            <w:pPr>
              <w:widowControl/>
              <w:spacing w:after="60"/>
              <w:jc w:val="center"/>
              <w:textAlignment w:val="center"/>
              <w:rPr>
                <w:rFonts w:ascii="仿宋" w:eastAsia="仿宋" w:hAnsi="仿宋" w:cs="宋体" w:hint="eastAsia"/>
                <w:color w:val="000000"/>
                <w:kern w:val="0"/>
                <w:sz w:val="22"/>
                <w:szCs w:val="22"/>
                <w:lang w:bidi="ar"/>
              </w:rPr>
            </w:pPr>
            <w:r w:rsidRPr="006376FE">
              <w:rPr>
                <w:rFonts w:ascii="仿宋" w:eastAsia="仿宋" w:hAnsi="仿宋" w:cs="等线" w:hint="eastAsia"/>
                <w:color w:val="000000"/>
                <w:kern w:val="0"/>
                <w:sz w:val="22"/>
                <w:szCs w:val="22"/>
                <w:lang w:bidi="ar"/>
              </w:rPr>
              <w:t>硫化醇</w:t>
            </w:r>
          </w:p>
        </w:tc>
        <w:tc>
          <w:tcPr>
            <w:tcW w:w="891" w:type="pct"/>
            <w:vAlign w:val="center"/>
          </w:tcPr>
          <w:p w14:paraId="3BDEED49" w14:textId="77777777" w:rsidR="004E5A89" w:rsidRPr="006376FE" w:rsidRDefault="009D4797">
            <w:pPr>
              <w:widowControl/>
              <w:spacing w:after="60"/>
              <w:jc w:val="center"/>
              <w:textAlignment w:val="center"/>
              <w:rPr>
                <w:rFonts w:ascii="仿宋" w:eastAsia="仿宋" w:hAnsi="仿宋" w:cs="宋体" w:hint="eastAsia"/>
                <w:color w:val="000000"/>
                <w:kern w:val="0"/>
                <w:sz w:val="22"/>
                <w:szCs w:val="22"/>
                <w:lang w:bidi="ar"/>
              </w:rPr>
            </w:pPr>
            <w:r w:rsidRPr="006376FE">
              <w:rPr>
                <w:rFonts w:ascii="仿宋" w:eastAsia="仿宋" w:hAnsi="仿宋" w:cs="等线" w:hint="eastAsia"/>
                <w:color w:val="000000"/>
                <w:kern w:val="0"/>
                <w:sz w:val="22"/>
                <w:szCs w:val="22"/>
                <w:lang w:bidi="ar"/>
              </w:rPr>
              <w:t>1</w:t>
            </w:r>
            <w:r w:rsidRPr="006376FE">
              <w:rPr>
                <w:rFonts w:ascii="仿宋" w:eastAsia="仿宋" w:hAnsi="仿宋" w:cs="等线" w:hint="eastAsia"/>
                <w:color w:val="000000"/>
                <w:kern w:val="0"/>
                <w:sz w:val="22"/>
                <w:szCs w:val="22"/>
                <w:lang w:bidi="ar"/>
              </w:rPr>
              <w:t>次</w:t>
            </w:r>
            <w:r w:rsidRPr="006376FE">
              <w:rPr>
                <w:rFonts w:ascii="仿宋" w:eastAsia="仿宋" w:hAnsi="仿宋" w:cs="等线" w:hint="eastAsia"/>
                <w:color w:val="000000"/>
                <w:kern w:val="0"/>
                <w:sz w:val="22"/>
                <w:szCs w:val="22"/>
                <w:lang w:bidi="ar"/>
              </w:rPr>
              <w:t>/</w:t>
            </w:r>
            <w:r w:rsidRPr="006376FE">
              <w:rPr>
                <w:rFonts w:ascii="仿宋" w:eastAsia="仿宋" w:hAnsi="仿宋" w:cs="等线" w:hint="eastAsia"/>
                <w:color w:val="000000"/>
                <w:kern w:val="0"/>
                <w:sz w:val="22"/>
                <w:szCs w:val="22"/>
                <w:lang w:bidi="ar"/>
              </w:rPr>
              <w:t>半年</w:t>
            </w:r>
          </w:p>
        </w:tc>
        <w:tc>
          <w:tcPr>
            <w:tcW w:w="779" w:type="pct"/>
            <w:vAlign w:val="center"/>
          </w:tcPr>
          <w:p w14:paraId="7241DAD0" w14:textId="77777777" w:rsidR="004E5A89" w:rsidRPr="006376FE" w:rsidRDefault="009D4797">
            <w:pPr>
              <w:widowControl/>
              <w:spacing w:after="60"/>
              <w:jc w:val="center"/>
              <w:textAlignment w:val="center"/>
              <w:rPr>
                <w:rFonts w:ascii="仿宋" w:eastAsia="仿宋" w:hAnsi="仿宋" w:cs="等线" w:hint="eastAsia"/>
                <w:color w:val="000000"/>
                <w:kern w:val="0"/>
                <w:sz w:val="22"/>
                <w:szCs w:val="22"/>
                <w:lang w:bidi="ar"/>
              </w:rPr>
            </w:pPr>
            <w:r w:rsidRPr="006376FE">
              <w:rPr>
                <w:rFonts w:ascii="仿宋" w:eastAsia="仿宋" w:hAnsi="仿宋" w:cs="等线" w:hint="eastAsia"/>
                <w:color w:val="000000"/>
                <w:kern w:val="0"/>
                <w:sz w:val="22"/>
                <w:szCs w:val="22"/>
                <w:lang w:bidi="ar"/>
              </w:rPr>
              <w:t>2</w:t>
            </w:r>
          </w:p>
        </w:tc>
        <w:tc>
          <w:tcPr>
            <w:tcW w:w="987" w:type="pct"/>
            <w:vAlign w:val="center"/>
          </w:tcPr>
          <w:p w14:paraId="637460D6" w14:textId="77777777" w:rsidR="004E5A89" w:rsidRPr="006376FE" w:rsidRDefault="009D4797">
            <w:pPr>
              <w:widowControl/>
              <w:spacing w:after="60"/>
              <w:jc w:val="center"/>
              <w:textAlignment w:val="center"/>
              <w:rPr>
                <w:rFonts w:ascii="仿宋" w:eastAsia="仿宋" w:hAnsi="仿宋" w:cs="等线" w:hint="eastAsia"/>
                <w:color w:val="000000"/>
                <w:kern w:val="0"/>
                <w:sz w:val="22"/>
                <w:szCs w:val="22"/>
                <w:lang w:bidi="ar"/>
              </w:rPr>
            </w:pPr>
            <w:r w:rsidRPr="006376FE">
              <w:rPr>
                <w:rFonts w:ascii="仿宋" w:eastAsia="仿宋" w:hAnsi="仿宋" w:cs="等线" w:hint="eastAsia"/>
                <w:color w:val="000000"/>
                <w:kern w:val="0"/>
                <w:sz w:val="22"/>
                <w:szCs w:val="22"/>
                <w:lang w:bidi="ar"/>
              </w:rPr>
              <w:t>8</w:t>
            </w:r>
          </w:p>
        </w:tc>
      </w:tr>
      <w:tr w:rsidR="004E5A89" w:rsidRPr="006376FE" w14:paraId="5841108D" w14:textId="77777777">
        <w:tc>
          <w:tcPr>
            <w:tcW w:w="508" w:type="pct"/>
            <w:vAlign w:val="center"/>
          </w:tcPr>
          <w:p w14:paraId="47EED548" w14:textId="77777777" w:rsidR="004E5A89" w:rsidRPr="006376FE" w:rsidRDefault="009D4797">
            <w:pPr>
              <w:widowControl/>
              <w:spacing w:after="60"/>
              <w:jc w:val="center"/>
              <w:rPr>
                <w:rFonts w:ascii="仿宋" w:eastAsia="仿宋" w:hAnsi="仿宋" w:hint="eastAsia"/>
                <w:kern w:val="0"/>
                <w:sz w:val="28"/>
                <w:szCs w:val="28"/>
              </w:rPr>
            </w:pPr>
            <w:r w:rsidRPr="006376FE">
              <w:rPr>
                <w:rFonts w:ascii="仿宋" w:eastAsia="仿宋" w:hAnsi="仿宋" w:hint="eastAsia"/>
                <w:kern w:val="0"/>
                <w:sz w:val="28"/>
                <w:szCs w:val="28"/>
              </w:rPr>
              <w:t>7</w:t>
            </w:r>
          </w:p>
        </w:tc>
        <w:tc>
          <w:tcPr>
            <w:tcW w:w="956" w:type="pct"/>
            <w:vMerge w:val="restart"/>
            <w:vAlign w:val="center"/>
          </w:tcPr>
          <w:p w14:paraId="307908BF" w14:textId="77777777" w:rsidR="004E5A89" w:rsidRPr="006376FE" w:rsidRDefault="009D4797">
            <w:pPr>
              <w:widowControl/>
              <w:spacing w:after="60"/>
              <w:jc w:val="center"/>
              <w:textAlignment w:val="center"/>
              <w:rPr>
                <w:rFonts w:ascii="仿宋" w:eastAsia="仿宋" w:hAnsi="仿宋" w:cs="等线" w:hint="eastAsia"/>
                <w:color w:val="000000"/>
                <w:kern w:val="0"/>
                <w:sz w:val="22"/>
                <w:szCs w:val="22"/>
                <w:lang w:bidi="ar"/>
              </w:rPr>
            </w:pPr>
            <w:r w:rsidRPr="006376FE">
              <w:rPr>
                <w:rFonts w:ascii="仿宋" w:eastAsia="仿宋" w:hAnsi="仿宋" w:cs="等线" w:hint="eastAsia"/>
                <w:color w:val="000000"/>
                <w:kern w:val="0"/>
                <w:sz w:val="22"/>
                <w:szCs w:val="22"/>
                <w:lang w:bidi="ar"/>
              </w:rPr>
              <w:t>污泥深度脱水车间厂界监控点废气</w:t>
            </w:r>
          </w:p>
        </w:tc>
        <w:tc>
          <w:tcPr>
            <w:tcW w:w="877" w:type="pct"/>
            <w:vAlign w:val="center"/>
          </w:tcPr>
          <w:p w14:paraId="2E514CD9" w14:textId="77777777" w:rsidR="004E5A89" w:rsidRPr="006376FE" w:rsidRDefault="009D4797">
            <w:pPr>
              <w:widowControl/>
              <w:spacing w:after="60"/>
              <w:jc w:val="center"/>
              <w:textAlignment w:val="center"/>
              <w:rPr>
                <w:rFonts w:ascii="仿宋" w:eastAsia="仿宋" w:hAnsi="仿宋" w:cs="新宋体" w:hint="eastAsia"/>
                <w:color w:val="000000"/>
                <w:kern w:val="0"/>
                <w:sz w:val="24"/>
                <w:lang w:bidi="ar"/>
              </w:rPr>
            </w:pPr>
            <w:r w:rsidRPr="006376FE">
              <w:rPr>
                <w:rFonts w:ascii="仿宋" w:eastAsia="仿宋" w:hAnsi="仿宋" w:cs="等线" w:hint="eastAsia"/>
                <w:color w:val="000000"/>
                <w:kern w:val="0"/>
                <w:sz w:val="22"/>
                <w:szCs w:val="22"/>
                <w:lang w:bidi="ar"/>
              </w:rPr>
              <w:t>氨</w:t>
            </w:r>
          </w:p>
        </w:tc>
        <w:tc>
          <w:tcPr>
            <w:tcW w:w="891" w:type="pct"/>
            <w:vAlign w:val="center"/>
          </w:tcPr>
          <w:p w14:paraId="7FFDE2EA" w14:textId="77777777" w:rsidR="004E5A89" w:rsidRPr="006376FE" w:rsidRDefault="009D4797">
            <w:pPr>
              <w:widowControl/>
              <w:spacing w:after="60"/>
              <w:jc w:val="center"/>
              <w:textAlignment w:val="center"/>
              <w:rPr>
                <w:rFonts w:ascii="仿宋" w:eastAsia="仿宋" w:hAnsi="仿宋" w:cs="新宋体" w:hint="eastAsia"/>
                <w:color w:val="000000"/>
                <w:kern w:val="0"/>
                <w:sz w:val="24"/>
                <w:lang w:bidi="ar"/>
              </w:rPr>
            </w:pPr>
            <w:r w:rsidRPr="006376FE">
              <w:rPr>
                <w:rFonts w:ascii="仿宋" w:eastAsia="仿宋" w:hAnsi="仿宋" w:cs="等线" w:hint="eastAsia"/>
                <w:color w:val="000000"/>
                <w:kern w:val="0"/>
                <w:sz w:val="22"/>
                <w:szCs w:val="22"/>
                <w:lang w:bidi="ar"/>
              </w:rPr>
              <w:t>1</w:t>
            </w:r>
            <w:r w:rsidRPr="006376FE">
              <w:rPr>
                <w:rFonts w:ascii="仿宋" w:eastAsia="仿宋" w:hAnsi="仿宋" w:cs="等线" w:hint="eastAsia"/>
                <w:color w:val="000000"/>
                <w:kern w:val="0"/>
                <w:sz w:val="22"/>
                <w:szCs w:val="22"/>
                <w:lang w:bidi="ar"/>
              </w:rPr>
              <w:t>次</w:t>
            </w:r>
            <w:r w:rsidRPr="006376FE">
              <w:rPr>
                <w:rFonts w:ascii="仿宋" w:eastAsia="仿宋" w:hAnsi="仿宋" w:cs="等线" w:hint="eastAsia"/>
                <w:color w:val="000000"/>
                <w:kern w:val="0"/>
                <w:sz w:val="22"/>
                <w:szCs w:val="22"/>
                <w:lang w:bidi="ar"/>
              </w:rPr>
              <w:t>/</w:t>
            </w:r>
            <w:r w:rsidRPr="006376FE">
              <w:rPr>
                <w:rFonts w:ascii="仿宋" w:eastAsia="仿宋" w:hAnsi="仿宋" w:cs="等线" w:hint="eastAsia"/>
                <w:color w:val="000000"/>
                <w:kern w:val="0"/>
                <w:sz w:val="22"/>
                <w:szCs w:val="22"/>
                <w:lang w:bidi="ar"/>
              </w:rPr>
              <w:t>半年</w:t>
            </w:r>
          </w:p>
        </w:tc>
        <w:tc>
          <w:tcPr>
            <w:tcW w:w="779" w:type="pct"/>
            <w:vAlign w:val="center"/>
          </w:tcPr>
          <w:p w14:paraId="49F73327" w14:textId="77777777" w:rsidR="004E5A89" w:rsidRPr="006376FE" w:rsidRDefault="009D4797">
            <w:pPr>
              <w:widowControl/>
              <w:spacing w:after="60"/>
              <w:jc w:val="center"/>
              <w:textAlignment w:val="center"/>
              <w:rPr>
                <w:rFonts w:ascii="仿宋" w:eastAsia="仿宋" w:hAnsi="仿宋" w:cs="等线" w:hint="eastAsia"/>
                <w:color w:val="000000"/>
                <w:kern w:val="0"/>
                <w:sz w:val="22"/>
                <w:szCs w:val="22"/>
                <w:lang w:bidi="ar"/>
              </w:rPr>
            </w:pPr>
            <w:r w:rsidRPr="006376FE">
              <w:rPr>
                <w:rFonts w:ascii="仿宋" w:eastAsia="仿宋" w:hAnsi="仿宋" w:cs="等线" w:hint="eastAsia"/>
                <w:color w:val="000000"/>
                <w:kern w:val="0"/>
                <w:sz w:val="22"/>
                <w:szCs w:val="22"/>
                <w:lang w:bidi="ar"/>
              </w:rPr>
              <w:t>2</w:t>
            </w:r>
          </w:p>
        </w:tc>
        <w:tc>
          <w:tcPr>
            <w:tcW w:w="987" w:type="pct"/>
            <w:vAlign w:val="center"/>
          </w:tcPr>
          <w:p w14:paraId="2B723AA8" w14:textId="77777777" w:rsidR="004E5A89" w:rsidRPr="006376FE" w:rsidRDefault="009D4797">
            <w:pPr>
              <w:widowControl/>
              <w:spacing w:after="60"/>
              <w:jc w:val="center"/>
              <w:textAlignment w:val="center"/>
              <w:rPr>
                <w:rFonts w:ascii="仿宋" w:eastAsia="仿宋" w:hAnsi="仿宋" w:cs="等线" w:hint="eastAsia"/>
                <w:color w:val="000000"/>
                <w:kern w:val="0"/>
                <w:sz w:val="22"/>
                <w:szCs w:val="22"/>
                <w:lang w:bidi="ar"/>
              </w:rPr>
            </w:pPr>
            <w:r w:rsidRPr="006376FE">
              <w:rPr>
                <w:rFonts w:ascii="仿宋" w:eastAsia="仿宋" w:hAnsi="仿宋" w:cs="等线" w:hint="eastAsia"/>
                <w:color w:val="000000"/>
                <w:kern w:val="0"/>
                <w:sz w:val="22"/>
                <w:szCs w:val="22"/>
                <w:lang w:bidi="ar"/>
              </w:rPr>
              <w:t>8</w:t>
            </w:r>
          </w:p>
        </w:tc>
      </w:tr>
      <w:tr w:rsidR="004E5A89" w:rsidRPr="006376FE" w14:paraId="48AAEE1B" w14:textId="77777777">
        <w:tc>
          <w:tcPr>
            <w:tcW w:w="508" w:type="pct"/>
            <w:vAlign w:val="center"/>
          </w:tcPr>
          <w:p w14:paraId="5324E30A" w14:textId="77777777" w:rsidR="004E5A89" w:rsidRPr="006376FE" w:rsidRDefault="009D4797">
            <w:pPr>
              <w:widowControl/>
              <w:spacing w:after="60"/>
              <w:jc w:val="center"/>
              <w:rPr>
                <w:rFonts w:ascii="仿宋" w:eastAsia="仿宋" w:hAnsi="仿宋" w:hint="eastAsia"/>
                <w:kern w:val="0"/>
                <w:sz w:val="28"/>
                <w:szCs w:val="28"/>
              </w:rPr>
            </w:pPr>
            <w:r w:rsidRPr="006376FE">
              <w:rPr>
                <w:rFonts w:ascii="仿宋" w:eastAsia="仿宋" w:hAnsi="仿宋" w:hint="eastAsia"/>
                <w:kern w:val="0"/>
                <w:sz w:val="28"/>
                <w:szCs w:val="28"/>
              </w:rPr>
              <w:t>8</w:t>
            </w:r>
          </w:p>
        </w:tc>
        <w:tc>
          <w:tcPr>
            <w:tcW w:w="956" w:type="pct"/>
            <w:vMerge/>
            <w:vAlign w:val="center"/>
          </w:tcPr>
          <w:p w14:paraId="4926CD1A" w14:textId="77777777" w:rsidR="004E5A89" w:rsidRPr="006376FE" w:rsidRDefault="004E5A89">
            <w:pPr>
              <w:spacing w:after="60"/>
              <w:jc w:val="center"/>
              <w:rPr>
                <w:rFonts w:ascii="仿宋" w:eastAsia="仿宋" w:hAnsi="仿宋" w:cs="新宋体" w:hint="eastAsia"/>
                <w:color w:val="000000"/>
                <w:kern w:val="0"/>
                <w:sz w:val="24"/>
                <w:lang w:bidi="ar"/>
              </w:rPr>
            </w:pPr>
          </w:p>
        </w:tc>
        <w:tc>
          <w:tcPr>
            <w:tcW w:w="877" w:type="pct"/>
            <w:vAlign w:val="center"/>
          </w:tcPr>
          <w:p w14:paraId="70972972" w14:textId="77777777" w:rsidR="004E5A89" w:rsidRPr="006376FE" w:rsidRDefault="009D4797">
            <w:pPr>
              <w:widowControl/>
              <w:spacing w:after="60"/>
              <w:jc w:val="center"/>
              <w:textAlignment w:val="center"/>
              <w:rPr>
                <w:rFonts w:ascii="仿宋" w:eastAsia="仿宋" w:hAnsi="仿宋" w:cs="新宋体" w:hint="eastAsia"/>
                <w:color w:val="000000"/>
                <w:kern w:val="0"/>
                <w:sz w:val="24"/>
                <w:lang w:bidi="ar"/>
              </w:rPr>
            </w:pPr>
            <w:r w:rsidRPr="006376FE">
              <w:rPr>
                <w:rFonts w:ascii="仿宋" w:eastAsia="仿宋" w:hAnsi="仿宋" w:cs="等线" w:hint="eastAsia"/>
                <w:color w:val="000000"/>
                <w:kern w:val="0"/>
                <w:sz w:val="22"/>
                <w:szCs w:val="22"/>
                <w:lang w:bidi="ar"/>
              </w:rPr>
              <w:t>硫化氢</w:t>
            </w:r>
          </w:p>
        </w:tc>
        <w:tc>
          <w:tcPr>
            <w:tcW w:w="891" w:type="pct"/>
            <w:vAlign w:val="center"/>
          </w:tcPr>
          <w:p w14:paraId="721DF3CC" w14:textId="77777777" w:rsidR="004E5A89" w:rsidRPr="006376FE" w:rsidRDefault="009D4797">
            <w:pPr>
              <w:widowControl/>
              <w:spacing w:after="60"/>
              <w:jc w:val="center"/>
              <w:textAlignment w:val="center"/>
              <w:rPr>
                <w:rFonts w:ascii="仿宋" w:eastAsia="仿宋" w:hAnsi="仿宋" w:cs="新宋体" w:hint="eastAsia"/>
                <w:color w:val="000000"/>
                <w:kern w:val="0"/>
                <w:sz w:val="24"/>
                <w:lang w:bidi="ar"/>
              </w:rPr>
            </w:pPr>
            <w:r w:rsidRPr="006376FE">
              <w:rPr>
                <w:rFonts w:ascii="仿宋" w:eastAsia="仿宋" w:hAnsi="仿宋" w:cs="等线" w:hint="eastAsia"/>
                <w:color w:val="000000"/>
                <w:kern w:val="0"/>
                <w:sz w:val="22"/>
                <w:szCs w:val="22"/>
                <w:lang w:bidi="ar"/>
              </w:rPr>
              <w:t>1</w:t>
            </w:r>
            <w:r w:rsidRPr="006376FE">
              <w:rPr>
                <w:rFonts w:ascii="仿宋" w:eastAsia="仿宋" w:hAnsi="仿宋" w:cs="等线" w:hint="eastAsia"/>
                <w:color w:val="000000"/>
                <w:kern w:val="0"/>
                <w:sz w:val="22"/>
                <w:szCs w:val="22"/>
                <w:lang w:bidi="ar"/>
              </w:rPr>
              <w:t>次</w:t>
            </w:r>
            <w:r w:rsidRPr="006376FE">
              <w:rPr>
                <w:rFonts w:ascii="仿宋" w:eastAsia="仿宋" w:hAnsi="仿宋" w:cs="等线" w:hint="eastAsia"/>
                <w:color w:val="000000"/>
                <w:kern w:val="0"/>
                <w:sz w:val="22"/>
                <w:szCs w:val="22"/>
                <w:lang w:bidi="ar"/>
              </w:rPr>
              <w:t>/</w:t>
            </w:r>
            <w:r w:rsidRPr="006376FE">
              <w:rPr>
                <w:rFonts w:ascii="仿宋" w:eastAsia="仿宋" w:hAnsi="仿宋" w:cs="等线" w:hint="eastAsia"/>
                <w:color w:val="000000"/>
                <w:kern w:val="0"/>
                <w:sz w:val="22"/>
                <w:szCs w:val="22"/>
                <w:lang w:bidi="ar"/>
              </w:rPr>
              <w:t>半年</w:t>
            </w:r>
          </w:p>
        </w:tc>
        <w:tc>
          <w:tcPr>
            <w:tcW w:w="779" w:type="pct"/>
            <w:vAlign w:val="center"/>
          </w:tcPr>
          <w:p w14:paraId="021EBCD8" w14:textId="77777777" w:rsidR="004E5A89" w:rsidRPr="006376FE" w:rsidRDefault="009D4797">
            <w:pPr>
              <w:widowControl/>
              <w:spacing w:after="60"/>
              <w:jc w:val="center"/>
              <w:textAlignment w:val="center"/>
              <w:rPr>
                <w:rFonts w:ascii="仿宋" w:eastAsia="仿宋" w:hAnsi="仿宋" w:cs="等线" w:hint="eastAsia"/>
                <w:color w:val="000000"/>
                <w:kern w:val="0"/>
                <w:sz w:val="22"/>
                <w:szCs w:val="22"/>
                <w:lang w:bidi="ar"/>
              </w:rPr>
            </w:pPr>
            <w:r w:rsidRPr="006376FE">
              <w:rPr>
                <w:rFonts w:ascii="仿宋" w:eastAsia="仿宋" w:hAnsi="仿宋" w:cs="等线" w:hint="eastAsia"/>
                <w:color w:val="000000"/>
                <w:kern w:val="0"/>
                <w:sz w:val="22"/>
                <w:szCs w:val="22"/>
                <w:lang w:bidi="ar"/>
              </w:rPr>
              <w:t>2</w:t>
            </w:r>
          </w:p>
        </w:tc>
        <w:tc>
          <w:tcPr>
            <w:tcW w:w="987" w:type="pct"/>
            <w:vAlign w:val="center"/>
          </w:tcPr>
          <w:p w14:paraId="703F54F3" w14:textId="77777777" w:rsidR="004E5A89" w:rsidRPr="006376FE" w:rsidRDefault="009D4797">
            <w:pPr>
              <w:widowControl/>
              <w:spacing w:after="60"/>
              <w:jc w:val="center"/>
              <w:textAlignment w:val="center"/>
              <w:rPr>
                <w:rFonts w:ascii="仿宋" w:eastAsia="仿宋" w:hAnsi="仿宋" w:cs="等线" w:hint="eastAsia"/>
                <w:color w:val="000000"/>
                <w:kern w:val="0"/>
                <w:sz w:val="22"/>
                <w:szCs w:val="22"/>
                <w:lang w:bidi="ar"/>
              </w:rPr>
            </w:pPr>
            <w:r w:rsidRPr="006376FE">
              <w:rPr>
                <w:rFonts w:ascii="仿宋" w:eastAsia="仿宋" w:hAnsi="仿宋" w:cs="等线" w:hint="eastAsia"/>
                <w:color w:val="000000"/>
                <w:kern w:val="0"/>
                <w:sz w:val="22"/>
                <w:szCs w:val="22"/>
                <w:lang w:bidi="ar"/>
              </w:rPr>
              <w:t>8</w:t>
            </w:r>
          </w:p>
        </w:tc>
      </w:tr>
      <w:tr w:rsidR="004E5A89" w:rsidRPr="006376FE" w14:paraId="1DB68175" w14:textId="77777777">
        <w:tc>
          <w:tcPr>
            <w:tcW w:w="508" w:type="pct"/>
            <w:vAlign w:val="center"/>
          </w:tcPr>
          <w:p w14:paraId="607D6E14" w14:textId="77777777" w:rsidR="004E5A89" w:rsidRPr="006376FE" w:rsidRDefault="009D4797">
            <w:pPr>
              <w:widowControl/>
              <w:spacing w:after="60"/>
              <w:jc w:val="center"/>
              <w:rPr>
                <w:rFonts w:ascii="仿宋" w:eastAsia="仿宋" w:hAnsi="仿宋" w:hint="eastAsia"/>
                <w:kern w:val="0"/>
                <w:sz w:val="28"/>
                <w:szCs w:val="28"/>
              </w:rPr>
            </w:pPr>
            <w:r w:rsidRPr="006376FE">
              <w:rPr>
                <w:rFonts w:ascii="仿宋" w:eastAsia="仿宋" w:hAnsi="仿宋" w:hint="eastAsia"/>
                <w:kern w:val="0"/>
                <w:sz w:val="28"/>
                <w:szCs w:val="28"/>
              </w:rPr>
              <w:t>9</w:t>
            </w:r>
          </w:p>
        </w:tc>
        <w:tc>
          <w:tcPr>
            <w:tcW w:w="956" w:type="pct"/>
            <w:vMerge/>
            <w:vAlign w:val="center"/>
          </w:tcPr>
          <w:p w14:paraId="46F4E12A" w14:textId="77777777" w:rsidR="004E5A89" w:rsidRPr="006376FE" w:rsidRDefault="004E5A89">
            <w:pPr>
              <w:spacing w:after="60"/>
              <w:jc w:val="center"/>
              <w:rPr>
                <w:rFonts w:ascii="仿宋" w:eastAsia="仿宋" w:hAnsi="仿宋" w:cs="新宋体" w:hint="eastAsia"/>
                <w:color w:val="000000"/>
                <w:kern w:val="0"/>
                <w:sz w:val="24"/>
                <w:lang w:bidi="ar"/>
              </w:rPr>
            </w:pPr>
          </w:p>
        </w:tc>
        <w:tc>
          <w:tcPr>
            <w:tcW w:w="877" w:type="pct"/>
            <w:vAlign w:val="center"/>
          </w:tcPr>
          <w:p w14:paraId="3B6ED150" w14:textId="77777777" w:rsidR="004E5A89" w:rsidRPr="006376FE" w:rsidRDefault="009D4797">
            <w:pPr>
              <w:widowControl/>
              <w:spacing w:after="60"/>
              <w:jc w:val="center"/>
              <w:textAlignment w:val="center"/>
              <w:rPr>
                <w:rFonts w:ascii="仿宋" w:eastAsia="仿宋" w:hAnsi="仿宋" w:cs="宋体" w:hint="eastAsia"/>
                <w:color w:val="000000"/>
                <w:kern w:val="0"/>
                <w:sz w:val="22"/>
                <w:szCs w:val="22"/>
                <w:lang w:bidi="ar"/>
              </w:rPr>
            </w:pPr>
            <w:r w:rsidRPr="006376FE">
              <w:rPr>
                <w:rFonts w:ascii="仿宋" w:eastAsia="仿宋" w:hAnsi="仿宋" w:cs="等线" w:hint="eastAsia"/>
                <w:color w:val="000000"/>
                <w:kern w:val="0"/>
                <w:sz w:val="22"/>
                <w:szCs w:val="22"/>
                <w:lang w:bidi="ar"/>
              </w:rPr>
              <w:t>臭气浓度</w:t>
            </w:r>
          </w:p>
        </w:tc>
        <w:tc>
          <w:tcPr>
            <w:tcW w:w="891" w:type="pct"/>
            <w:vAlign w:val="center"/>
          </w:tcPr>
          <w:p w14:paraId="2560C7BA" w14:textId="77777777" w:rsidR="004E5A89" w:rsidRPr="006376FE" w:rsidRDefault="009D4797">
            <w:pPr>
              <w:widowControl/>
              <w:spacing w:after="60"/>
              <w:jc w:val="center"/>
              <w:textAlignment w:val="center"/>
              <w:rPr>
                <w:rFonts w:ascii="仿宋" w:eastAsia="仿宋" w:hAnsi="仿宋" w:cs="宋体" w:hint="eastAsia"/>
                <w:color w:val="000000"/>
                <w:kern w:val="0"/>
                <w:sz w:val="22"/>
                <w:szCs w:val="22"/>
                <w:lang w:bidi="ar"/>
              </w:rPr>
            </w:pPr>
            <w:r w:rsidRPr="006376FE">
              <w:rPr>
                <w:rFonts w:ascii="仿宋" w:eastAsia="仿宋" w:hAnsi="仿宋" w:cs="等线" w:hint="eastAsia"/>
                <w:color w:val="000000"/>
                <w:kern w:val="0"/>
                <w:sz w:val="22"/>
                <w:szCs w:val="22"/>
                <w:lang w:bidi="ar"/>
              </w:rPr>
              <w:t>1</w:t>
            </w:r>
            <w:r w:rsidRPr="006376FE">
              <w:rPr>
                <w:rFonts w:ascii="仿宋" w:eastAsia="仿宋" w:hAnsi="仿宋" w:cs="等线" w:hint="eastAsia"/>
                <w:color w:val="000000"/>
                <w:kern w:val="0"/>
                <w:sz w:val="22"/>
                <w:szCs w:val="22"/>
                <w:lang w:bidi="ar"/>
              </w:rPr>
              <w:t>次</w:t>
            </w:r>
            <w:r w:rsidRPr="006376FE">
              <w:rPr>
                <w:rFonts w:ascii="仿宋" w:eastAsia="仿宋" w:hAnsi="仿宋" w:cs="等线" w:hint="eastAsia"/>
                <w:color w:val="000000"/>
                <w:kern w:val="0"/>
                <w:sz w:val="22"/>
                <w:szCs w:val="22"/>
                <w:lang w:bidi="ar"/>
              </w:rPr>
              <w:t>/</w:t>
            </w:r>
            <w:r w:rsidRPr="006376FE">
              <w:rPr>
                <w:rFonts w:ascii="仿宋" w:eastAsia="仿宋" w:hAnsi="仿宋" w:cs="等线" w:hint="eastAsia"/>
                <w:color w:val="000000"/>
                <w:kern w:val="0"/>
                <w:sz w:val="22"/>
                <w:szCs w:val="22"/>
                <w:lang w:bidi="ar"/>
              </w:rPr>
              <w:t>半年</w:t>
            </w:r>
          </w:p>
        </w:tc>
        <w:tc>
          <w:tcPr>
            <w:tcW w:w="779" w:type="pct"/>
            <w:vAlign w:val="center"/>
          </w:tcPr>
          <w:p w14:paraId="0CDADFFF" w14:textId="77777777" w:rsidR="004E5A89" w:rsidRPr="006376FE" w:rsidRDefault="009D4797">
            <w:pPr>
              <w:widowControl/>
              <w:spacing w:after="60"/>
              <w:jc w:val="center"/>
              <w:textAlignment w:val="center"/>
              <w:rPr>
                <w:rFonts w:ascii="仿宋" w:eastAsia="仿宋" w:hAnsi="仿宋" w:cs="等线" w:hint="eastAsia"/>
                <w:color w:val="000000"/>
                <w:kern w:val="0"/>
                <w:sz w:val="22"/>
                <w:szCs w:val="22"/>
                <w:lang w:bidi="ar"/>
              </w:rPr>
            </w:pPr>
            <w:r w:rsidRPr="006376FE">
              <w:rPr>
                <w:rFonts w:ascii="仿宋" w:eastAsia="仿宋" w:hAnsi="仿宋" w:cs="等线" w:hint="eastAsia"/>
                <w:color w:val="000000"/>
                <w:kern w:val="0"/>
                <w:sz w:val="22"/>
                <w:szCs w:val="22"/>
                <w:lang w:bidi="ar"/>
              </w:rPr>
              <w:t>2</w:t>
            </w:r>
          </w:p>
        </w:tc>
        <w:tc>
          <w:tcPr>
            <w:tcW w:w="987" w:type="pct"/>
            <w:vAlign w:val="center"/>
          </w:tcPr>
          <w:p w14:paraId="43D000AB" w14:textId="77777777" w:rsidR="004E5A89" w:rsidRPr="006376FE" w:rsidRDefault="009D4797">
            <w:pPr>
              <w:widowControl/>
              <w:spacing w:after="60"/>
              <w:jc w:val="center"/>
              <w:textAlignment w:val="center"/>
              <w:rPr>
                <w:rFonts w:ascii="仿宋" w:eastAsia="仿宋" w:hAnsi="仿宋" w:cs="等线" w:hint="eastAsia"/>
                <w:color w:val="000000"/>
                <w:kern w:val="0"/>
                <w:sz w:val="22"/>
                <w:szCs w:val="22"/>
                <w:lang w:bidi="ar"/>
              </w:rPr>
            </w:pPr>
            <w:r w:rsidRPr="006376FE">
              <w:rPr>
                <w:rFonts w:ascii="仿宋" w:eastAsia="仿宋" w:hAnsi="仿宋" w:cs="等线" w:hint="eastAsia"/>
                <w:color w:val="000000"/>
                <w:kern w:val="0"/>
                <w:sz w:val="22"/>
                <w:szCs w:val="22"/>
                <w:lang w:bidi="ar"/>
              </w:rPr>
              <w:t>8</w:t>
            </w:r>
          </w:p>
        </w:tc>
      </w:tr>
      <w:tr w:rsidR="004E5A89" w:rsidRPr="006376FE" w14:paraId="534B7C6A" w14:textId="77777777">
        <w:tc>
          <w:tcPr>
            <w:tcW w:w="508" w:type="pct"/>
            <w:vAlign w:val="center"/>
          </w:tcPr>
          <w:p w14:paraId="7D91171A" w14:textId="77777777" w:rsidR="004E5A89" w:rsidRPr="006376FE" w:rsidRDefault="009D4797">
            <w:pPr>
              <w:widowControl/>
              <w:spacing w:after="60"/>
              <w:jc w:val="center"/>
              <w:rPr>
                <w:rFonts w:ascii="仿宋" w:eastAsia="仿宋" w:hAnsi="仿宋" w:hint="eastAsia"/>
                <w:kern w:val="0"/>
                <w:sz w:val="28"/>
                <w:szCs w:val="28"/>
              </w:rPr>
            </w:pPr>
            <w:r w:rsidRPr="006376FE">
              <w:rPr>
                <w:rFonts w:ascii="仿宋" w:eastAsia="仿宋" w:hAnsi="仿宋" w:hint="eastAsia"/>
                <w:kern w:val="0"/>
                <w:sz w:val="28"/>
                <w:szCs w:val="28"/>
              </w:rPr>
              <w:t>10</w:t>
            </w:r>
          </w:p>
        </w:tc>
        <w:tc>
          <w:tcPr>
            <w:tcW w:w="956" w:type="pct"/>
            <w:vMerge/>
            <w:vAlign w:val="center"/>
          </w:tcPr>
          <w:p w14:paraId="42304A17" w14:textId="77777777" w:rsidR="004E5A89" w:rsidRPr="006376FE" w:rsidRDefault="004E5A89">
            <w:pPr>
              <w:spacing w:after="60"/>
              <w:jc w:val="center"/>
              <w:rPr>
                <w:rFonts w:ascii="仿宋" w:eastAsia="仿宋" w:hAnsi="仿宋" w:cs="新宋体" w:hint="eastAsia"/>
                <w:color w:val="000000"/>
                <w:kern w:val="0"/>
                <w:sz w:val="24"/>
                <w:lang w:bidi="ar"/>
              </w:rPr>
            </w:pPr>
          </w:p>
        </w:tc>
        <w:tc>
          <w:tcPr>
            <w:tcW w:w="877" w:type="pct"/>
            <w:vAlign w:val="center"/>
          </w:tcPr>
          <w:p w14:paraId="519721C1" w14:textId="77777777" w:rsidR="004E5A89" w:rsidRPr="006376FE" w:rsidRDefault="009D4797">
            <w:pPr>
              <w:widowControl/>
              <w:spacing w:after="60"/>
              <w:jc w:val="center"/>
              <w:textAlignment w:val="center"/>
              <w:rPr>
                <w:rFonts w:ascii="仿宋" w:eastAsia="仿宋" w:hAnsi="仿宋" w:cs="新宋体" w:hint="eastAsia"/>
                <w:color w:val="000000"/>
                <w:kern w:val="0"/>
                <w:sz w:val="24"/>
                <w:lang w:bidi="ar"/>
              </w:rPr>
            </w:pPr>
            <w:r w:rsidRPr="006376FE">
              <w:rPr>
                <w:rFonts w:ascii="仿宋" w:eastAsia="仿宋" w:hAnsi="仿宋" w:cs="等线" w:hint="eastAsia"/>
                <w:color w:val="000000"/>
                <w:kern w:val="0"/>
                <w:sz w:val="22"/>
                <w:szCs w:val="22"/>
                <w:lang w:bidi="ar"/>
              </w:rPr>
              <w:t>甲硫醇</w:t>
            </w:r>
          </w:p>
        </w:tc>
        <w:tc>
          <w:tcPr>
            <w:tcW w:w="891" w:type="pct"/>
            <w:vAlign w:val="center"/>
          </w:tcPr>
          <w:p w14:paraId="2DF6DB4E" w14:textId="77777777" w:rsidR="004E5A89" w:rsidRPr="006376FE" w:rsidRDefault="009D4797">
            <w:pPr>
              <w:widowControl/>
              <w:spacing w:after="60"/>
              <w:jc w:val="center"/>
              <w:textAlignment w:val="center"/>
              <w:rPr>
                <w:rFonts w:ascii="仿宋" w:eastAsia="仿宋" w:hAnsi="仿宋" w:cs="新宋体" w:hint="eastAsia"/>
                <w:color w:val="000000"/>
                <w:kern w:val="0"/>
                <w:sz w:val="24"/>
                <w:lang w:bidi="ar"/>
              </w:rPr>
            </w:pPr>
            <w:r w:rsidRPr="006376FE">
              <w:rPr>
                <w:rFonts w:ascii="仿宋" w:eastAsia="仿宋" w:hAnsi="仿宋" w:cs="等线" w:hint="eastAsia"/>
                <w:color w:val="000000"/>
                <w:kern w:val="0"/>
                <w:sz w:val="22"/>
                <w:szCs w:val="22"/>
                <w:lang w:bidi="ar"/>
              </w:rPr>
              <w:t>1</w:t>
            </w:r>
            <w:r w:rsidRPr="006376FE">
              <w:rPr>
                <w:rFonts w:ascii="仿宋" w:eastAsia="仿宋" w:hAnsi="仿宋" w:cs="等线" w:hint="eastAsia"/>
                <w:color w:val="000000"/>
                <w:kern w:val="0"/>
                <w:sz w:val="22"/>
                <w:szCs w:val="22"/>
                <w:lang w:bidi="ar"/>
              </w:rPr>
              <w:t>次</w:t>
            </w:r>
            <w:r w:rsidRPr="006376FE">
              <w:rPr>
                <w:rFonts w:ascii="仿宋" w:eastAsia="仿宋" w:hAnsi="仿宋" w:cs="等线" w:hint="eastAsia"/>
                <w:color w:val="000000"/>
                <w:kern w:val="0"/>
                <w:sz w:val="22"/>
                <w:szCs w:val="22"/>
                <w:lang w:bidi="ar"/>
              </w:rPr>
              <w:t>/</w:t>
            </w:r>
            <w:r w:rsidRPr="006376FE">
              <w:rPr>
                <w:rFonts w:ascii="仿宋" w:eastAsia="仿宋" w:hAnsi="仿宋" w:cs="等线" w:hint="eastAsia"/>
                <w:color w:val="000000"/>
                <w:kern w:val="0"/>
                <w:sz w:val="22"/>
                <w:szCs w:val="22"/>
                <w:lang w:bidi="ar"/>
              </w:rPr>
              <w:t>半年</w:t>
            </w:r>
          </w:p>
        </w:tc>
        <w:tc>
          <w:tcPr>
            <w:tcW w:w="779" w:type="pct"/>
            <w:vAlign w:val="center"/>
          </w:tcPr>
          <w:p w14:paraId="72481247" w14:textId="77777777" w:rsidR="004E5A89" w:rsidRPr="006376FE" w:rsidRDefault="009D4797">
            <w:pPr>
              <w:widowControl/>
              <w:spacing w:after="60"/>
              <w:jc w:val="center"/>
              <w:textAlignment w:val="center"/>
              <w:rPr>
                <w:rFonts w:ascii="仿宋" w:eastAsia="仿宋" w:hAnsi="仿宋" w:cs="等线" w:hint="eastAsia"/>
                <w:color w:val="000000"/>
                <w:kern w:val="0"/>
                <w:sz w:val="22"/>
                <w:szCs w:val="22"/>
                <w:lang w:bidi="ar"/>
              </w:rPr>
            </w:pPr>
            <w:r w:rsidRPr="006376FE">
              <w:rPr>
                <w:rFonts w:ascii="仿宋" w:eastAsia="仿宋" w:hAnsi="仿宋" w:cs="等线" w:hint="eastAsia"/>
                <w:color w:val="000000"/>
                <w:kern w:val="0"/>
                <w:sz w:val="22"/>
                <w:szCs w:val="22"/>
                <w:lang w:bidi="ar"/>
              </w:rPr>
              <w:t>2</w:t>
            </w:r>
          </w:p>
        </w:tc>
        <w:tc>
          <w:tcPr>
            <w:tcW w:w="987" w:type="pct"/>
            <w:vAlign w:val="center"/>
          </w:tcPr>
          <w:p w14:paraId="51F230EB" w14:textId="77777777" w:rsidR="004E5A89" w:rsidRPr="006376FE" w:rsidRDefault="009D4797">
            <w:pPr>
              <w:widowControl/>
              <w:spacing w:after="60"/>
              <w:jc w:val="center"/>
              <w:textAlignment w:val="center"/>
              <w:rPr>
                <w:rFonts w:ascii="仿宋" w:eastAsia="仿宋" w:hAnsi="仿宋" w:cs="等线" w:hint="eastAsia"/>
                <w:color w:val="000000"/>
                <w:kern w:val="0"/>
                <w:sz w:val="22"/>
                <w:szCs w:val="22"/>
                <w:lang w:bidi="ar"/>
              </w:rPr>
            </w:pPr>
            <w:r w:rsidRPr="006376FE">
              <w:rPr>
                <w:rFonts w:ascii="仿宋" w:eastAsia="仿宋" w:hAnsi="仿宋" w:cs="等线" w:hint="eastAsia"/>
                <w:color w:val="000000"/>
                <w:kern w:val="0"/>
                <w:sz w:val="22"/>
                <w:szCs w:val="22"/>
                <w:lang w:bidi="ar"/>
              </w:rPr>
              <w:t>8</w:t>
            </w:r>
          </w:p>
        </w:tc>
      </w:tr>
      <w:tr w:rsidR="004E5A89" w:rsidRPr="006376FE" w14:paraId="791635C1" w14:textId="77777777">
        <w:tc>
          <w:tcPr>
            <w:tcW w:w="508" w:type="pct"/>
            <w:vAlign w:val="center"/>
          </w:tcPr>
          <w:p w14:paraId="11F0CE92" w14:textId="77777777" w:rsidR="004E5A89" w:rsidRPr="006376FE" w:rsidRDefault="009D4797">
            <w:pPr>
              <w:widowControl/>
              <w:spacing w:after="60"/>
              <w:jc w:val="center"/>
              <w:rPr>
                <w:rFonts w:ascii="仿宋" w:eastAsia="仿宋" w:hAnsi="仿宋" w:hint="eastAsia"/>
                <w:kern w:val="0"/>
                <w:sz w:val="28"/>
                <w:szCs w:val="28"/>
              </w:rPr>
            </w:pPr>
            <w:r w:rsidRPr="006376FE">
              <w:rPr>
                <w:rFonts w:ascii="仿宋" w:eastAsia="仿宋" w:hAnsi="仿宋" w:hint="eastAsia"/>
                <w:kern w:val="0"/>
                <w:sz w:val="28"/>
                <w:szCs w:val="28"/>
              </w:rPr>
              <w:t>11</w:t>
            </w:r>
          </w:p>
        </w:tc>
        <w:tc>
          <w:tcPr>
            <w:tcW w:w="956" w:type="pct"/>
            <w:vMerge/>
            <w:vAlign w:val="center"/>
          </w:tcPr>
          <w:p w14:paraId="5E316545" w14:textId="77777777" w:rsidR="004E5A89" w:rsidRPr="006376FE" w:rsidRDefault="004E5A89">
            <w:pPr>
              <w:spacing w:after="60"/>
              <w:jc w:val="center"/>
              <w:rPr>
                <w:rFonts w:ascii="仿宋" w:eastAsia="仿宋" w:hAnsi="仿宋" w:cs="新宋体" w:hint="eastAsia"/>
                <w:color w:val="000000"/>
                <w:kern w:val="0"/>
                <w:sz w:val="24"/>
                <w:lang w:bidi="ar"/>
              </w:rPr>
            </w:pPr>
          </w:p>
        </w:tc>
        <w:tc>
          <w:tcPr>
            <w:tcW w:w="877" w:type="pct"/>
            <w:vAlign w:val="center"/>
          </w:tcPr>
          <w:p w14:paraId="2806E4AE" w14:textId="77777777" w:rsidR="004E5A89" w:rsidRPr="006376FE" w:rsidRDefault="009D4797">
            <w:pPr>
              <w:widowControl/>
              <w:spacing w:after="60"/>
              <w:jc w:val="center"/>
              <w:textAlignment w:val="center"/>
              <w:rPr>
                <w:rFonts w:ascii="仿宋" w:eastAsia="仿宋" w:hAnsi="仿宋" w:cs="宋体" w:hint="eastAsia"/>
                <w:color w:val="000000"/>
                <w:kern w:val="0"/>
                <w:sz w:val="22"/>
                <w:szCs w:val="22"/>
                <w:lang w:bidi="ar"/>
              </w:rPr>
            </w:pPr>
            <w:r w:rsidRPr="006376FE">
              <w:rPr>
                <w:rFonts w:ascii="仿宋" w:eastAsia="仿宋" w:hAnsi="仿宋" w:cs="等线" w:hint="eastAsia"/>
                <w:color w:val="000000"/>
                <w:kern w:val="0"/>
                <w:sz w:val="22"/>
                <w:szCs w:val="22"/>
                <w:lang w:bidi="ar"/>
              </w:rPr>
              <w:t>甲硫醚</w:t>
            </w:r>
          </w:p>
        </w:tc>
        <w:tc>
          <w:tcPr>
            <w:tcW w:w="891" w:type="pct"/>
            <w:vAlign w:val="center"/>
          </w:tcPr>
          <w:p w14:paraId="2B7FAE2B" w14:textId="77777777" w:rsidR="004E5A89" w:rsidRPr="006376FE" w:rsidRDefault="009D4797">
            <w:pPr>
              <w:widowControl/>
              <w:spacing w:after="60"/>
              <w:jc w:val="center"/>
              <w:textAlignment w:val="center"/>
              <w:rPr>
                <w:rFonts w:ascii="仿宋" w:eastAsia="仿宋" w:hAnsi="仿宋" w:cs="宋体" w:hint="eastAsia"/>
                <w:color w:val="000000"/>
                <w:kern w:val="0"/>
                <w:sz w:val="22"/>
                <w:szCs w:val="22"/>
                <w:lang w:bidi="ar"/>
              </w:rPr>
            </w:pPr>
            <w:r w:rsidRPr="006376FE">
              <w:rPr>
                <w:rFonts w:ascii="仿宋" w:eastAsia="仿宋" w:hAnsi="仿宋" w:cs="等线" w:hint="eastAsia"/>
                <w:color w:val="000000"/>
                <w:kern w:val="0"/>
                <w:sz w:val="22"/>
                <w:szCs w:val="22"/>
                <w:lang w:bidi="ar"/>
              </w:rPr>
              <w:t>1</w:t>
            </w:r>
            <w:r w:rsidRPr="006376FE">
              <w:rPr>
                <w:rFonts w:ascii="仿宋" w:eastAsia="仿宋" w:hAnsi="仿宋" w:cs="等线" w:hint="eastAsia"/>
                <w:color w:val="000000"/>
                <w:kern w:val="0"/>
                <w:sz w:val="22"/>
                <w:szCs w:val="22"/>
                <w:lang w:bidi="ar"/>
              </w:rPr>
              <w:t>次</w:t>
            </w:r>
            <w:r w:rsidRPr="006376FE">
              <w:rPr>
                <w:rFonts w:ascii="仿宋" w:eastAsia="仿宋" w:hAnsi="仿宋" w:cs="等线" w:hint="eastAsia"/>
                <w:color w:val="000000"/>
                <w:kern w:val="0"/>
                <w:sz w:val="22"/>
                <w:szCs w:val="22"/>
                <w:lang w:bidi="ar"/>
              </w:rPr>
              <w:t>/</w:t>
            </w:r>
            <w:r w:rsidRPr="006376FE">
              <w:rPr>
                <w:rFonts w:ascii="仿宋" w:eastAsia="仿宋" w:hAnsi="仿宋" w:cs="等线" w:hint="eastAsia"/>
                <w:color w:val="000000"/>
                <w:kern w:val="0"/>
                <w:sz w:val="22"/>
                <w:szCs w:val="22"/>
                <w:lang w:bidi="ar"/>
              </w:rPr>
              <w:t>半年</w:t>
            </w:r>
          </w:p>
        </w:tc>
        <w:tc>
          <w:tcPr>
            <w:tcW w:w="779" w:type="pct"/>
            <w:vAlign w:val="center"/>
          </w:tcPr>
          <w:p w14:paraId="5C4981FC" w14:textId="77777777" w:rsidR="004E5A89" w:rsidRPr="006376FE" w:rsidRDefault="009D4797">
            <w:pPr>
              <w:widowControl/>
              <w:spacing w:after="60"/>
              <w:jc w:val="center"/>
              <w:textAlignment w:val="center"/>
              <w:rPr>
                <w:rFonts w:ascii="仿宋" w:eastAsia="仿宋" w:hAnsi="仿宋" w:cs="等线" w:hint="eastAsia"/>
                <w:color w:val="000000"/>
                <w:kern w:val="0"/>
                <w:sz w:val="22"/>
                <w:szCs w:val="22"/>
                <w:lang w:bidi="ar"/>
              </w:rPr>
            </w:pPr>
            <w:r w:rsidRPr="006376FE">
              <w:rPr>
                <w:rFonts w:ascii="仿宋" w:eastAsia="仿宋" w:hAnsi="仿宋" w:cs="等线" w:hint="eastAsia"/>
                <w:color w:val="000000"/>
                <w:kern w:val="0"/>
                <w:sz w:val="22"/>
                <w:szCs w:val="22"/>
                <w:lang w:bidi="ar"/>
              </w:rPr>
              <w:t>2</w:t>
            </w:r>
          </w:p>
        </w:tc>
        <w:tc>
          <w:tcPr>
            <w:tcW w:w="987" w:type="pct"/>
            <w:vAlign w:val="center"/>
          </w:tcPr>
          <w:p w14:paraId="0B0C7CA3" w14:textId="77777777" w:rsidR="004E5A89" w:rsidRPr="006376FE" w:rsidRDefault="009D4797">
            <w:pPr>
              <w:widowControl/>
              <w:spacing w:after="60"/>
              <w:jc w:val="center"/>
              <w:textAlignment w:val="center"/>
              <w:rPr>
                <w:rFonts w:ascii="仿宋" w:eastAsia="仿宋" w:hAnsi="仿宋" w:cs="等线" w:hint="eastAsia"/>
                <w:color w:val="000000"/>
                <w:kern w:val="0"/>
                <w:sz w:val="22"/>
                <w:szCs w:val="22"/>
                <w:lang w:bidi="ar"/>
              </w:rPr>
            </w:pPr>
            <w:r w:rsidRPr="006376FE">
              <w:rPr>
                <w:rFonts w:ascii="仿宋" w:eastAsia="仿宋" w:hAnsi="仿宋" w:cs="等线" w:hint="eastAsia"/>
                <w:color w:val="000000"/>
                <w:kern w:val="0"/>
                <w:sz w:val="22"/>
                <w:szCs w:val="22"/>
                <w:lang w:bidi="ar"/>
              </w:rPr>
              <w:t>8</w:t>
            </w:r>
          </w:p>
        </w:tc>
      </w:tr>
      <w:tr w:rsidR="004E5A89" w:rsidRPr="006376FE" w14:paraId="14DB7588" w14:textId="77777777">
        <w:tc>
          <w:tcPr>
            <w:tcW w:w="508" w:type="pct"/>
            <w:vAlign w:val="center"/>
          </w:tcPr>
          <w:p w14:paraId="64192453" w14:textId="77777777" w:rsidR="004E5A89" w:rsidRPr="006376FE" w:rsidRDefault="009D4797">
            <w:pPr>
              <w:widowControl/>
              <w:spacing w:after="60"/>
              <w:jc w:val="center"/>
              <w:rPr>
                <w:rFonts w:ascii="仿宋" w:eastAsia="仿宋" w:hAnsi="仿宋" w:hint="eastAsia"/>
                <w:kern w:val="0"/>
                <w:sz w:val="28"/>
                <w:szCs w:val="28"/>
              </w:rPr>
            </w:pPr>
            <w:r w:rsidRPr="006376FE">
              <w:rPr>
                <w:rFonts w:ascii="仿宋" w:eastAsia="仿宋" w:hAnsi="仿宋" w:hint="eastAsia"/>
                <w:kern w:val="0"/>
                <w:sz w:val="28"/>
                <w:szCs w:val="28"/>
              </w:rPr>
              <w:t>12</w:t>
            </w:r>
          </w:p>
        </w:tc>
        <w:tc>
          <w:tcPr>
            <w:tcW w:w="956" w:type="pct"/>
            <w:vMerge/>
            <w:vAlign w:val="center"/>
          </w:tcPr>
          <w:p w14:paraId="33935DB1" w14:textId="77777777" w:rsidR="004E5A89" w:rsidRPr="006376FE" w:rsidRDefault="004E5A89">
            <w:pPr>
              <w:spacing w:after="60"/>
              <w:jc w:val="center"/>
              <w:rPr>
                <w:rFonts w:ascii="仿宋" w:eastAsia="仿宋" w:hAnsi="仿宋" w:cs="新宋体" w:hint="eastAsia"/>
                <w:color w:val="000000"/>
                <w:kern w:val="0"/>
                <w:sz w:val="24"/>
                <w:lang w:bidi="ar"/>
              </w:rPr>
            </w:pPr>
          </w:p>
        </w:tc>
        <w:tc>
          <w:tcPr>
            <w:tcW w:w="877" w:type="pct"/>
            <w:vAlign w:val="center"/>
          </w:tcPr>
          <w:p w14:paraId="377E2B77" w14:textId="77777777" w:rsidR="004E5A89" w:rsidRPr="006376FE" w:rsidRDefault="009D4797">
            <w:pPr>
              <w:widowControl/>
              <w:spacing w:after="60"/>
              <w:jc w:val="center"/>
              <w:textAlignment w:val="center"/>
              <w:rPr>
                <w:rFonts w:ascii="仿宋" w:eastAsia="仿宋" w:hAnsi="仿宋" w:cs="新宋体" w:hint="eastAsia"/>
                <w:color w:val="000000"/>
                <w:kern w:val="0"/>
                <w:sz w:val="24"/>
                <w:lang w:bidi="ar"/>
              </w:rPr>
            </w:pPr>
            <w:r w:rsidRPr="006376FE">
              <w:rPr>
                <w:rFonts w:ascii="仿宋" w:eastAsia="仿宋" w:hAnsi="仿宋" w:cs="等线" w:hint="eastAsia"/>
                <w:color w:val="000000"/>
                <w:kern w:val="0"/>
                <w:sz w:val="22"/>
                <w:szCs w:val="22"/>
                <w:lang w:bidi="ar"/>
              </w:rPr>
              <w:t>三甲胺</w:t>
            </w:r>
          </w:p>
        </w:tc>
        <w:tc>
          <w:tcPr>
            <w:tcW w:w="891" w:type="pct"/>
            <w:vAlign w:val="center"/>
          </w:tcPr>
          <w:p w14:paraId="7E5637BD" w14:textId="77777777" w:rsidR="004E5A89" w:rsidRPr="006376FE" w:rsidRDefault="009D4797">
            <w:pPr>
              <w:widowControl/>
              <w:spacing w:after="60"/>
              <w:jc w:val="center"/>
              <w:textAlignment w:val="center"/>
              <w:rPr>
                <w:rFonts w:ascii="仿宋" w:eastAsia="仿宋" w:hAnsi="仿宋" w:cs="新宋体" w:hint="eastAsia"/>
                <w:color w:val="000000"/>
                <w:kern w:val="0"/>
                <w:sz w:val="24"/>
                <w:lang w:bidi="ar"/>
              </w:rPr>
            </w:pPr>
            <w:r w:rsidRPr="006376FE">
              <w:rPr>
                <w:rFonts w:ascii="仿宋" w:eastAsia="仿宋" w:hAnsi="仿宋" w:cs="等线" w:hint="eastAsia"/>
                <w:color w:val="000000"/>
                <w:kern w:val="0"/>
                <w:sz w:val="22"/>
                <w:szCs w:val="22"/>
                <w:lang w:bidi="ar"/>
              </w:rPr>
              <w:t>1</w:t>
            </w:r>
            <w:r w:rsidRPr="006376FE">
              <w:rPr>
                <w:rFonts w:ascii="仿宋" w:eastAsia="仿宋" w:hAnsi="仿宋" w:cs="等线" w:hint="eastAsia"/>
                <w:color w:val="000000"/>
                <w:kern w:val="0"/>
                <w:sz w:val="22"/>
                <w:szCs w:val="22"/>
                <w:lang w:bidi="ar"/>
              </w:rPr>
              <w:t>次</w:t>
            </w:r>
            <w:r w:rsidRPr="006376FE">
              <w:rPr>
                <w:rFonts w:ascii="仿宋" w:eastAsia="仿宋" w:hAnsi="仿宋" w:cs="等线" w:hint="eastAsia"/>
                <w:color w:val="000000"/>
                <w:kern w:val="0"/>
                <w:sz w:val="22"/>
                <w:szCs w:val="22"/>
                <w:lang w:bidi="ar"/>
              </w:rPr>
              <w:t>/</w:t>
            </w:r>
            <w:r w:rsidRPr="006376FE">
              <w:rPr>
                <w:rFonts w:ascii="仿宋" w:eastAsia="仿宋" w:hAnsi="仿宋" w:cs="等线" w:hint="eastAsia"/>
                <w:color w:val="000000"/>
                <w:kern w:val="0"/>
                <w:sz w:val="22"/>
                <w:szCs w:val="22"/>
                <w:lang w:bidi="ar"/>
              </w:rPr>
              <w:t>半年</w:t>
            </w:r>
          </w:p>
        </w:tc>
        <w:tc>
          <w:tcPr>
            <w:tcW w:w="779" w:type="pct"/>
            <w:vAlign w:val="center"/>
          </w:tcPr>
          <w:p w14:paraId="4CA540C0" w14:textId="77777777" w:rsidR="004E5A89" w:rsidRPr="006376FE" w:rsidRDefault="009D4797">
            <w:pPr>
              <w:widowControl/>
              <w:spacing w:after="60"/>
              <w:jc w:val="center"/>
              <w:textAlignment w:val="center"/>
              <w:rPr>
                <w:rFonts w:ascii="仿宋" w:eastAsia="仿宋" w:hAnsi="仿宋" w:cs="等线" w:hint="eastAsia"/>
                <w:color w:val="000000"/>
                <w:kern w:val="0"/>
                <w:sz w:val="22"/>
                <w:szCs w:val="22"/>
                <w:lang w:bidi="ar"/>
              </w:rPr>
            </w:pPr>
            <w:r w:rsidRPr="006376FE">
              <w:rPr>
                <w:rFonts w:ascii="仿宋" w:eastAsia="仿宋" w:hAnsi="仿宋" w:cs="等线" w:hint="eastAsia"/>
                <w:color w:val="000000"/>
                <w:kern w:val="0"/>
                <w:sz w:val="22"/>
                <w:szCs w:val="22"/>
                <w:lang w:bidi="ar"/>
              </w:rPr>
              <w:t>2</w:t>
            </w:r>
          </w:p>
        </w:tc>
        <w:tc>
          <w:tcPr>
            <w:tcW w:w="987" w:type="pct"/>
            <w:vAlign w:val="center"/>
          </w:tcPr>
          <w:p w14:paraId="7AB1DF96" w14:textId="77777777" w:rsidR="004E5A89" w:rsidRPr="006376FE" w:rsidRDefault="009D4797">
            <w:pPr>
              <w:widowControl/>
              <w:spacing w:after="60"/>
              <w:jc w:val="center"/>
              <w:textAlignment w:val="center"/>
              <w:rPr>
                <w:rFonts w:ascii="仿宋" w:eastAsia="仿宋" w:hAnsi="仿宋" w:cs="等线" w:hint="eastAsia"/>
                <w:color w:val="000000"/>
                <w:kern w:val="0"/>
                <w:sz w:val="22"/>
                <w:szCs w:val="22"/>
                <w:lang w:bidi="ar"/>
              </w:rPr>
            </w:pPr>
            <w:r w:rsidRPr="006376FE">
              <w:rPr>
                <w:rFonts w:ascii="仿宋" w:eastAsia="仿宋" w:hAnsi="仿宋" w:cs="等线" w:hint="eastAsia"/>
                <w:color w:val="000000"/>
                <w:kern w:val="0"/>
                <w:sz w:val="22"/>
                <w:szCs w:val="22"/>
                <w:lang w:bidi="ar"/>
              </w:rPr>
              <w:t>8</w:t>
            </w:r>
          </w:p>
        </w:tc>
      </w:tr>
      <w:tr w:rsidR="004E5A89" w:rsidRPr="006376FE" w14:paraId="27384AB3" w14:textId="77777777">
        <w:tc>
          <w:tcPr>
            <w:tcW w:w="508" w:type="pct"/>
            <w:vAlign w:val="center"/>
          </w:tcPr>
          <w:p w14:paraId="42389595" w14:textId="77777777" w:rsidR="004E5A89" w:rsidRPr="006376FE" w:rsidRDefault="009D4797">
            <w:pPr>
              <w:widowControl/>
              <w:spacing w:after="60"/>
              <w:jc w:val="center"/>
              <w:rPr>
                <w:rFonts w:ascii="仿宋" w:eastAsia="仿宋" w:hAnsi="仿宋" w:hint="eastAsia"/>
                <w:kern w:val="0"/>
                <w:sz w:val="28"/>
                <w:szCs w:val="28"/>
              </w:rPr>
            </w:pPr>
            <w:r w:rsidRPr="006376FE">
              <w:rPr>
                <w:rFonts w:ascii="仿宋" w:eastAsia="仿宋" w:hAnsi="仿宋" w:hint="eastAsia"/>
                <w:kern w:val="0"/>
                <w:sz w:val="28"/>
                <w:szCs w:val="28"/>
              </w:rPr>
              <w:t>13</w:t>
            </w:r>
          </w:p>
        </w:tc>
        <w:tc>
          <w:tcPr>
            <w:tcW w:w="956" w:type="pct"/>
            <w:vAlign w:val="center"/>
          </w:tcPr>
          <w:p w14:paraId="0FCF514B" w14:textId="77777777" w:rsidR="004E5A89" w:rsidRPr="006376FE" w:rsidRDefault="009D4797">
            <w:pPr>
              <w:widowControl/>
              <w:spacing w:after="60"/>
              <w:jc w:val="center"/>
              <w:textAlignment w:val="center"/>
              <w:rPr>
                <w:rFonts w:ascii="仿宋" w:eastAsia="仿宋" w:hAnsi="仿宋" w:cs="等线" w:hint="eastAsia"/>
                <w:color w:val="000000"/>
                <w:kern w:val="0"/>
                <w:sz w:val="22"/>
                <w:szCs w:val="22"/>
                <w:lang w:bidi="ar"/>
              </w:rPr>
            </w:pPr>
            <w:r w:rsidRPr="006376FE">
              <w:rPr>
                <w:rFonts w:ascii="仿宋" w:eastAsia="仿宋" w:hAnsi="仿宋" w:cs="等线" w:hint="eastAsia"/>
                <w:color w:val="000000"/>
                <w:kern w:val="0"/>
                <w:sz w:val="22"/>
                <w:szCs w:val="22"/>
                <w:lang w:bidi="ar"/>
              </w:rPr>
              <w:t>噪声</w:t>
            </w:r>
          </w:p>
        </w:tc>
        <w:tc>
          <w:tcPr>
            <w:tcW w:w="877" w:type="pct"/>
            <w:vAlign w:val="center"/>
          </w:tcPr>
          <w:p w14:paraId="1F6E6DC2" w14:textId="77777777" w:rsidR="004E5A89" w:rsidRPr="006376FE" w:rsidRDefault="009D4797">
            <w:pPr>
              <w:widowControl/>
              <w:spacing w:after="60"/>
              <w:jc w:val="center"/>
              <w:textAlignment w:val="center"/>
              <w:rPr>
                <w:rFonts w:ascii="仿宋" w:eastAsia="仿宋" w:hAnsi="仿宋" w:cs="等线" w:hint="eastAsia"/>
                <w:color w:val="000000"/>
                <w:kern w:val="0"/>
                <w:sz w:val="22"/>
                <w:szCs w:val="22"/>
                <w:lang w:bidi="ar"/>
              </w:rPr>
            </w:pPr>
            <w:r w:rsidRPr="006376FE">
              <w:rPr>
                <w:rFonts w:ascii="仿宋" w:eastAsia="仿宋" w:hAnsi="仿宋" w:cs="等线" w:hint="eastAsia"/>
                <w:color w:val="000000"/>
                <w:kern w:val="0"/>
                <w:sz w:val="22"/>
                <w:szCs w:val="22"/>
                <w:lang w:bidi="ar"/>
              </w:rPr>
              <w:t>噪声</w:t>
            </w:r>
          </w:p>
        </w:tc>
        <w:tc>
          <w:tcPr>
            <w:tcW w:w="891" w:type="pct"/>
            <w:vAlign w:val="center"/>
          </w:tcPr>
          <w:p w14:paraId="6A757833" w14:textId="77777777" w:rsidR="004E5A89" w:rsidRPr="006376FE" w:rsidRDefault="009D4797">
            <w:pPr>
              <w:widowControl/>
              <w:spacing w:after="60"/>
              <w:jc w:val="center"/>
              <w:textAlignment w:val="center"/>
              <w:rPr>
                <w:rFonts w:ascii="仿宋" w:eastAsia="仿宋" w:hAnsi="仿宋" w:cs="等线" w:hint="eastAsia"/>
                <w:color w:val="000000"/>
                <w:kern w:val="0"/>
                <w:sz w:val="22"/>
                <w:szCs w:val="22"/>
                <w:lang w:bidi="ar"/>
              </w:rPr>
            </w:pPr>
            <w:r w:rsidRPr="006376FE">
              <w:rPr>
                <w:rFonts w:ascii="仿宋" w:eastAsia="仿宋" w:hAnsi="仿宋" w:cs="等线" w:hint="eastAsia"/>
                <w:color w:val="000000"/>
                <w:kern w:val="0"/>
                <w:sz w:val="22"/>
                <w:szCs w:val="22"/>
                <w:lang w:bidi="ar"/>
              </w:rPr>
              <w:t>1</w:t>
            </w:r>
            <w:r w:rsidRPr="006376FE">
              <w:rPr>
                <w:rFonts w:ascii="仿宋" w:eastAsia="仿宋" w:hAnsi="仿宋" w:cs="等线" w:hint="eastAsia"/>
                <w:color w:val="000000"/>
                <w:kern w:val="0"/>
                <w:sz w:val="22"/>
                <w:szCs w:val="22"/>
                <w:lang w:bidi="ar"/>
              </w:rPr>
              <w:t>次</w:t>
            </w:r>
            <w:r w:rsidRPr="006376FE">
              <w:rPr>
                <w:rFonts w:ascii="仿宋" w:eastAsia="仿宋" w:hAnsi="仿宋" w:cs="等线" w:hint="eastAsia"/>
                <w:color w:val="000000"/>
                <w:kern w:val="0"/>
                <w:sz w:val="22"/>
                <w:szCs w:val="22"/>
                <w:lang w:bidi="ar"/>
              </w:rPr>
              <w:t>/</w:t>
            </w:r>
            <w:r w:rsidRPr="006376FE">
              <w:rPr>
                <w:rFonts w:ascii="仿宋" w:eastAsia="仿宋" w:hAnsi="仿宋" w:cs="等线" w:hint="eastAsia"/>
                <w:color w:val="000000"/>
                <w:kern w:val="0"/>
                <w:sz w:val="22"/>
                <w:szCs w:val="22"/>
                <w:lang w:bidi="ar"/>
              </w:rPr>
              <w:t>半年</w:t>
            </w:r>
          </w:p>
        </w:tc>
        <w:tc>
          <w:tcPr>
            <w:tcW w:w="779" w:type="pct"/>
            <w:vAlign w:val="center"/>
          </w:tcPr>
          <w:p w14:paraId="37913CBB" w14:textId="77777777" w:rsidR="004E5A89" w:rsidRPr="006376FE" w:rsidRDefault="009D4797">
            <w:pPr>
              <w:widowControl/>
              <w:spacing w:after="60"/>
              <w:jc w:val="center"/>
              <w:textAlignment w:val="center"/>
              <w:rPr>
                <w:rFonts w:ascii="仿宋" w:eastAsia="仿宋" w:hAnsi="仿宋" w:cs="宋体" w:hint="eastAsia"/>
                <w:color w:val="000000"/>
                <w:kern w:val="0"/>
                <w:sz w:val="22"/>
                <w:szCs w:val="22"/>
                <w:lang w:bidi="ar"/>
              </w:rPr>
            </w:pPr>
            <w:r w:rsidRPr="006376FE">
              <w:rPr>
                <w:rFonts w:ascii="仿宋" w:eastAsia="仿宋" w:hAnsi="仿宋" w:cs="等线" w:hint="eastAsia"/>
                <w:color w:val="000000"/>
                <w:kern w:val="0"/>
                <w:sz w:val="22"/>
                <w:szCs w:val="22"/>
                <w:lang w:bidi="ar"/>
              </w:rPr>
              <w:t>2</w:t>
            </w:r>
          </w:p>
        </w:tc>
        <w:tc>
          <w:tcPr>
            <w:tcW w:w="987" w:type="pct"/>
            <w:vAlign w:val="center"/>
          </w:tcPr>
          <w:p w14:paraId="59D3A39B" w14:textId="77777777" w:rsidR="004E5A89" w:rsidRPr="006376FE" w:rsidRDefault="009D4797">
            <w:pPr>
              <w:widowControl/>
              <w:spacing w:after="60"/>
              <w:jc w:val="center"/>
              <w:textAlignment w:val="center"/>
              <w:rPr>
                <w:rFonts w:ascii="仿宋" w:eastAsia="仿宋" w:hAnsi="仿宋" w:cs="宋体" w:hint="eastAsia"/>
                <w:color w:val="000000"/>
                <w:kern w:val="0"/>
                <w:sz w:val="22"/>
                <w:szCs w:val="22"/>
                <w:lang w:bidi="ar"/>
              </w:rPr>
            </w:pPr>
            <w:r w:rsidRPr="006376FE">
              <w:rPr>
                <w:rFonts w:ascii="仿宋" w:eastAsia="仿宋" w:hAnsi="仿宋" w:cs="等线" w:hint="eastAsia"/>
                <w:color w:val="000000"/>
                <w:kern w:val="0"/>
                <w:sz w:val="22"/>
                <w:szCs w:val="22"/>
                <w:lang w:bidi="ar"/>
              </w:rPr>
              <w:t>8</w:t>
            </w:r>
          </w:p>
        </w:tc>
      </w:tr>
      <w:tr w:rsidR="004E5A89" w:rsidRPr="006376FE" w14:paraId="576103FC" w14:textId="77777777">
        <w:tc>
          <w:tcPr>
            <w:tcW w:w="508" w:type="pct"/>
            <w:vAlign w:val="center"/>
          </w:tcPr>
          <w:p w14:paraId="35968341" w14:textId="77777777" w:rsidR="004E5A89" w:rsidRPr="006376FE" w:rsidRDefault="009D4797">
            <w:pPr>
              <w:widowControl/>
              <w:spacing w:after="60"/>
              <w:jc w:val="center"/>
              <w:rPr>
                <w:rFonts w:ascii="仿宋" w:eastAsia="仿宋" w:hAnsi="仿宋" w:hint="eastAsia"/>
                <w:kern w:val="0"/>
                <w:sz w:val="28"/>
                <w:szCs w:val="28"/>
              </w:rPr>
            </w:pPr>
            <w:r w:rsidRPr="006376FE">
              <w:rPr>
                <w:rFonts w:ascii="仿宋" w:eastAsia="仿宋" w:hAnsi="仿宋" w:hint="eastAsia"/>
                <w:kern w:val="0"/>
                <w:sz w:val="28"/>
                <w:szCs w:val="28"/>
              </w:rPr>
              <w:t>14</w:t>
            </w:r>
          </w:p>
        </w:tc>
        <w:tc>
          <w:tcPr>
            <w:tcW w:w="956" w:type="pct"/>
            <w:vMerge w:val="restart"/>
            <w:vAlign w:val="center"/>
          </w:tcPr>
          <w:p w14:paraId="6A36205D" w14:textId="77777777" w:rsidR="004E5A89" w:rsidRPr="006376FE" w:rsidRDefault="009D4797">
            <w:pPr>
              <w:widowControl/>
              <w:spacing w:after="60"/>
              <w:jc w:val="center"/>
              <w:textAlignment w:val="center"/>
              <w:rPr>
                <w:rFonts w:ascii="仿宋" w:eastAsia="仿宋" w:hAnsi="仿宋" w:cs="新宋体" w:hint="eastAsia"/>
                <w:color w:val="000000"/>
                <w:kern w:val="0"/>
                <w:sz w:val="24"/>
                <w:lang w:bidi="ar"/>
              </w:rPr>
            </w:pPr>
            <w:r w:rsidRPr="006376FE">
              <w:rPr>
                <w:rFonts w:ascii="仿宋" w:eastAsia="仿宋" w:hAnsi="仿宋" w:cs="宋体" w:hint="eastAsia"/>
                <w:color w:val="000000"/>
                <w:kern w:val="0"/>
                <w:sz w:val="22"/>
                <w:szCs w:val="22"/>
                <w:lang w:bidi="ar"/>
              </w:rPr>
              <w:t>污泥</w:t>
            </w:r>
          </w:p>
        </w:tc>
        <w:tc>
          <w:tcPr>
            <w:tcW w:w="877" w:type="pct"/>
            <w:vAlign w:val="center"/>
          </w:tcPr>
          <w:p w14:paraId="39848220" w14:textId="77777777" w:rsidR="004E5A89" w:rsidRPr="006376FE" w:rsidRDefault="009D4797">
            <w:pPr>
              <w:widowControl/>
              <w:spacing w:after="60"/>
              <w:jc w:val="center"/>
              <w:textAlignment w:val="center"/>
              <w:rPr>
                <w:rFonts w:ascii="仿宋" w:eastAsia="仿宋" w:hAnsi="仿宋" w:cs="新宋体" w:hint="eastAsia"/>
                <w:kern w:val="0"/>
                <w:sz w:val="24"/>
                <w:lang w:bidi="ar"/>
              </w:rPr>
            </w:pPr>
            <w:r w:rsidRPr="006376FE">
              <w:rPr>
                <w:rFonts w:ascii="仿宋" w:eastAsia="仿宋" w:hAnsi="仿宋" w:cs="等线" w:hint="eastAsia"/>
                <w:kern w:val="0"/>
                <w:sz w:val="22"/>
                <w:szCs w:val="22"/>
                <w:lang w:bidi="ar"/>
              </w:rPr>
              <w:t>热值</w:t>
            </w:r>
          </w:p>
        </w:tc>
        <w:tc>
          <w:tcPr>
            <w:tcW w:w="1756" w:type="dxa"/>
            <w:vAlign w:val="center"/>
          </w:tcPr>
          <w:p w14:paraId="2B80E682" w14:textId="77777777" w:rsidR="004E5A89" w:rsidRPr="006376FE" w:rsidRDefault="009D4797">
            <w:pPr>
              <w:widowControl/>
              <w:spacing w:after="60"/>
              <w:jc w:val="center"/>
              <w:textAlignment w:val="center"/>
              <w:rPr>
                <w:rFonts w:ascii="仿宋" w:eastAsia="仿宋" w:hAnsi="仿宋" w:cs="新宋体" w:hint="eastAsia"/>
                <w:kern w:val="0"/>
                <w:sz w:val="24"/>
                <w:lang w:bidi="ar"/>
              </w:rPr>
            </w:pPr>
            <w:r w:rsidRPr="006376FE">
              <w:rPr>
                <w:rFonts w:ascii="仿宋" w:eastAsia="仿宋" w:hAnsi="仿宋" w:cs="等线" w:hint="eastAsia"/>
                <w:kern w:val="0"/>
                <w:sz w:val="22"/>
                <w:szCs w:val="22"/>
                <w:lang w:bidi="ar"/>
              </w:rPr>
              <w:t>1</w:t>
            </w:r>
            <w:r w:rsidRPr="006376FE">
              <w:rPr>
                <w:rFonts w:ascii="仿宋" w:eastAsia="仿宋" w:hAnsi="仿宋" w:cs="等线" w:hint="eastAsia"/>
                <w:kern w:val="0"/>
                <w:sz w:val="22"/>
                <w:szCs w:val="22"/>
                <w:lang w:bidi="ar"/>
              </w:rPr>
              <w:t>次</w:t>
            </w:r>
            <w:r w:rsidRPr="006376FE">
              <w:rPr>
                <w:rFonts w:ascii="仿宋" w:eastAsia="仿宋" w:hAnsi="仿宋" w:cs="等线" w:hint="eastAsia"/>
                <w:kern w:val="0"/>
                <w:sz w:val="22"/>
                <w:szCs w:val="22"/>
                <w:lang w:bidi="ar"/>
              </w:rPr>
              <w:t>/</w:t>
            </w:r>
            <w:r w:rsidRPr="006376FE">
              <w:rPr>
                <w:rFonts w:ascii="仿宋" w:eastAsia="仿宋" w:hAnsi="仿宋" w:cs="等线" w:hint="eastAsia"/>
                <w:kern w:val="0"/>
                <w:sz w:val="22"/>
                <w:szCs w:val="22"/>
                <w:lang w:bidi="ar"/>
              </w:rPr>
              <w:t>季度</w:t>
            </w:r>
          </w:p>
        </w:tc>
        <w:tc>
          <w:tcPr>
            <w:tcW w:w="1535" w:type="dxa"/>
            <w:vAlign w:val="center"/>
          </w:tcPr>
          <w:p w14:paraId="0B17DDC0" w14:textId="77777777" w:rsidR="004E5A89" w:rsidRPr="006376FE" w:rsidRDefault="009D4797">
            <w:pPr>
              <w:widowControl/>
              <w:spacing w:after="60"/>
              <w:jc w:val="center"/>
              <w:textAlignment w:val="center"/>
              <w:rPr>
                <w:rFonts w:ascii="仿宋" w:eastAsia="仿宋" w:hAnsi="仿宋" w:cs="等线" w:hint="eastAsia"/>
                <w:kern w:val="0"/>
                <w:sz w:val="22"/>
                <w:szCs w:val="22"/>
                <w:lang w:bidi="ar"/>
              </w:rPr>
            </w:pPr>
            <w:r w:rsidRPr="006376FE">
              <w:rPr>
                <w:rFonts w:ascii="仿宋" w:eastAsia="仿宋" w:hAnsi="仿宋" w:cs="宋体" w:hint="eastAsia"/>
                <w:color w:val="000000"/>
                <w:kern w:val="0"/>
                <w:sz w:val="22"/>
                <w:szCs w:val="22"/>
                <w:lang w:bidi="ar"/>
              </w:rPr>
              <w:t>4</w:t>
            </w:r>
          </w:p>
        </w:tc>
        <w:tc>
          <w:tcPr>
            <w:tcW w:w="1945" w:type="dxa"/>
            <w:vAlign w:val="center"/>
          </w:tcPr>
          <w:p w14:paraId="2DA2BE08" w14:textId="77777777" w:rsidR="004E5A89" w:rsidRPr="006376FE" w:rsidRDefault="009D4797">
            <w:pPr>
              <w:widowControl/>
              <w:spacing w:after="60"/>
              <w:jc w:val="center"/>
              <w:textAlignment w:val="center"/>
              <w:rPr>
                <w:rFonts w:ascii="仿宋" w:eastAsia="仿宋" w:hAnsi="仿宋" w:cs="等线" w:hint="eastAsia"/>
                <w:kern w:val="0"/>
                <w:sz w:val="22"/>
                <w:szCs w:val="22"/>
                <w:lang w:bidi="ar"/>
              </w:rPr>
            </w:pPr>
            <w:r w:rsidRPr="006376FE">
              <w:rPr>
                <w:rFonts w:ascii="仿宋" w:eastAsia="仿宋" w:hAnsi="仿宋" w:cs="宋体" w:hint="eastAsia"/>
                <w:color w:val="000000"/>
                <w:kern w:val="0"/>
                <w:sz w:val="22"/>
                <w:szCs w:val="22"/>
                <w:lang w:bidi="ar"/>
              </w:rPr>
              <w:t>16</w:t>
            </w:r>
          </w:p>
        </w:tc>
      </w:tr>
      <w:tr w:rsidR="004E5A89" w:rsidRPr="006376FE" w14:paraId="306BE66D" w14:textId="77777777">
        <w:tc>
          <w:tcPr>
            <w:tcW w:w="508" w:type="pct"/>
            <w:vAlign w:val="center"/>
          </w:tcPr>
          <w:p w14:paraId="3FE2B489" w14:textId="77777777" w:rsidR="004E5A89" w:rsidRPr="006376FE" w:rsidRDefault="009D4797">
            <w:pPr>
              <w:widowControl/>
              <w:spacing w:after="60"/>
              <w:jc w:val="center"/>
              <w:rPr>
                <w:rFonts w:ascii="仿宋" w:eastAsia="仿宋" w:hAnsi="仿宋" w:hint="eastAsia"/>
                <w:kern w:val="0"/>
                <w:sz w:val="28"/>
                <w:szCs w:val="28"/>
              </w:rPr>
            </w:pPr>
            <w:r w:rsidRPr="006376FE">
              <w:rPr>
                <w:rFonts w:ascii="仿宋" w:eastAsia="仿宋" w:hAnsi="仿宋" w:hint="eastAsia"/>
                <w:kern w:val="0"/>
                <w:sz w:val="28"/>
                <w:szCs w:val="28"/>
              </w:rPr>
              <w:t>15</w:t>
            </w:r>
          </w:p>
        </w:tc>
        <w:tc>
          <w:tcPr>
            <w:tcW w:w="956" w:type="pct"/>
            <w:vMerge/>
            <w:vAlign w:val="center"/>
          </w:tcPr>
          <w:p w14:paraId="7734CB60" w14:textId="77777777" w:rsidR="004E5A89" w:rsidRPr="006376FE" w:rsidRDefault="004E5A89">
            <w:pPr>
              <w:spacing w:after="60"/>
              <w:jc w:val="center"/>
              <w:rPr>
                <w:rFonts w:ascii="仿宋" w:eastAsia="仿宋" w:hAnsi="仿宋" w:cs="新宋体" w:hint="eastAsia"/>
                <w:color w:val="000000"/>
                <w:kern w:val="0"/>
                <w:sz w:val="24"/>
                <w:lang w:bidi="ar"/>
              </w:rPr>
            </w:pPr>
          </w:p>
        </w:tc>
        <w:tc>
          <w:tcPr>
            <w:tcW w:w="877" w:type="pct"/>
            <w:vAlign w:val="center"/>
          </w:tcPr>
          <w:p w14:paraId="3F6B1963" w14:textId="77777777" w:rsidR="004E5A89" w:rsidRPr="006376FE" w:rsidRDefault="009D4797">
            <w:pPr>
              <w:widowControl/>
              <w:spacing w:after="60"/>
              <w:jc w:val="center"/>
              <w:textAlignment w:val="center"/>
              <w:rPr>
                <w:rFonts w:ascii="仿宋" w:eastAsia="仿宋" w:hAnsi="仿宋" w:cs="新宋体" w:hint="eastAsia"/>
                <w:kern w:val="0"/>
                <w:sz w:val="24"/>
                <w:lang w:bidi="ar"/>
              </w:rPr>
            </w:pPr>
            <w:r w:rsidRPr="006376FE">
              <w:rPr>
                <w:rFonts w:ascii="仿宋" w:eastAsia="仿宋" w:hAnsi="仿宋" w:cs="等线" w:hint="eastAsia"/>
                <w:kern w:val="0"/>
                <w:sz w:val="22"/>
                <w:szCs w:val="22"/>
                <w:lang w:bidi="ar"/>
              </w:rPr>
              <w:t>灰分含量</w:t>
            </w:r>
          </w:p>
        </w:tc>
        <w:tc>
          <w:tcPr>
            <w:tcW w:w="1756" w:type="dxa"/>
            <w:vAlign w:val="center"/>
          </w:tcPr>
          <w:p w14:paraId="0AB9BA05" w14:textId="77777777" w:rsidR="004E5A89" w:rsidRPr="006376FE" w:rsidRDefault="009D4797">
            <w:pPr>
              <w:widowControl/>
              <w:spacing w:after="60"/>
              <w:jc w:val="center"/>
              <w:textAlignment w:val="center"/>
              <w:rPr>
                <w:rFonts w:ascii="仿宋" w:eastAsia="仿宋" w:hAnsi="仿宋" w:cs="新宋体" w:hint="eastAsia"/>
                <w:kern w:val="0"/>
                <w:sz w:val="24"/>
                <w:lang w:bidi="ar"/>
              </w:rPr>
            </w:pPr>
            <w:r w:rsidRPr="006376FE">
              <w:rPr>
                <w:rFonts w:ascii="仿宋" w:eastAsia="仿宋" w:hAnsi="仿宋" w:cs="等线" w:hint="eastAsia"/>
                <w:kern w:val="0"/>
                <w:sz w:val="22"/>
                <w:szCs w:val="22"/>
                <w:lang w:bidi="ar"/>
              </w:rPr>
              <w:t>1</w:t>
            </w:r>
            <w:r w:rsidRPr="006376FE">
              <w:rPr>
                <w:rFonts w:ascii="仿宋" w:eastAsia="仿宋" w:hAnsi="仿宋" w:cs="等线" w:hint="eastAsia"/>
                <w:kern w:val="0"/>
                <w:sz w:val="22"/>
                <w:szCs w:val="22"/>
                <w:lang w:bidi="ar"/>
              </w:rPr>
              <w:t>次</w:t>
            </w:r>
            <w:r w:rsidRPr="006376FE">
              <w:rPr>
                <w:rFonts w:ascii="仿宋" w:eastAsia="仿宋" w:hAnsi="仿宋" w:cs="等线" w:hint="eastAsia"/>
                <w:kern w:val="0"/>
                <w:sz w:val="22"/>
                <w:szCs w:val="22"/>
                <w:lang w:bidi="ar"/>
              </w:rPr>
              <w:t>/</w:t>
            </w:r>
            <w:r w:rsidRPr="006376FE">
              <w:rPr>
                <w:rFonts w:ascii="仿宋" w:eastAsia="仿宋" w:hAnsi="仿宋" w:cs="等线" w:hint="eastAsia"/>
                <w:kern w:val="0"/>
                <w:sz w:val="22"/>
                <w:szCs w:val="22"/>
                <w:lang w:bidi="ar"/>
              </w:rPr>
              <w:t>季度</w:t>
            </w:r>
          </w:p>
        </w:tc>
        <w:tc>
          <w:tcPr>
            <w:tcW w:w="1535" w:type="dxa"/>
            <w:vAlign w:val="center"/>
          </w:tcPr>
          <w:p w14:paraId="1221F722" w14:textId="77777777" w:rsidR="004E5A89" w:rsidRPr="006376FE" w:rsidRDefault="009D4797">
            <w:pPr>
              <w:widowControl/>
              <w:spacing w:after="60"/>
              <w:jc w:val="center"/>
              <w:textAlignment w:val="center"/>
              <w:rPr>
                <w:rFonts w:ascii="仿宋" w:eastAsia="仿宋" w:hAnsi="仿宋" w:cs="等线" w:hint="eastAsia"/>
                <w:kern w:val="0"/>
                <w:sz w:val="22"/>
                <w:szCs w:val="22"/>
                <w:lang w:bidi="ar"/>
              </w:rPr>
            </w:pPr>
            <w:r w:rsidRPr="006376FE">
              <w:rPr>
                <w:rFonts w:ascii="仿宋" w:eastAsia="仿宋" w:hAnsi="仿宋" w:cs="宋体" w:hint="eastAsia"/>
                <w:color w:val="000000"/>
                <w:kern w:val="0"/>
                <w:sz w:val="22"/>
                <w:szCs w:val="22"/>
                <w:lang w:bidi="ar"/>
              </w:rPr>
              <w:t>4</w:t>
            </w:r>
          </w:p>
        </w:tc>
        <w:tc>
          <w:tcPr>
            <w:tcW w:w="1945" w:type="dxa"/>
            <w:vAlign w:val="center"/>
          </w:tcPr>
          <w:p w14:paraId="3C12985C" w14:textId="77777777" w:rsidR="004E5A89" w:rsidRPr="006376FE" w:rsidRDefault="009D4797">
            <w:pPr>
              <w:widowControl/>
              <w:spacing w:after="60"/>
              <w:jc w:val="center"/>
              <w:textAlignment w:val="center"/>
              <w:rPr>
                <w:rFonts w:ascii="仿宋" w:eastAsia="仿宋" w:hAnsi="仿宋" w:cs="等线" w:hint="eastAsia"/>
                <w:kern w:val="0"/>
                <w:sz w:val="22"/>
                <w:szCs w:val="22"/>
                <w:lang w:bidi="ar"/>
              </w:rPr>
            </w:pPr>
            <w:r w:rsidRPr="006376FE">
              <w:rPr>
                <w:rFonts w:ascii="仿宋" w:eastAsia="仿宋" w:hAnsi="仿宋" w:cs="宋体" w:hint="eastAsia"/>
                <w:color w:val="000000"/>
                <w:kern w:val="0"/>
                <w:sz w:val="22"/>
                <w:szCs w:val="22"/>
                <w:lang w:bidi="ar"/>
              </w:rPr>
              <w:t>16</w:t>
            </w:r>
          </w:p>
        </w:tc>
      </w:tr>
      <w:tr w:rsidR="004E5A89" w:rsidRPr="006376FE" w14:paraId="28127C72" w14:textId="77777777">
        <w:tc>
          <w:tcPr>
            <w:tcW w:w="508" w:type="pct"/>
            <w:vAlign w:val="center"/>
          </w:tcPr>
          <w:p w14:paraId="3673B7BE" w14:textId="77777777" w:rsidR="004E5A89" w:rsidRPr="006376FE" w:rsidRDefault="009D4797">
            <w:pPr>
              <w:widowControl/>
              <w:spacing w:after="60"/>
              <w:jc w:val="center"/>
              <w:rPr>
                <w:rFonts w:ascii="仿宋" w:eastAsia="仿宋" w:hAnsi="仿宋" w:hint="eastAsia"/>
                <w:kern w:val="0"/>
                <w:sz w:val="28"/>
                <w:szCs w:val="28"/>
              </w:rPr>
            </w:pPr>
            <w:r w:rsidRPr="006376FE">
              <w:rPr>
                <w:rFonts w:ascii="仿宋" w:eastAsia="仿宋" w:hAnsi="仿宋" w:hint="eastAsia"/>
                <w:kern w:val="0"/>
                <w:sz w:val="28"/>
                <w:szCs w:val="28"/>
              </w:rPr>
              <w:t>16</w:t>
            </w:r>
          </w:p>
        </w:tc>
        <w:tc>
          <w:tcPr>
            <w:tcW w:w="956" w:type="pct"/>
            <w:vMerge/>
            <w:vAlign w:val="center"/>
          </w:tcPr>
          <w:p w14:paraId="105CCD31" w14:textId="77777777" w:rsidR="004E5A89" w:rsidRPr="006376FE" w:rsidRDefault="004E5A89">
            <w:pPr>
              <w:spacing w:after="60"/>
              <w:jc w:val="center"/>
              <w:rPr>
                <w:rFonts w:ascii="仿宋" w:eastAsia="仿宋" w:hAnsi="仿宋" w:cs="新宋体" w:hint="eastAsia"/>
                <w:color w:val="000000"/>
                <w:kern w:val="0"/>
                <w:sz w:val="24"/>
                <w:lang w:bidi="ar"/>
              </w:rPr>
            </w:pPr>
          </w:p>
        </w:tc>
        <w:tc>
          <w:tcPr>
            <w:tcW w:w="877" w:type="pct"/>
            <w:vAlign w:val="center"/>
          </w:tcPr>
          <w:p w14:paraId="53388A1F" w14:textId="77777777" w:rsidR="004E5A89" w:rsidRPr="006376FE" w:rsidRDefault="009D4797">
            <w:pPr>
              <w:widowControl/>
              <w:spacing w:after="60"/>
              <w:jc w:val="center"/>
              <w:textAlignment w:val="center"/>
              <w:rPr>
                <w:rFonts w:ascii="仿宋" w:eastAsia="仿宋" w:hAnsi="仿宋" w:cs="新宋体" w:hint="eastAsia"/>
                <w:kern w:val="0"/>
                <w:sz w:val="24"/>
                <w:lang w:bidi="ar"/>
              </w:rPr>
            </w:pPr>
            <w:r w:rsidRPr="006376FE">
              <w:rPr>
                <w:rFonts w:ascii="仿宋" w:eastAsia="仿宋" w:hAnsi="仿宋" w:cs="等线" w:hint="eastAsia"/>
                <w:kern w:val="0"/>
                <w:sz w:val="22"/>
                <w:szCs w:val="22"/>
                <w:lang w:bidi="ar"/>
              </w:rPr>
              <w:t>石灰含量</w:t>
            </w:r>
          </w:p>
        </w:tc>
        <w:tc>
          <w:tcPr>
            <w:tcW w:w="1756" w:type="dxa"/>
            <w:vAlign w:val="center"/>
          </w:tcPr>
          <w:p w14:paraId="3B179F61" w14:textId="77777777" w:rsidR="004E5A89" w:rsidRPr="006376FE" w:rsidRDefault="009D4797">
            <w:pPr>
              <w:widowControl/>
              <w:spacing w:after="60"/>
              <w:jc w:val="center"/>
              <w:textAlignment w:val="center"/>
              <w:rPr>
                <w:rFonts w:ascii="仿宋" w:eastAsia="仿宋" w:hAnsi="仿宋" w:cs="新宋体" w:hint="eastAsia"/>
                <w:kern w:val="0"/>
                <w:sz w:val="24"/>
                <w:lang w:bidi="ar"/>
              </w:rPr>
            </w:pPr>
            <w:r w:rsidRPr="006376FE">
              <w:rPr>
                <w:rFonts w:ascii="仿宋" w:eastAsia="仿宋" w:hAnsi="仿宋" w:cs="等线" w:hint="eastAsia"/>
                <w:kern w:val="0"/>
                <w:sz w:val="22"/>
                <w:szCs w:val="22"/>
                <w:lang w:bidi="ar"/>
              </w:rPr>
              <w:t>1</w:t>
            </w:r>
            <w:r w:rsidRPr="006376FE">
              <w:rPr>
                <w:rFonts w:ascii="仿宋" w:eastAsia="仿宋" w:hAnsi="仿宋" w:cs="等线" w:hint="eastAsia"/>
                <w:kern w:val="0"/>
                <w:sz w:val="22"/>
                <w:szCs w:val="22"/>
                <w:lang w:bidi="ar"/>
              </w:rPr>
              <w:t>次</w:t>
            </w:r>
            <w:r w:rsidRPr="006376FE">
              <w:rPr>
                <w:rFonts w:ascii="仿宋" w:eastAsia="仿宋" w:hAnsi="仿宋" w:cs="等线" w:hint="eastAsia"/>
                <w:kern w:val="0"/>
                <w:sz w:val="22"/>
                <w:szCs w:val="22"/>
                <w:lang w:bidi="ar"/>
              </w:rPr>
              <w:t>/</w:t>
            </w:r>
            <w:r w:rsidRPr="006376FE">
              <w:rPr>
                <w:rFonts w:ascii="仿宋" w:eastAsia="仿宋" w:hAnsi="仿宋" w:cs="等线" w:hint="eastAsia"/>
                <w:kern w:val="0"/>
                <w:sz w:val="22"/>
                <w:szCs w:val="22"/>
                <w:lang w:bidi="ar"/>
              </w:rPr>
              <w:t>季度</w:t>
            </w:r>
          </w:p>
        </w:tc>
        <w:tc>
          <w:tcPr>
            <w:tcW w:w="1535" w:type="dxa"/>
            <w:vAlign w:val="center"/>
          </w:tcPr>
          <w:p w14:paraId="144A1718" w14:textId="77777777" w:rsidR="004E5A89" w:rsidRPr="006376FE" w:rsidRDefault="009D4797">
            <w:pPr>
              <w:widowControl/>
              <w:spacing w:after="60"/>
              <w:jc w:val="center"/>
              <w:textAlignment w:val="center"/>
              <w:rPr>
                <w:rFonts w:ascii="仿宋" w:eastAsia="仿宋" w:hAnsi="仿宋" w:cs="等线" w:hint="eastAsia"/>
                <w:kern w:val="0"/>
                <w:sz w:val="22"/>
                <w:szCs w:val="22"/>
                <w:lang w:bidi="ar"/>
              </w:rPr>
            </w:pPr>
            <w:r w:rsidRPr="006376FE">
              <w:rPr>
                <w:rFonts w:ascii="仿宋" w:eastAsia="仿宋" w:hAnsi="仿宋" w:cs="宋体" w:hint="eastAsia"/>
                <w:color w:val="000000"/>
                <w:kern w:val="0"/>
                <w:sz w:val="22"/>
                <w:szCs w:val="22"/>
                <w:lang w:bidi="ar"/>
              </w:rPr>
              <w:t>4</w:t>
            </w:r>
          </w:p>
        </w:tc>
        <w:tc>
          <w:tcPr>
            <w:tcW w:w="1945" w:type="dxa"/>
            <w:vAlign w:val="center"/>
          </w:tcPr>
          <w:p w14:paraId="7964B8CD" w14:textId="77777777" w:rsidR="004E5A89" w:rsidRPr="006376FE" w:rsidRDefault="009D4797">
            <w:pPr>
              <w:widowControl/>
              <w:spacing w:after="60"/>
              <w:jc w:val="center"/>
              <w:textAlignment w:val="center"/>
              <w:rPr>
                <w:rFonts w:ascii="仿宋" w:eastAsia="仿宋" w:hAnsi="仿宋" w:cs="等线" w:hint="eastAsia"/>
                <w:kern w:val="0"/>
                <w:sz w:val="22"/>
                <w:szCs w:val="22"/>
                <w:lang w:bidi="ar"/>
              </w:rPr>
            </w:pPr>
            <w:r w:rsidRPr="006376FE">
              <w:rPr>
                <w:rFonts w:ascii="仿宋" w:eastAsia="仿宋" w:hAnsi="仿宋" w:cs="宋体" w:hint="eastAsia"/>
                <w:color w:val="000000"/>
                <w:kern w:val="0"/>
                <w:sz w:val="22"/>
                <w:szCs w:val="22"/>
                <w:lang w:bidi="ar"/>
              </w:rPr>
              <w:t>16</w:t>
            </w:r>
          </w:p>
        </w:tc>
      </w:tr>
      <w:tr w:rsidR="004E5A89" w:rsidRPr="006376FE" w14:paraId="16B7812B" w14:textId="77777777">
        <w:tc>
          <w:tcPr>
            <w:tcW w:w="508" w:type="pct"/>
            <w:vAlign w:val="center"/>
          </w:tcPr>
          <w:p w14:paraId="683CF183" w14:textId="77777777" w:rsidR="004E5A89" w:rsidRPr="006376FE" w:rsidRDefault="009D4797">
            <w:pPr>
              <w:widowControl/>
              <w:spacing w:after="60"/>
              <w:jc w:val="center"/>
              <w:rPr>
                <w:rFonts w:ascii="仿宋" w:eastAsia="仿宋" w:hAnsi="仿宋" w:hint="eastAsia"/>
                <w:kern w:val="0"/>
                <w:sz w:val="28"/>
                <w:szCs w:val="28"/>
              </w:rPr>
            </w:pPr>
            <w:r w:rsidRPr="006376FE">
              <w:rPr>
                <w:rFonts w:ascii="仿宋" w:eastAsia="仿宋" w:hAnsi="仿宋" w:hint="eastAsia"/>
                <w:kern w:val="0"/>
                <w:sz w:val="28"/>
                <w:szCs w:val="28"/>
              </w:rPr>
              <w:lastRenderedPageBreak/>
              <w:t>17</w:t>
            </w:r>
          </w:p>
        </w:tc>
        <w:tc>
          <w:tcPr>
            <w:tcW w:w="956" w:type="pct"/>
            <w:vMerge/>
            <w:vAlign w:val="center"/>
          </w:tcPr>
          <w:p w14:paraId="050A0F1A" w14:textId="77777777" w:rsidR="004E5A89" w:rsidRPr="006376FE" w:rsidRDefault="004E5A89">
            <w:pPr>
              <w:spacing w:after="60"/>
              <w:jc w:val="center"/>
              <w:rPr>
                <w:rFonts w:ascii="仿宋" w:eastAsia="仿宋" w:hAnsi="仿宋" w:cs="新宋体" w:hint="eastAsia"/>
                <w:color w:val="000000"/>
                <w:kern w:val="0"/>
                <w:sz w:val="24"/>
                <w:lang w:bidi="ar"/>
              </w:rPr>
            </w:pPr>
          </w:p>
        </w:tc>
        <w:tc>
          <w:tcPr>
            <w:tcW w:w="877" w:type="pct"/>
            <w:vAlign w:val="center"/>
          </w:tcPr>
          <w:p w14:paraId="6DF20A1F" w14:textId="77777777" w:rsidR="004E5A89" w:rsidRPr="006376FE" w:rsidRDefault="009D4797">
            <w:pPr>
              <w:widowControl/>
              <w:spacing w:after="60"/>
              <w:jc w:val="center"/>
              <w:textAlignment w:val="center"/>
              <w:rPr>
                <w:rFonts w:ascii="仿宋" w:eastAsia="仿宋" w:hAnsi="仿宋" w:cs="新宋体" w:hint="eastAsia"/>
                <w:kern w:val="0"/>
                <w:sz w:val="24"/>
                <w:lang w:bidi="ar"/>
              </w:rPr>
            </w:pPr>
            <w:r w:rsidRPr="006376FE">
              <w:rPr>
                <w:rFonts w:ascii="仿宋" w:eastAsia="仿宋" w:hAnsi="仿宋" w:cs="等线" w:hint="eastAsia"/>
                <w:kern w:val="0"/>
                <w:sz w:val="22"/>
                <w:szCs w:val="22"/>
                <w:lang w:bidi="ar"/>
              </w:rPr>
              <w:t>氯离子</w:t>
            </w:r>
          </w:p>
        </w:tc>
        <w:tc>
          <w:tcPr>
            <w:tcW w:w="1756" w:type="dxa"/>
            <w:vAlign w:val="center"/>
          </w:tcPr>
          <w:p w14:paraId="797B3182" w14:textId="77777777" w:rsidR="004E5A89" w:rsidRPr="006376FE" w:rsidRDefault="009D4797">
            <w:pPr>
              <w:widowControl/>
              <w:spacing w:after="60"/>
              <w:jc w:val="center"/>
              <w:textAlignment w:val="center"/>
              <w:rPr>
                <w:rFonts w:ascii="仿宋" w:eastAsia="仿宋" w:hAnsi="仿宋" w:cs="新宋体" w:hint="eastAsia"/>
                <w:kern w:val="0"/>
                <w:sz w:val="24"/>
                <w:lang w:bidi="ar"/>
              </w:rPr>
            </w:pPr>
            <w:r w:rsidRPr="006376FE">
              <w:rPr>
                <w:rFonts w:ascii="仿宋" w:eastAsia="仿宋" w:hAnsi="仿宋" w:cs="等线" w:hint="eastAsia"/>
                <w:kern w:val="0"/>
                <w:sz w:val="22"/>
                <w:szCs w:val="22"/>
                <w:lang w:bidi="ar"/>
              </w:rPr>
              <w:t>1</w:t>
            </w:r>
            <w:r w:rsidRPr="006376FE">
              <w:rPr>
                <w:rFonts w:ascii="仿宋" w:eastAsia="仿宋" w:hAnsi="仿宋" w:cs="等线" w:hint="eastAsia"/>
                <w:kern w:val="0"/>
                <w:sz w:val="22"/>
                <w:szCs w:val="22"/>
                <w:lang w:bidi="ar"/>
              </w:rPr>
              <w:t>次</w:t>
            </w:r>
            <w:r w:rsidRPr="006376FE">
              <w:rPr>
                <w:rFonts w:ascii="仿宋" w:eastAsia="仿宋" w:hAnsi="仿宋" w:cs="等线" w:hint="eastAsia"/>
                <w:kern w:val="0"/>
                <w:sz w:val="22"/>
                <w:szCs w:val="22"/>
                <w:lang w:bidi="ar"/>
              </w:rPr>
              <w:t>/</w:t>
            </w:r>
            <w:r w:rsidRPr="006376FE">
              <w:rPr>
                <w:rFonts w:ascii="仿宋" w:eastAsia="仿宋" w:hAnsi="仿宋" w:cs="等线" w:hint="eastAsia"/>
                <w:kern w:val="0"/>
                <w:sz w:val="22"/>
                <w:szCs w:val="22"/>
                <w:lang w:bidi="ar"/>
              </w:rPr>
              <w:t>季度</w:t>
            </w:r>
          </w:p>
        </w:tc>
        <w:tc>
          <w:tcPr>
            <w:tcW w:w="1535" w:type="dxa"/>
            <w:vAlign w:val="center"/>
          </w:tcPr>
          <w:p w14:paraId="062737F3" w14:textId="77777777" w:rsidR="004E5A89" w:rsidRPr="006376FE" w:rsidRDefault="009D4797">
            <w:pPr>
              <w:widowControl/>
              <w:spacing w:after="60"/>
              <w:jc w:val="center"/>
              <w:textAlignment w:val="center"/>
              <w:rPr>
                <w:rFonts w:ascii="仿宋" w:eastAsia="仿宋" w:hAnsi="仿宋" w:cs="等线" w:hint="eastAsia"/>
                <w:kern w:val="0"/>
                <w:sz w:val="22"/>
                <w:szCs w:val="22"/>
                <w:lang w:bidi="ar"/>
              </w:rPr>
            </w:pPr>
            <w:r w:rsidRPr="006376FE">
              <w:rPr>
                <w:rFonts w:ascii="仿宋" w:eastAsia="仿宋" w:hAnsi="仿宋" w:cs="宋体" w:hint="eastAsia"/>
                <w:color w:val="000000"/>
                <w:kern w:val="0"/>
                <w:sz w:val="22"/>
                <w:szCs w:val="22"/>
                <w:lang w:bidi="ar"/>
              </w:rPr>
              <w:t>4</w:t>
            </w:r>
          </w:p>
        </w:tc>
        <w:tc>
          <w:tcPr>
            <w:tcW w:w="1945" w:type="dxa"/>
            <w:vAlign w:val="center"/>
          </w:tcPr>
          <w:p w14:paraId="299A1229" w14:textId="77777777" w:rsidR="004E5A89" w:rsidRPr="006376FE" w:rsidRDefault="009D4797">
            <w:pPr>
              <w:widowControl/>
              <w:spacing w:after="60"/>
              <w:jc w:val="center"/>
              <w:textAlignment w:val="center"/>
              <w:rPr>
                <w:rFonts w:ascii="仿宋" w:eastAsia="仿宋" w:hAnsi="仿宋" w:cs="等线" w:hint="eastAsia"/>
                <w:kern w:val="0"/>
                <w:sz w:val="22"/>
                <w:szCs w:val="22"/>
                <w:lang w:bidi="ar"/>
              </w:rPr>
            </w:pPr>
            <w:r w:rsidRPr="006376FE">
              <w:rPr>
                <w:rFonts w:ascii="仿宋" w:eastAsia="仿宋" w:hAnsi="仿宋" w:cs="宋体" w:hint="eastAsia"/>
                <w:color w:val="000000"/>
                <w:kern w:val="0"/>
                <w:sz w:val="22"/>
                <w:szCs w:val="22"/>
                <w:lang w:bidi="ar"/>
              </w:rPr>
              <w:t>16</w:t>
            </w:r>
          </w:p>
        </w:tc>
      </w:tr>
      <w:tr w:rsidR="004E5A89" w:rsidRPr="006376FE" w14:paraId="37040F77" w14:textId="77777777">
        <w:tc>
          <w:tcPr>
            <w:tcW w:w="508" w:type="pct"/>
            <w:vAlign w:val="center"/>
          </w:tcPr>
          <w:p w14:paraId="18E31309" w14:textId="77777777" w:rsidR="004E5A89" w:rsidRPr="006376FE" w:rsidRDefault="009D4797">
            <w:pPr>
              <w:widowControl/>
              <w:spacing w:after="60"/>
              <w:jc w:val="center"/>
              <w:rPr>
                <w:rFonts w:ascii="仿宋" w:eastAsia="仿宋" w:hAnsi="仿宋" w:hint="eastAsia"/>
                <w:kern w:val="0"/>
                <w:sz w:val="28"/>
                <w:szCs w:val="28"/>
              </w:rPr>
            </w:pPr>
            <w:r w:rsidRPr="006376FE">
              <w:rPr>
                <w:rFonts w:ascii="仿宋" w:eastAsia="仿宋" w:hAnsi="仿宋" w:hint="eastAsia"/>
                <w:kern w:val="0"/>
                <w:sz w:val="28"/>
                <w:szCs w:val="28"/>
              </w:rPr>
              <w:t>18</w:t>
            </w:r>
          </w:p>
        </w:tc>
        <w:tc>
          <w:tcPr>
            <w:tcW w:w="956" w:type="pct"/>
            <w:vMerge/>
            <w:vAlign w:val="center"/>
          </w:tcPr>
          <w:p w14:paraId="5A5DED86" w14:textId="77777777" w:rsidR="004E5A89" w:rsidRPr="006376FE" w:rsidRDefault="004E5A89">
            <w:pPr>
              <w:spacing w:after="60"/>
              <w:jc w:val="center"/>
              <w:rPr>
                <w:rFonts w:ascii="仿宋" w:eastAsia="仿宋" w:hAnsi="仿宋" w:cs="新宋体" w:hint="eastAsia"/>
                <w:color w:val="000000"/>
                <w:kern w:val="0"/>
                <w:sz w:val="24"/>
                <w:lang w:bidi="ar"/>
              </w:rPr>
            </w:pPr>
          </w:p>
        </w:tc>
        <w:tc>
          <w:tcPr>
            <w:tcW w:w="877" w:type="pct"/>
            <w:vAlign w:val="center"/>
          </w:tcPr>
          <w:p w14:paraId="606E22CA" w14:textId="77777777" w:rsidR="004E5A89" w:rsidRPr="006376FE" w:rsidRDefault="009D4797">
            <w:pPr>
              <w:widowControl/>
              <w:spacing w:after="60"/>
              <w:jc w:val="center"/>
              <w:textAlignment w:val="center"/>
              <w:rPr>
                <w:rFonts w:ascii="仿宋" w:eastAsia="仿宋" w:hAnsi="仿宋" w:cs="新宋体" w:hint="eastAsia"/>
                <w:kern w:val="0"/>
                <w:sz w:val="24"/>
                <w:lang w:bidi="ar"/>
              </w:rPr>
            </w:pPr>
            <w:r w:rsidRPr="006376FE">
              <w:rPr>
                <w:rFonts w:ascii="仿宋" w:eastAsia="仿宋" w:hAnsi="仿宋" w:cs="等线" w:hint="eastAsia"/>
                <w:kern w:val="0"/>
                <w:sz w:val="22"/>
                <w:szCs w:val="22"/>
                <w:lang w:bidi="ar"/>
              </w:rPr>
              <w:t>氟离子</w:t>
            </w:r>
          </w:p>
        </w:tc>
        <w:tc>
          <w:tcPr>
            <w:tcW w:w="1756" w:type="dxa"/>
            <w:vAlign w:val="center"/>
          </w:tcPr>
          <w:p w14:paraId="7C399BE9" w14:textId="77777777" w:rsidR="004E5A89" w:rsidRPr="006376FE" w:rsidRDefault="009D4797">
            <w:pPr>
              <w:widowControl/>
              <w:spacing w:after="60"/>
              <w:jc w:val="center"/>
              <w:textAlignment w:val="center"/>
              <w:rPr>
                <w:rFonts w:ascii="仿宋" w:eastAsia="仿宋" w:hAnsi="仿宋" w:cs="新宋体" w:hint="eastAsia"/>
                <w:kern w:val="0"/>
                <w:sz w:val="24"/>
                <w:lang w:bidi="ar"/>
              </w:rPr>
            </w:pPr>
            <w:r w:rsidRPr="006376FE">
              <w:rPr>
                <w:rFonts w:ascii="仿宋" w:eastAsia="仿宋" w:hAnsi="仿宋" w:cs="等线" w:hint="eastAsia"/>
                <w:kern w:val="0"/>
                <w:sz w:val="22"/>
                <w:szCs w:val="22"/>
                <w:lang w:bidi="ar"/>
              </w:rPr>
              <w:t>1</w:t>
            </w:r>
            <w:r w:rsidRPr="006376FE">
              <w:rPr>
                <w:rFonts w:ascii="仿宋" w:eastAsia="仿宋" w:hAnsi="仿宋" w:cs="等线" w:hint="eastAsia"/>
                <w:kern w:val="0"/>
                <w:sz w:val="22"/>
                <w:szCs w:val="22"/>
                <w:lang w:bidi="ar"/>
              </w:rPr>
              <w:t>次</w:t>
            </w:r>
            <w:r w:rsidRPr="006376FE">
              <w:rPr>
                <w:rFonts w:ascii="仿宋" w:eastAsia="仿宋" w:hAnsi="仿宋" w:cs="等线" w:hint="eastAsia"/>
                <w:kern w:val="0"/>
                <w:sz w:val="22"/>
                <w:szCs w:val="22"/>
                <w:lang w:bidi="ar"/>
              </w:rPr>
              <w:t>/</w:t>
            </w:r>
            <w:r w:rsidRPr="006376FE">
              <w:rPr>
                <w:rFonts w:ascii="仿宋" w:eastAsia="仿宋" w:hAnsi="仿宋" w:cs="等线" w:hint="eastAsia"/>
                <w:kern w:val="0"/>
                <w:sz w:val="22"/>
                <w:szCs w:val="22"/>
                <w:lang w:bidi="ar"/>
              </w:rPr>
              <w:t>季度</w:t>
            </w:r>
          </w:p>
        </w:tc>
        <w:tc>
          <w:tcPr>
            <w:tcW w:w="1535" w:type="dxa"/>
            <w:vAlign w:val="center"/>
          </w:tcPr>
          <w:p w14:paraId="491F3580" w14:textId="77777777" w:rsidR="004E5A89" w:rsidRPr="006376FE" w:rsidRDefault="009D4797">
            <w:pPr>
              <w:widowControl/>
              <w:spacing w:after="60"/>
              <w:jc w:val="center"/>
              <w:textAlignment w:val="center"/>
              <w:rPr>
                <w:rFonts w:ascii="仿宋" w:eastAsia="仿宋" w:hAnsi="仿宋" w:cs="等线" w:hint="eastAsia"/>
                <w:kern w:val="0"/>
                <w:sz w:val="22"/>
                <w:szCs w:val="22"/>
                <w:lang w:bidi="ar"/>
              </w:rPr>
            </w:pPr>
            <w:r w:rsidRPr="006376FE">
              <w:rPr>
                <w:rFonts w:ascii="仿宋" w:eastAsia="仿宋" w:hAnsi="仿宋" w:cs="宋体" w:hint="eastAsia"/>
                <w:color w:val="000000"/>
                <w:kern w:val="0"/>
                <w:sz w:val="22"/>
                <w:szCs w:val="22"/>
                <w:lang w:bidi="ar"/>
              </w:rPr>
              <w:t>4</w:t>
            </w:r>
          </w:p>
        </w:tc>
        <w:tc>
          <w:tcPr>
            <w:tcW w:w="1945" w:type="dxa"/>
            <w:vAlign w:val="center"/>
          </w:tcPr>
          <w:p w14:paraId="4D545314" w14:textId="77777777" w:rsidR="004E5A89" w:rsidRPr="006376FE" w:rsidRDefault="009D4797">
            <w:pPr>
              <w:widowControl/>
              <w:spacing w:after="60"/>
              <w:jc w:val="center"/>
              <w:textAlignment w:val="center"/>
              <w:rPr>
                <w:rFonts w:ascii="仿宋" w:eastAsia="仿宋" w:hAnsi="仿宋" w:cs="等线" w:hint="eastAsia"/>
                <w:kern w:val="0"/>
                <w:sz w:val="22"/>
                <w:szCs w:val="22"/>
                <w:lang w:bidi="ar"/>
              </w:rPr>
            </w:pPr>
            <w:r w:rsidRPr="006376FE">
              <w:rPr>
                <w:rFonts w:ascii="仿宋" w:eastAsia="仿宋" w:hAnsi="仿宋" w:cs="宋体" w:hint="eastAsia"/>
                <w:color w:val="000000"/>
                <w:kern w:val="0"/>
                <w:sz w:val="22"/>
                <w:szCs w:val="22"/>
                <w:lang w:bidi="ar"/>
              </w:rPr>
              <w:t>16</w:t>
            </w:r>
          </w:p>
        </w:tc>
      </w:tr>
      <w:tr w:rsidR="004E5A89" w:rsidRPr="006376FE" w14:paraId="1559FDDC" w14:textId="77777777">
        <w:tc>
          <w:tcPr>
            <w:tcW w:w="508" w:type="pct"/>
            <w:vAlign w:val="center"/>
          </w:tcPr>
          <w:p w14:paraId="31D222F8" w14:textId="77777777" w:rsidR="004E5A89" w:rsidRPr="006376FE" w:rsidRDefault="009D4797">
            <w:pPr>
              <w:widowControl/>
              <w:spacing w:after="60"/>
              <w:jc w:val="center"/>
              <w:rPr>
                <w:rFonts w:ascii="仿宋" w:eastAsia="仿宋" w:hAnsi="仿宋" w:hint="eastAsia"/>
                <w:kern w:val="0"/>
                <w:sz w:val="28"/>
                <w:szCs w:val="28"/>
              </w:rPr>
            </w:pPr>
            <w:r w:rsidRPr="006376FE">
              <w:rPr>
                <w:rFonts w:ascii="仿宋" w:eastAsia="仿宋" w:hAnsi="仿宋" w:hint="eastAsia"/>
                <w:kern w:val="0"/>
                <w:sz w:val="28"/>
                <w:szCs w:val="28"/>
              </w:rPr>
              <w:t>19</w:t>
            </w:r>
          </w:p>
        </w:tc>
        <w:tc>
          <w:tcPr>
            <w:tcW w:w="956" w:type="pct"/>
            <w:vMerge/>
            <w:vAlign w:val="center"/>
          </w:tcPr>
          <w:p w14:paraId="65945CA8" w14:textId="77777777" w:rsidR="004E5A89" w:rsidRPr="006376FE" w:rsidRDefault="004E5A89">
            <w:pPr>
              <w:spacing w:after="60"/>
              <w:jc w:val="center"/>
              <w:rPr>
                <w:rFonts w:ascii="仿宋" w:eastAsia="仿宋" w:hAnsi="仿宋" w:cs="新宋体" w:hint="eastAsia"/>
                <w:color w:val="000000"/>
                <w:kern w:val="0"/>
                <w:sz w:val="24"/>
                <w:lang w:bidi="ar"/>
              </w:rPr>
            </w:pPr>
          </w:p>
        </w:tc>
        <w:tc>
          <w:tcPr>
            <w:tcW w:w="877" w:type="pct"/>
            <w:vAlign w:val="center"/>
          </w:tcPr>
          <w:p w14:paraId="07B38DB3" w14:textId="77777777" w:rsidR="004E5A89" w:rsidRPr="006376FE" w:rsidRDefault="009D4797">
            <w:pPr>
              <w:widowControl/>
              <w:spacing w:after="60"/>
              <w:jc w:val="center"/>
              <w:textAlignment w:val="center"/>
              <w:rPr>
                <w:rFonts w:ascii="仿宋" w:eastAsia="仿宋" w:hAnsi="仿宋" w:cs="新宋体" w:hint="eastAsia"/>
                <w:kern w:val="0"/>
                <w:sz w:val="24"/>
                <w:lang w:bidi="ar"/>
              </w:rPr>
            </w:pPr>
            <w:r w:rsidRPr="006376FE">
              <w:rPr>
                <w:rFonts w:ascii="仿宋" w:eastAsia="仿宋" w:hAnsi="仿宋" w:cs="等线" w:hint="eastAsia"/>
                <w:kern w:val="0"/>
                <w:sz w:val="22"/>
                <w:szCs w:val="22"/>
                <w:lang w:bidi="ar"/>
              </w:rPr>
              <w:t>总镉</w:t>
            </w:r>
          </w:p>
        </w:tc>
        <w:tc>
          <w:tcPr>
            <w:tcW w:w="1756" w:type="dxa"/>
            <w:vAlign w:val="center"/>
          </w:tcPr>
          <w:p w14:paraId="0E4FB863" w14:textId="77777777" w:rsidR="004E5A89" w:rsidRPr="006376FE" w:rsidRDefault="009D4797">
            <w:pPr>
              <w:widowControl/>
              <w:spacing w:after="60"/>
              <w:jc w:val="center"/>
              <w:textAlignment w:val="center"/>
              <w:rPr>
                <w:rFonts w:ascii="仿宋" w:eastAsia="仿宋" w:hAnsi="仿宋" w:cs="新宋体" w:hint="eastAsia"/>
                <w:kern w:val="0"/>
                <w:sz w:val="24"/>
                <w:lang w:bidi="ar"/>
              </w:rPr>
            </w:pPr>
            <w:r w:rsidRPr="006376FE">
              <w:rPr>
                <w:rFonts w:ascii="仿宋" w:eastAsia="仿宋" w:hAnsi="仿宋" w:cs="等线" w:hint="eastAsia"/>
                <w:kern w:val="0"/>
                <w:sz w:val="22"/>
                <w:szCs w:val="22"/>
                <w:lang w:bidi="ar"/>
              </w:rPr>
              <w:t>1</w:t>
            </w:r>
            <w:r w:rsidRPr="006376FE">
              <w:rPr>
                <w:rFonts w:ascii="仿宋" w:eastAsia="仿宋" w:hAnsi="仿宋" w:cs="等线" w:hint="eastAsia"/>
                <w:kern w:val="0"/>
                <w:sz w:val="22"/>
                <w:szCs w:val="22"/>
                <w:lang w:bidi="ar"/>
              </w:rPr>
              <w:t>次</w:t>
            </w:r>
            <w:r w:rsidRPr="006376FE">
              <w:rPr>
                <w:rFonts w:ascii="仿宋" w:eastAsia="仿宋" w:hAnsi="仿宋" w:cs="等线" w:hint="eastAsia"/>
                <w:kern w:val="0"/>
                <w:sz w:val="22"/>
                <w:szCs w:val="22"/>
                <w:lang w:bidi="ar"/>
              </w:rPr>
              <w:t>/</w:t>
            </w:r>
            <w:r w:rsidRPr="006376FE">
              <w:rPr>
                <w:rFonts w:ascii="仿宋" w:eastAsia="仿宋" w:hAnsi="仿宋" w:cs="等线" w:hint="eastAsia"/>
                <w:kern w:val="0"/>
                <w:sz w:val="22"/>
                <w:szCs w:val="22"/>
                <w:lang w:bidi="ar"/>
              </w:rPr>
              <w:t>季度</w:t>
            </w:r>
          </w:p>
        </w:tc>
        <w:tc>
          <w:tcPr>
            <w:tcW w:w="1535" w:type="dxa"/>
            <w:vAlign w:val="center"/>
          </w:tcPr>
          <w:p w14:paraId="236175D3" w14:textId="77777777" w:rsidR="004E5A89" w:rsidRPr="006376FE" w:rsidRDefault="009D4797">
            <w:pPr>
              <w:widowControl/>
              <w:spacing w:after="60"/>
              <w:jc w:val="center"/>
              <w:textAlignment w:val="center"/>
              <w:rPr>
                <w:rFonts w:ascii="仿宋" w:eastAsia="仿宋" w:hAnsi="仿宋" w:cs="等线" w:hint="eastAsia"/>
                <w:kern w:val="0"/>
                <w:sz w:val="22"/>
                <w:szCs w:val="22"/>
                <w:lang w:bidi="ar"/>
              </w:rPr>
            </w:pPr>
            <w:r w:rsidRPr="006376FE">
              <w:rPr>
                <w:rFonts w:ascii="仿宋" w:eastAsia="仿宋" w:hAnsi="仿宋" w:cs="宋体" w:hint="eastAsia"/>
                <w:color w:val="000000"/>
                <w:kern w:val="0"/>
                <w:sz w:val="22"/>
                <w:szCs w:val="22"/>
                <w:lang w:bidi="ar"/>
              </w:rPr>
              <w:t>4</w:t>
            </w:r>
          </w:p>
        </w:tc>
        <w:tc>
          <w:tcPr>
            <w:tcW w:w="1945" w:type="dxa"/>
            <w:vAlign w:val="center"/>
          </w:tcPr>
          <w:p w14:paraId="6CF1DA8B" w14:textId="77777777" w:rsidR="004E5A89" w:rsidRPr="006376FE" w:rsidRDefault="009D4797">
            <w:pPr>
              <w:widowControl/>
              <w:spacing w:after="60"/>
              <w:jc w:val="center"/>
              <w:textAlignment w:val="center"/>
              <w:rPr>
                <w:rFonts w:ascii="仿宋" w:eastAsia="仿宋" w:hAnsi="仿宋" w:cs="等线" w:hint="eastAsia"/>
                <w:kern w:val="0"/>
                <w:sz w:val="22"/>
                <w:szCs w:val="22"/>
                <w:lang w:bidi="ar"/>
              </w:rPr>
            </w:pPr>
            <w:r w:rsidRPr="006376FE">
              <w:rPr>
                <w:rFonts w:ascii="仿宋" w:eastAsia="仿宋" w:hAnsi="仿宋" w:cs="宋体" w:hint="eastAsia"/>
                <w:color w:val="000000"/>
                <w:kern w:val="0"/>
                <w:sz w:val="22"/>
                <w:szCs w:val="22"/>
                <w:lang w:bidi="ar"/>
              </w:rPr>
              <w:t>16</w:t>
            </w:r>
          </w:p>
        </w:tc>
      </w:tr>
      <w:tr w:rsidR="004E5A89" w:rsidRPr="006376FE" w14:paraId="48BF0251" w14:textId="77777777">
        <w:tc>
          <w:tcPr>
            <w:tcW w:w="508" w:type="pct"/>
            <w:vAlign w:val="center"/>
          </w:tcPr>
          <w:p w14:paraId="386CA209" w14:textId="77777777" w:rsidR="004E5A89" w:rsidRPr="006376FE" w:rsidRDefault="009D4797">
            <w:pPr>
              <w:widowControl/>
              <w:spacing w:after="60"/>
              <w:jc w:val="center"/>
              <w:rPr>
                <w:rFonts w:ascii="仿宋" w:eastAsia="仿宋" w:hAnsi="仿宋" w:hint="eastAsia"/>
                <w:kern w:val="0"/>
                <w:sz w:val="28"/>
                <w:szCs w:val="28"/>
              </w:rPr>
            </w:pPr>
            <w:r w:rsidRPr="006376FE">
              <w:rPr>
                <w:rFonts w:ascii="仿宋" w:eastAsia="仿宋" w:hAnsi="仿宋" w:hint="eastAsia"/>
                <w:kern w:val="0"/>
                <w:sz w:val="28"/>
                <w:szCs w:val="28"/>
              </w:rPr>
              <w:t>20</w:t>
            </w:r>
          </w:p>
        </w:tc>
        <w:tc>
          <w:tcPr>
            <w:tcW w:w="956" w:type="pct"/>
            <w:vMerge/>
            <w:vAlign w:val="center"/>
          </w:tcPr>
          <w:p w14:paraId="3A910731" w14:textId="77777777" w:rsidR="004E5A89" w:rsidRPr="006376FE" w:rsidRDefault="004E5A89">
            <w:pPr>
              <w:spacing w:after="60"/>
              <w:jc w:val="center"/>
              <w:rPr>
                <w:rFonts w:ascii="仿宋" w:eastAsia="仿宋" w:hAnsi="仿宋" w:cs="新宋体" w:hint="eastAsia"/>
                <w:color w:val="000000"/>
                <w:kern w:val="0"/>
                <w:sz w:val="24"/>
                <w:lang w:bidi="ar"/>
              </w:rPr>
            </w:pPr>
          </w:p>
        </w:tc>
        <w:tc>
          <w:tcPr>
            <w:tcW w:w="877" w:type="pct"/>
            <w:vAlign w:val="center"/>
          </w:tcPr>
          <w:p w14:paraId="68CDA70F" w14:textId="77777777" w:rsidR="004E5A89" w:rsidRPr="006376FE" w:rsidRDefault="009D4797">
            <w:pPr>
              <w:widowControl/>
              <w:spacing w:after="60"/>
              <w:jc w:val="center"/>
              <w:textAlignment w:val="center"/>
              <w:rPr>
                <w:rFonts w:ascii="仿宋" w:eastAsia="仿宋" w:hAnsi="仿宋" w:cs="新宋体" w:hint="eastAsia"/>
                <w:kern w:val="0"/>
                <w:sz w:val="24"/>
                <w:lang w:bidi="ar"/>
              </w:rPr>
            </w:pPr>
            <w:r w:rsidRPr="006376FE">
              <w:rPr>
                <w:rFonts w:ascii="仿宋" w:eastAsia="仿宋" w:hAnsi="仿宋" w:cs="等线" w:hint="eastAsia"/>
                <w:kern w:val="0"/>
                <w:sz w:val="22"/>
                <w:szCs w:val="22"/>
                <w:lang w:bidi="ar"/>
              </w:rPr>
              <w:t>总汞</w:t>
            </w:r>
          </w:p>
        </w:tc>
        <w:tc>
          <w:tcPr>
            <w:tcW w:w="1756" w:type="dxa"/>
            <w:vAlign w:val="center"/>
          </w:tcPr>
          <w:p w14:paraId="348ED67F" w14:textId="77777777" w:rsidR="004E5A89" w:rsidRPr="006376FE" w:rsidRDefault="009D4797">
            <w:pPr>
              <w:widowControl/>
              <w:spacing w:after="60"/>
              <w:jc w:val="center"/>
              <w:textAlignment w:val="center"/>
              <w:rPr>
                <w:rFonts w:ascii="仿宋" w:eastAsia="仿宋" w:hAnsi="仿宋" w:cs="新宋体" w:hint="eastAsia"/>
                <w:kern w:val="0"/>
                <w:sz w:val="24"/>
                <w:lang w:bidi="ar"/>
              </w:rPr>
            </w:pPr>
            <w:r w:rsidRPr="006376FE">
              <w:rPr>
                <w:rFonts w:ascii="仿宋" w:eastAsia="仿宋" w:hAnsi="仿宋" w:cs="等线" w:hint="eastAsia"/>
                <w:kern w:val="0"/>
                <w:sz w:val="22"/>
                <w:szCs w:val="22"/>
                <w:lang w:bidi="ar"/>
              </w:rPr>
              <w:t>1</w:t>
            </w:r>
            <w:r w:rsidRPr="006376FE">
              <w:rPr>
                <w:rFonts w:ascii="仿宋" w:eastAsia="仿宋" w:hAnsi="仿宋" w:cs="等线" w:hint="eastAsia"/>
                <w:kern w:val="0"/>
                <w:sz w:val="22"/>
                <w:szCs w:val="22"/>
                <w:lang w:bidi="ar"/>
              </w:rPr>
              <w:t>次</w:t>
            </w:r>
            <w:r w:rsidRPr="006376FE">
              <w:rPr>
                <w:rFonts w:ascii="仿宋" w:eastAsia="仿宋" w:hAnsi="仿宋" w:cs="等线" w:hint="eastAsia"/>
                <w:kern w:val="0"/>
                <w:sz w:val="22"/>
                <w:szCs w:val="22"/>
                <w:lang w:bidi="ar"/>
              </w:rPr>
              <w:t>/</w:t>
            </w:r>
            <w:r w:rsidRPr="006376FE">
              <w:rPr>
                <w:rFonts w:ascii="仿宋" w:eastAsia="仿宋" w:hAnsi="仿宋" w:cs="等线" w:hint="eastAsia"/>
                <w:kern w:val="0"/>
                <w:sz w:val="22"/>
                <w:szCs w:val="22"/>
                <w:lang w:bidi="ar"/>
              </w:rPr>
              <w:t>季度</w:t>
            </w:r>
          </w:p>
        </w:tc>
        <w:tc>
          <w:tcPr>
            <w:tcW w:w="1535" w:type="dxa"/>
            <w:vAlign w:val="center"/>
          </w:tcPr>
          <w:p w14:paraId="66C79D20" w14:textId="77777777" w:rsidR="004E5A89" w:rsidRPr="006376FE" w:rsidRDefault="009D4797">
            <w:pPr>
              <w:widowControl/>
              <w:spacing w:after="60"/>
              <w:jc w:val="center"/>
              <w:textAlignment w:val="center"/>
              <w:rPr>
                <w:rFonts w:ascii="仿宋" w:eastAsia="仿宋" w:hAnsi="仿宋" w:cs="等线" w:hint="eastAsia"/>
                <w:kern w:val="0"/>
                <w:sz w:val="22"/>
                <w:szCs w:val="22"/>
                <w:lang w:bidi="ar"/>
              </w:rPr>
            </w:pPr>
            <w:r w:rsidRPr="006376FE">
              <w:rPr>
                <w:rFonts w:ascii="仿宋" w:eastAsia="仿宋" w:hAnsi="仿宋" w:cs="宋体" w:hint="eastAsia"/>
                <w:color w:val="000000"/>
                <w:kern w:val="0"/>
                <w:sz w:val="22"/>
                <w:szCs w:val="22"/>
                <w:lang w:bidi="ar"/>
              </w:rPr>
              <w:t>4</w:t>
            </w:r>
          </w:p>
        </w:tc>
        <w:tc>
          <w:tcPr>
            <w:tcW w:w="1945" w:type="dxa"/>
            <w:vAlign w:val="center"/>
          </w:tcPr>
          <w:p w14:paraId="12E3D069" w14:textId="77777777" w:rsidR="004E5A89" w:rsidRPr="006376FE" w:rsidRDefault="009D4797">
            <w:pPr>
              <w:widowControl/>
              <w:spacing w:after="60"/>
              <w:jc w:val="center"/>
              <w:textAlignment w:val="center"/>
              <w:rPr>
                <w:rFonts w:ascii="仿宋" w:eastAsia="仿宋" w:hAnsi="仿宋" w:cs="等线" w:hint="eastAsia"/>
                <w:kern w:val="0"/>
                <w:sz w:val="22"/>
                <w:szCs w:val="22"/>
                <w:lang w:bidi="ar"/>
              </w:rPr>
            </w:pPr>
            <w:r w:rsidRPr="006376FE">
              <w:rPr>
                <w:rFonts w:ascii="仿宋" w:eastAsia="仿宋" w:hAnsi="仿宋" w:cs="宋体" w:hint="eastAsia"/>
                <w:color w:val="000000"/>
                <w:kern w:val="0"/>
                <w:sz w:val="22"/>
                <w:szCs w:val="22"/>
                <w:lang w:bidi="ar"/>
              </w:rPr>
              <w:t>16</w:t>
            </w:r>
          </w:p>
        </w:tc>
      </w:tr>
      <w:tr w:rsidR="004E5A89" w:rsidRPr="006376FE" w14:paraId="1737476D" w14:textId="77777777">
        <w:tc>
          <w:tcPr>
            <w:tcW w:w="508" w:type="pct"/>
            <w:vAlign w:val="center"/>
          </w:tcPr>
          <w:p w14:paraId="62C8C3C7" w14:textId="77777777" w:rsidR="004E5A89" w:rsidRPr="006376FE" w:rsidRDefault="009D4797">
            <w:pPr>
              <w:widowControl/>
              <w:spacing w:after="60"/>
              <w:jc w:val="center"/>
              <w:rPr>
                <w:rFonts w:ascii="仿宋" w:eastAsia="仿宋" w:hAnsi="仿宋" w:hint="eastAsia"/>
                <w:kern w:val="0"/>
                <w:sz w:val="28"/>
                <w:szCs w:val="28"/>
              </w:rPr>
            </w:pPr>
            <w:r w:rsidRPr="006376FE">
              <w:rPr>
                <w:rFonts w:ascii="仿宋" w:eastAsia="仿宋" w:hAnsi="仿宋" w:hint="eastAsia"/>
                <w:kern w:val="0"/>
                <w:sz w:val="28"/>
                <w:szCs w:val="28"/>
              </w:rPr>
              <w:t>21</w:t>
            </w:r>
          </w:p>
        </w:tc>
        <w:tc>
          <w:tcPr>
            <w:tcW w:w="956" w:type="pct"/>
            <w:vMerge/>
            <w:vAlign w:val="center"/>
          </w:tcPr>
          <w:p w14:paraId="4B0B87C7" w14:textId="77777777" w:rsidR="004E5A89" w:rsidRPr="006376FE" w:rsidRDefault="004E5A89">
            <w:pPr>
              <w:spacing w:after="60"/>
              <w:jc w:val="center"/>
              <w:rPr>
                <w:rFonts w:ascii="仿宋" w:eastAsia="仿宋" w:hAnsi="仿宋" w:cs="新宋体" w:hint="eastAsia"/>
                <w:color w:val="000000"/>
                <w:kern w:val="0"/>
                <w:sz w:val="24"/>
                <w:lang w:bidi="ar"/>
              </w:rPr>
            </w:pPr>
          </w:p>
        </w:tc>
        <w:tc>
          <w:tcPr>
            <w:tcW w:w="877" w:type="pct"/>
            <w:vAlign w:val="center"/>
          </w:tcPr>
          <w:p w14:paraId="1464B902" w14:textId="77777777" w:rsidR="004E5A89" w:rsidRPr="006376FE" w:rsidRDefault="009D4797">
            <w:pPr>
              <w:widowControl/>
              <w:spacing w:after="60"/>
              <w:jc w:val="center"/>
              <w:textAlignment w:val="center"/>
              <w:rPr>
                <w:rFonts w:ascii="仿宋" w:eastAsia="仿宋" w:hAnsi="仿宋" w:cs="新宋体" w:hint="eastAsia"/>
                <w:kern w:val="0"/>
                <w:sz w:val="24"/>
                <w:lang w:bidi="ar"/>
              </w:rPr>
            </w:pPr>
            <w:proofErr w:type="gramStart"/>
            <w:r w:rsidRPr="006376FE">
              <w:rPr>
                <w:rFonts w:ascii="仿宋" w:eastAsia="仿宋" w:hAnsi="仿宋" w:cs="等线" w:hint="eastAsia"/>
                <w:kern w:val="0"/>
                <w:sz w:val="22"/>
                <w:szCs w:val="22"/>
                <w:lang w:bidi="ar"/>
              </w:rPr>
              <w:t>总铅</w:t>
            </w:r>
            <w:proofErr w:type="gramEnd"/>
          </w:p>
        </w:tc>
        <w:tc>
          <w:tcPr>
            <w:tcW w:w="1756" w:type="dxa"/>
            <w:vAlign w:val="center"/>
          </w:tcPr>
          <w:p w14:paraId="771A41CA" w14:textId="77777777" w:rsidR="004E5A89" w:rsidRPr="006376FE" w:rsidRDefault="009D4797">
            <w:pPr>
              <w:widowControl/>
              <w:spacing w:after="60"/>
              <w:jc w:val="center"/>
              <w:textAlignment w:val="center"/>
              <w:rPr>
                <w:rFonts w:ascii="仿宋" w:eastAsia="仿宋" w:hAnsi="仿宋" w:cs="新宋体" w:hint="eastAsia"/>
                <w:kern w:val="0"/>
                <w:sz w:val="24"/>
                <w:lang w:bidi="ar"/>
              </w:rPr>
            </w:pPr>
            <w:r w:rsidRPr="006376FE">
              <w:rPr>
                <w:rFonts w:ascii="仿宋" w:eastAsia="仿宋" w:hAnsi="仿宋" w:cs="等线" w:hint="eastAsia"/>
                <w:kern w:val="0"/>
                <w:sz w:val="22"/>
                <w:szCs w:val="22"/>
                <w:lang w:bidi="ar"/>
              </w:rPr>
              <w:t>1</w:t>
            </w:r>
            <w:r w:rsidRPr="006376FE">
              <w:rPr>
                <w:rFonts w:ascii="仿宋" w:eastAsia="仿宋" w:hAnsi="仿宋" w:cs="等线" w:hint="eastAsia"/>
                <w:kern w:val="0"/>
                <w:sz w:val="22"/>
                <w:szCs w:val="22"/>
                <w:lang w:bidi="ar"/>
              </w:rPr>
              <w:t>次</w:t>
            </w:r>
            <w:r w:rsidRPr="006376FE">
              <w:rPr>
                <w:rFonts w:ascii="仿宋" w:eastAsia="仿宋" w:hAnsi="仿宋" w:cs="等线" w:hint="eastAsia"/>
                <w:kern w:val="0"/>
                <w:sz w:val="22"/>
                <w:szCs w:val="22"/>
                <w:lang w:bidi="ar"/>
              </w:rPr>
              <w:t>/</w:t>
            </w:r>
            <w:r w:rsidRPr="006376FE">
              <w:rPr>
                <w:rFonts w:ascii="仿宋" w:eastAsia="仿宋" w:hAnsi="仿宋" w:cs="等线" w:hint="eastAsia"/>
                <w:kern w:val="0"/>
                <w:sz w:val="22"/>
                <w:szCs w:val="22"/>
                <w:lang w:bidi="ar"/>
              </w:rPr>
              <w:t>季度</w:t>
            </w:r>
          </w:p>
        </w:tc>
        <w:tc>
          <w:tcPr>
            <w:tcW w:w="1535" w:type="dxa"/>
            <w:vAlign w:val="center"/>
          </w:tcPr>
          <w:p w14:paraId="455AC7D6" w14:textId="77777777" w:rsidR="004E5A89" w:rsidRPr="006376FE" w:rsidRDefault="009D4797">
            <w:pPr>
              <w:widowControl/>
              <w:spacing w:after="60"/>
              <w:jc w:val="center"/>
              <w:textAlignment w:val="center"/>
              <w:rPr>
                <w:rFonts w:ascii="仿宋" w:eastAsia="仿宋" w:hAnsi="仿宋" w:cs="等线" w:hint="eastAsia"/>
                <w:kern w:val="0"/>
                <w:sz w:val="22"/>
                <w:szCs w:val="22"/>
                <w:lang w:bidi="ar"/>
              </w:rPr>
            </w:pPr>
            <w:r w:rsidRPr="006376FE">
              <w:rPr>
                <w:rFonts w:ascii="仿宋" w:eastAsia="仿宋" w:hAnsi="仿宋" w:cs="宋体" w:hint="eastAsia"/>
                <w:color w:val="000000"/>
                <w:kern w:val="0"/>
                <w:sz w:val="22"/>
                <w:szCs w:val="22"/>
                <w:lang w:bidi="ar"/>
              </w:rPr>
              <w:t>4</w:t>
            </w:r>
          </w:p>
        </w:tc>
        <w:tc>
          <w:tcPr>
            <w:tcW w:w="1945" w:type="dxa"/>
            <w:vAlign w:val="center"/>
          </w:tcPr>
          <w:p w14:paraId="46B1347C" w14:textId="77777777" w:rsidR="004E5A89" w:rsidRPr="006376FE" w:rsidRDefault="009D4797">
            <w:pPr>
              <w:widowControl/>
              <w:spacing w:after="60"/>
              <w:jc w:val="center"/>
              <w:textAlignment w:val="center"/>
              <w:rPr>
                <w:rFonts w:ascii="仿宋" w:eastAsia="仿宋" w:hAnsi="仿宋" w:cs="等线" w:hint="eastAsia"/>
                <w:kern w:val="0"/>
                <w:sz w:val="22"/>
                <w:szCs w:val="22"/>
                <w:lang w:bidi="ar"/>
              </w:rPr>
            </w:pPr>
            <w:r w:rsidRPr="006376FE">
              <w:rPr>
                <w:rFonts w:ascii="仿宋" w:eastAsia="仿宋" w:hAnsi="仿宋" w:cs="宋体" w:hint="eastAsia"/>
                <w:color w:val="000000"/>
                <w:kern w:val="0"/>
                <w:sz w:val="22"/>
                <w:szCs w:val="22"/>
                <w:lang w:bidi="ar"/>
              </w:rPr>
              <w:t>16</w:t>
            </w:r>
          </w:p>
        </w:tc>
      </w:tr>
      <w:tr w:rsidR="004E5A89" w:rsidRPr="006376FE" w14:paraId="20BF6172" w14:textId="77777777">
        <w:tc>
          <w:tcPr>
            <w:tcW w:w="508" w:type="pct"/>
            <w:vAlign w:val="center"/>
          </w:tcPr>
          <w:p w14:paraId="3EBBD3ED" w14:textId="77777777" w:rsidR="004E5A89" w:rsidRPr="006376FE" w:rsidRDefault="009D4797">
            <w:pPr>
              <w:widowControl/>
              <w:spacing w:after="60"/>
              <w:jc w:val="center"/>
              <w:rPr>
                <w:rFonts w:ascii="仿宋" w:eastAsia="仿宋" w:hAnsi="仿宋" w:hint="eastAsia"/>
                <w:kern w:val="0"/>
                <w:sz w:val="28"/>
                <w:szCs w:val="28"/>
              </w:rPr>
            </w:pPr>
            <w:r w:rsidRPr="006376FE">
              <w:rPr>
                <w:rFonts w:ascii="仿宋" w:eastAsia="仿宋" w:hAnsi="仿宋" w:hint="eastAsia"/>
                <w:kern w:val="0"/>
                <w:sz w:val="28"/>
                <w:szCs w:val="28"/>
              </w:rPr>
              <w:t>22</w:t>
            </w:r>
          </w:p>
        </w:tc>
        <w:tc>
          <w:tcPr>
            <w:tcW w:w="956" w:type="pct"/>
            <w:vMerge/>
            <w:vAlign w:val="center"/>
          </w:tcPr>
          <w:p w14:paraId="46BDEED5" w14:textId="77777777" w:rsidR="004E5A89" w:rsidRPr="006376FE" w:rsidRDefault="004E5A89">
            <w:pPr>
              <w:spacing w:after="60"/>
              <w:jc w:val="center"/>
              <w:rPr>
                <w:rFonts w:ascii="仿宋" w:eastAsia="仿宋" w:hAnsi="仿宋" w:cs="新宋体" w:hint="eastAsia"/>
                <w:color w:val="000000"/>
                <w:kern w:val="0"/>
                <w:sz w:val="24"/>
                <w:lang w:bidi="ar"/>
              </w:rPr>
            </w:pPr>
          </w:p>
        </w:tc>
        <w:tc>
          <w:tcPr>
            <w:tcW w:w="877" w:type="pct"/>
            <w:vAlign w:val="center"/>
          </w:tcPr>
          <w:p w14:paraId="7F804302" w14:textId="77777777" w:rsidR="004E5A89" w:rsidRPr="006376FE" w:rsidRDefault="009D4797">
            <w:pPr>
              <w:widowControl/>
              <w:spacing w:after="60"/>
              <w:jc w:val="center"/>
              <w:textAlignment w:val="center"/>
              <w:rPr>
                <w:rFonts w:ascii="仿宋" w:eastAsia="仿宋" w:hAnsi="仿宋" w:cs="新宋体" w:hint="eastAsia"/>
                <w:kern w:val="0"/>
                <w:sz w:val="24"/>
                <w:lang w:bidi="ar"/>
              </w:rPr>
            </w:pPr>
            <w:proofErr w:type="gramStart"/>
            <w:r w:rsidRPr="006376FE">
              <w:rPr>
                <w:rFonts w:ascii="仿宋" w:eastAsia="仿宋" w:hAnsi="仿宋" w:cs="等线" w:hint="eastAsia"/>
                <w:kern w:val="0"/>
                <w:sz w:val="22"/>
                <w:szCs w:val="22"/>
                <w:lang w:bidi="ar"/>
              </w:rPr>
              <w:t>总铬</w:t>
            </w:r>
            <w:proofErr w:type="gramEnd"/>
          </w:p>
        </w:tc>
        <w:tc>
          <w:tcPr>
            <w:tcW w:w="1756" w:type="dxa"/>
            <w:vAlign w:val="center"/>
          </w:tcPr>
          <w:p w14:paraId="76979790" w14:textId="77777777" w:rsidR="004E5A89" w:rsidRPr="006376FE" w:rsidRDefault="009D4797">
            <w:pPr>
              <w:widowControl/>
              <w:spacing w:after="60"/>
              <w:jc w:val="center"/>
              <w:textAlignment w:val="center"/>
              <w:rPr>
                <w:rFonts w:ascii="仿宋" w:eastAsia="仿宋" w:hAnsi="仿宋" w:cs="新宋体" w:hint="eastAsia"/>
                <w:kern w:val="0"/>
                <w:sz w:val="24"/>
                <w:lang w:bidi="ar"/>
              </w:rPr>
            </w:pPr>
            <w:r w:rsidRPr="006376FE">
              <w:rPr>
                <w:rFonts w:ascii="仿宋" w:eastAsia="仿宋" w:hAnsi="仿宋" w:cs="等线" w:hint="eastAsia"/>
                <w:kern w:val="0"/>
                <w:sz w:val="22"/>
                <w:szCs w:val="22"/>
                <w:lang w:bidi="ar"/>
              </w:rPr>
              <w:t>1</w:t>
            </w:r>
            <w:r w:rsidRPr="006376FE">
              <w:rPr>
                <w:rFonts w:ascii="仿宋" w:eastAsia="仿宋" w:hAnsi="仿宋" w:cs="等线" w:hint="eastAsia"/>
                <w:kern w:val="0"/>
                <w:sz w:val="22"/>
                <w:szCs w:val="22"/>
                <w:lang w:bidi="ar"/>
              </w:rPr>
              <w:t>次</w:t>
            </w:r>
            <w:r w:rsidRPr="006376FE">
              <w:rPr>
                <w:rFonts w:ascii="仿宋" w:eastAsia="仿宋" w:hAnsi="仿宋" w:cs="等线" w:hint="eastAsia"/>
                <w:kern w:val="0"/>
                <w:sz w:val="22"/>
                <w:szCs w:val="22"/>
                <w:lang w:bidi="ar"/>
              </w:rPr>
              <w:t>/</w:t>
            </w:r>
            <w:r w:rsidRPr="006376FE">
              <w:rPr>
                <w:rFonts w:ascii="仿宋" w:eastAsia="仿宋" w:hAnsi="仿宋" w:cs="等线" w:hint="eastAsia"/>
                <w:kern w:val="0"/>
                <w:sz w:val="22"/>
                <w:szCs w:val="22"/>
                <w:lang w:bidi="ar"/>
              </w:rPr>
              <w:t>季度</w:t>
            </w:r>
          </w:p>
        </w:tc>
        <w:tc>
          <w:tcPr>
            <w:tcW w:w="1535" w:type="dxa"/>
            <w:vAlign w:val="center"/>
          </w:tcPr>
          <w:p w14:paraId="309E689F" w14:textId="77777777" w:rsidR="004E5A89" w:rsidRPr="006376FE" w:rsidRDefault="009D4797">
            <w:pPr>
              <w:widowControl/>
              <w:spacing w:after="60"/>
              <w:jc w:val="center"/>
              <w:textAlignment w:val="center"/>
              <w:rPr>
                <w:rFonts w:ascii="仿宋" w:eastAsia="仿宋" w:hAnsi="仿宋" w:cs="等线" w:hint="eastAsia"/>
                <w:kern w:val="0"/>
                <w:sz w:val="22"/>
                <w:szCs w:val="22"/>
                <w:lang w:bidi="ar"/>
              </w:rPr>
            </w:pPr>
            <w:r w:rsidRPr="006376FE">
              <w:rPr>
                <w:rFonts w:ascii="仿宋" w:eastAsia="仿宋" w:hAnsi="仿宋" w:cs="宋体" w:hint="eastAsia"/>
                <w:color w:val="000000"/>
                <w:kern w:val="0"/>
                <w:sz w:val="22"/>
                <w:szCs w:val="22"/>
                <w:lang w:bidi="ar"/>
              </w:rPr>
              <w:t>4</w:t>
            </w:r>
          </w:p>
        </w:tc>
        <w:tc>
          <w:tcPr>
            <w:tcW w:w="1945" w:type="dxa"/>
            <w:vAlign w:val="center"/>
          </w:tcPr>
          <w:p w14:paraId="48207899" w14:textId="77777777" w:rsidR="004E5A89" w:rsidRPr="006376FE" w:rsidRDefault="009D4797">
            <w:pPr>
              <w:widowControl/>
              <w:spacing w:after="60"/>
              <w:jc w:val="center"/>
              <w:textAlignment w:val="center"/>
              <w:rPr>
                <w:rFonts w:ascii="仿宋" w:eastAsia="仿宋" w:hAnsi="仿宋" w:cs="等线" w:hint="eastAsia"/>
                <w:kern w:val="0"/>
                <w:sz w:val="22"/>
                <w:szCs w:val="22"/>
                <w:lang w:bidi="ar"/>
              </w:rPr>
            </w:pPr>
            <w:r w:rsidRPr="006376FE">
              <w:rPr>
                <w:rFonts w:ascii="仿宋" w:eastAsia="仿宋" w:hAnsi="仿宋" w:cs="宋体" w:hint="eastAsia"/>
                <w:color w:val="000000"/>
                <w:kern w:val="0"/>
                <w:sz w:val="22"/>
                <w:szCs w:val="22"/>
                <w:lang w:bidi="ar"/>
              </w:rPr>
              <w:t>16</w:t>
            </w:r>
          </w:p>
        </w:tc>
      </w:tr>
      <w:tr w:rsidR="004E5A89" w:rsidRPr="006376FE" w14:paraId="04BC9231" w14:textId="77777777">
        <w:tc>
          <w:tcPr>
            <w:tcW w:w="508" w:type="pct"/>
            <w:vAlign w:val="center"/>
          </w:tcPr>
          <w:p w14:paraId="690A206A" w14:textId="77777777" w:rsidR="004E5A89" w:rsidRPr="006376FE" w:rsidRDefault="009D4797">
            <w:pPr>
              <w:widowControl/>
              <w:spacing w:after="60"/>
              <w:jc w:val="center"/>
              <w:rPr>
                <w:rFonts w:ascii="仿宋" w:eastAsia="仿宋" w:hAnsi="仿宋" w:hint="eastAsia"/>
                <w:kern w:val="0"/>
                <w:sz w:val="28"/>
                <w:szCs w:val="28"/>
              </w:rPr>
            </w:pPr>
            <w:r w:rsidRPr="006376FE">
              <w:rPr>
                <w:rFonts w:ascii="仿宋" w:eastAsia="仿宋" w:hAnsi="仿宋" w:hint="eastAsia"/>
                <w:kern w:val="0"/>
                <w:sz w:val="28"/>
                <w:szCs w:val="28"/>
              </w:rPr>
              <w:t>23</w:t>
            </w:r>
          </w:p>
        </w:tc>
        <w:tc>
          <w:tcPr>
            <w:tcW w:w="956" w:type="pct"/>
            <w:vMerge/>
            <w:vAlign w:val="center"/>
          </w:tcPr>
          <w:p w14:paraId="448A5FB8" w14:textId="77777777" w:rsidR="004E5A89" w:rsidRPr="006376FE" w:rsidRDefault="004E5A89">
            <w:pPr>
              <w:spacing w:after="60"/>
              <w:jc w:val="center"/>
              <w:rPr>
                <w:rFonts w:ascii="仿宋" w:eastAsia="仿宋" w:hAnsi="仿宋" w:cs="新宋体" w:hint="eastAsia"/>
                <w:color w:val="000000"/>
                <w:kern w:val="0"/>
                <w:sz w:val="24"/>
                <w:lang w:bidi="ar"/>
              </w:rPr>
            </w:pPr>
          </w:p>
        </w:tc>
        <w:tc>
          <w:tcPr>
            <w:tcW w:w="877" w:type="pct"/>
            <w:vAlign w:val="center"/>
          </w:tcPr>
          <w:p w14:paraId="0B86EE30" w14:textId="77777777" w:rsidR="004E5A89" w:rsidRPr="006376FE" w:rsidRDefault="009D4797">
            <w:pPr>
              <w:widowControl/>
              <w:spacing w:after="60"/>
              <w:jc w:val="center"/>
              <w:textAlignment w:val="center"/>
              <w:rPr>
                <w:rFonts w:ascii="仿宋" w:eastAsia="仿宋" w:hAnsi="仿宋" w:cs="宋体" w:hint="eastAsia"/>
                <w:kern w:val="0"/>
                <w:sz w:val="22"/>
                <w:szCs w:val="22"/>
                <w:lang w:bidi="ar"/>
              </w:rPr>
            </w:pPr>
            <w:r w:rsidRPr="006376FE">
              <w:rPr>
                <w:rFonts w:ascii="仿宋" w:eastAsia="仿宋" w:hAnsi="仿宋" w:cs="等线" w:hint="eastAsia"/>
                <w:kern w:val="0"/>
                <w:sz w:val="22"/>
                <w:szCs w:val="22"/>
                <w:lang w:bidi="ar"/>
              </w:rPr>
              <w:t>总砷</w:t>
            </w:r>
          </w:p>
        </w:tc>
        <w:tc>
          <w:tcPr>
            <w:tcW w:w="1756" w:type="dxa"/>
            <w:vAlign w:val="center"/>
          </w:tcPr>
          <w:p w14:paraId="526C60D5" w14:textId="77777777" w:rsidR="004E5A89" w:rsidRPr="006376FE" w:rsidRDefault="009D4797">
            <w:pPr>
              <w:widowControl/>
              <w:spacing w:after="60"/>
              <w:jc w:val="center"/>
              <w:textAlignment w:val="center"/>
              <w:rPr>
                <w:rFonts w:ascii="仿宋" w:eastAsia="仿宋" w:hAnsi="仿宋" w:cs="宋体" w:hint="eastAsia"/>
                <w:kern w:val="0"/>
                <w:sz w:val="22"/>
                <w:szCs w:val="22"/>
                <w:lang w:bidi="ar"/>
              </w:rPr>
            </w:pPr>
            <w:r w:rsidRPr="006376FE">
              <w:rPr>
                <w:rFonts w:ascii="仿宋" w:eastAsia="仿宋" w:hAnsi="仿宋" w:cs="等线" w:hint="eastAsia"/>
                <w:kern w:val="0"/>
                <w:sz w:val="22"/>
                <w:szCs w:val="22"/>
                <w:lang w:bidi="ar"/>
              </w:rPr>
              <w:t>1</w:t>
            </w:r>
            <w:r w:rsidRPr="006376FE">
              <w:rPr>
                <w:rFonts w:ascii="仿宋" w:eastAsia="仿宋" w:hAnsi="仿宋" w:cs="等线" w:hint="eastAsia"/>
                <w:kern w:val="0"/>
                <w:sz w:val="22"/>
                <w:szCs w:val="22"/>
                <w:lang w:bidi="ar"/>
              </w:rPr>
              <w:t>次</w:t>
            </w:r>
            <w:r w:rsidRPr="006376FE">
              <w:rPr>
                <w:rFonts w:ascii="仿宋" w:eastAsia="仿宋" w:hAnsi="仿宋" w:cs="等线" w:hint="eastAsia"/>
                <w:kern w:val="0"/>
                <w:sz w:val="22"/>
                <w:szCs w:val="22"/>
                <w:lang w:bidi="ar"/>
              </w:rPr>
              <w:t>/</w:t>
            </w:r>
            <w:r w:rsidRPr="006376FE">
              <w:rPr>
                <w:rFonts w:ascii="仿宋" w:eastAsia="仿宋" w:hAnsi="仿宋" w:cs="等线" w:hint="eastAsia"/>
                <w:kern w:val="0"/>
                <w:sz w:val="22"/>
                <w:szCs w:val="22"/>
                <w:lang w:bidi="ar"/>
              </w:rPr>
              <w:t>季度</w:t>
            </w:r>
          </w:p>
        </w:tc>
        <w:tc>
          <w:tcPr>
            <w:tcW w:w="1535" w:type="dxa"/>
            <w:vAlign w:val="center"/>
          </w:tcPr>
          <w:p w14:paraId="22CBAA77" w14:textId="77777777" w:rsidR="004E5A89" w:rsidRPr="006376FE" w:rsidRDefault="009D4797">
            <w:pPr>
              <w:widowControl/>
              <w:spacing w:after="60"/>
              <w:jc w:val="center"/>
              <w:textAlignment w:val="center"/>
              <w:rPr>
                <w:rFonts w:ascii="仿宋" w:eastAsia="仿宋" w:hAnsi="仿宋" w:cs="等线" w:hint="eastAsia"/>
                <w:kern w:val="0"/>
                <w:sz w:val="22"/>
                <w:szCs w:val="22"/>
                <w:lang w:bidi="ar"/>
              </w:rPr>
            </w:pPr>
            <w:r w:rsidRPr="006376FE">
              <w:rPr>
                <w:rFonts w:ascii="仿宋" w:eastAsia="仿宋" w:hAnsi="仿宋" w:cs="宋体" w:hint="eastAsia"/>
                <w:color w:val="000000"/>
                <w:kern w:val="0"/>
                <w:sz w:val="22"/>
                <w:szCs w:val="22"/>
                <w:lang w:bidi="ar"/>
              </w:rPr>
              <w:t>4</w:t>
            </w:r>
          </w:p>
        </w:tc>
        <w:tc>
          <w:tcPr>
            <w:tcW w:w="1945" w:type="dxa"/>
            <w:vAlign w:val="center"/>
          </w:tcPr>
          <w:p w14:paraId="7A575DF6" w14:textId="77777777" w:rsidR="004E5A89" w:rsidRPr="006376FE" w:rsidRDefault="009D4797">
            <w:pPr>
              <w:widowControl/>
              <w:spacing w:after="60"/>
              <w:jc w:val="center"/>
              <w:textAlignment w:val="center"/>
              <w:rPr>
                <w:rFonts w:ascii="仿宋" w:eastAsia="仿宋" w:hAnsi="仿宋" w:cs="等线" w:hint="eastAsia"/>
                <w:kern w:val="0"/>
                <w:sz w:val="22"/>
                <w:szCs w:val="22"/>
                <w:lang w:bidi="ar"/>
              </w:rPr>
            </w:pPr>
            <w:r w:rsidRPr="006376FE">
              <w:rPr>
                <w:rFonts w:ascii="仿宋" w:eastAsia="仿宋" w:hAnsi="仿宋" w:cs="宋体" w:hint="eastAsia"/>
                <w:color w:val="000000"/>
                <w:kern w:val="0"/>
                <w:sz w:val="22"/>
                <w:szCs w:val="22"/>
                <w:lang w:bidi="ar"/>
              </w:rPr>
              <w:t>16</w:t>
            </w:r>
          </w:p>
        </w:tc>
      </w:tr>
      <w:tr w:rsidR="004E5A89" w:rsidRPr="006376FE" w14:paraId="5A3DEA74" w14:textId="77777777">
        <w:tc>
          <w:tcPr>
            <w:tcW w:w="508" w:type="pct"/>
            <w:vAlign w:val="center"/>
          </w:tcPr>
          <w:p w14:paraId="514123F6" w14:textId="77777777" w:rsidR="004E5A89" w:rsidRPr="006376FE" w:rsidRDefault="009D4797">
            <w:pPr>
              <w:widowControl/>
              <w:spacing w:after="60"/>
              <w:jc w:val="center"/>
              <w:rPr>
                <w:rFonts w:ascii="仿宋" w:eastAsia="仿宋" w:hAnsi="仿宋" w:hint="eastAsia"/>
                <w:kern w:val="0"/>
                <w:sz w:val="28"/>
                <w:szCs w:val="28"/>
              </w:rPr>
            </w:pPr>
            <w:r w:rsidRPr="006376FE">
              <w:rPr>
                <w:rFonts w:ascii="仿宋" w:eastAsia="仿宋" w:hAnsi="仿宋" w:hint="eastAsia"/>
                <w:kern w:val="0"/>
                <w:sz w:val="28"/>
                <w:szCs w:val="28"/>
              </w:rPr>
              <w:t>24</w:t>
            </w:r>
          </w:p>
        </w:tc>
        <w:tc>
          <w:tcPr>
            <w:tcW w:w="956" w:type="pct"/>
            <w:vMerge/>
            <w:vAlign w:val="center"/>
          </w:tcPr>
          <w:p w14:paraId="4B0D7D1E" w14:textId="77777777" w:rsidR="004E5A89" w:rsidRPr="006376FE" w:rsidRDefault="004E5A89">
            <w:pPr>
              <w:spacing w:after="60"/>
              <w:jc w:val="center"/>
              <w:rPr>
                <w:rFonts w:ascii="仿宋" w:eastAsia="仿宋" w:hAnsi="仿宋" w:cs="新宋体" w:hint="eastAsia"/>
                <w:color w:val="000000"/>
                <w:kern w:val="0"/>
                <w:sz w:val="24"/>
                <w:lang w:bidi="ar"/>
              </w:rPr>
            </w:pPr>
          </w:p>
        </w:tc>
        <w:tc>
          <w:tcPr>
            <w:tcW w:w="877" w:type="pct"/>
            <w:vAlign w:val="center"/>
          </w:tcPr>
          <w:p w14:paraId="5F85BF30" w14:textId="77777777" w:rsidR="004E5A89" w:rsidRPr="006376FE" w:rsidRDefault="009D4797">
            <w:pPr>
              <w:widowControl/>
              <w:spacing w:after="60"/>
              <w:jc w:val="center"/>
              <w:textAlignment w:val="center"/>
              <w:rPr>
                <w:rFonts w:ascii="仿宋" w:eastAsia="仿宋" w:hAnsi="仿宋" w:cs="宋体" w:hint="eastAsia"/>
                <w:kern w:val="0"/>
                <w:sz w:val="22"/>
                <w:szCs w:val="22"/>
                <w:lang w:bidi="ar"/>
              </w:rPr>
            </w:pPr>
            <w:proofErr w:type="gramStart"/>
            <w:r w:rsidRPr="006376FE">
              <w:rPr>
                <w:rFonts w:ascii="仿宋" w:eastAsia="仿宋" w:hAnsi="仿宋" w:cs="等线" w:hint="eastAsia"/>
                <w:kern w:val="0"/>
                <w:sz w:val="22"/>
                <w:szCs w:val="22"/>
                <w:lang w:bidi="ar"/>
              </w:rPr>
              <w:t>总铜</w:t>
            </w:r>
            <w:proofErr w:type="gramEnd"/>
          </w:p>
        </w:tc>
        <w:tc>
          <w:tcPr>
            <w:tcW w:w="1756" w:type="dxa"/>
            <w:vAlign w:val="center"/>
          </w:tcPr>
          <w:p w14:paraId="290485BB" w14:textId="77777777" w:rsidR="004E5A89" w:rsidRPr="006376FE" w:rsidRDefault="009D4797">
            <w:pPr>
              <w:widowControl/>
              <w:spacing w:after="60"/>
              <w:jc w:val="center"/>
              <w:textAlignment w:val="center"/>
              <w:rPr>
                <w:rFonts w:ascii="仿宋" w:eastAsia="仿宋" w:hAnsi="仿宋" w:cs="宋体" w:hint="eastAsia"/>
                <w:kern w:val="0"/>
                <w:sz w:val="22"/>
                <w:szCs w:val="22"/>
                <w:lang w:bidi="ar"/>
              </w:rPr>
            </w:pPr>
            <w:r w:rsidRPr="006376FE">
              <w:rPr>
                <w:rFonts w:ascii="仿宋" w:eastAsia="仿宋" w:hAnsi="仿宋" w:cs="等线" w:hint="eastAsia"/>
                <w:kern w:val="0"/>
                <w:sz w:val="22"/>
                <w:szCs w:val="22"/>
                <w:lang w:bidi="ar"/>
              </w:rPr>
              <w:t>1</w:t>
            </w:r>
            <w:r w:rsidRPr="006376FE">
              <w:rPr>
                <w:rFonts w:ascii="仿宋" w:eastAsia="仿宋" w:hAnsi="仿宋" w:cs="等线" w:hint="eastAsia"/>
                <w:kern w:val="0"/>
                <w:sz w:val="22"/>
                <w:szCs w:val="22"/>
                <w:lang w:bidi="ar"/>
              </w:rPr>
              <w:t>次</w:t>
            </w:r>
            <w:r w:rsidRPr="006376FE">
              <w:rPr>
                <w:rFonts w:ascii="仿宋" w:eastAsia="仿宋" w:hAnsi="仿宋" w:cs="等线" w:hint="eastAsia"/>
                <w:kern w:val="0"/>
                <w:sz w:val="22"/>
                <w:szCs w:val="22"/>
                <w:lang w:bidi="ar"/>
              </w:rPr>
              <w:t>/</w:t>
            </w:r>
            <w:r w:rsidRPr="006376FE">
              <w:rPr>
                <w:rFonts w:ascii="仿宋" w:eastAsia="仿宋" w:hAnsi="仿宋" w:cs="等线" w:hint="eastAsia"/>
                <w:kern w:val="0"/>
                <w:sz w:val="22"/>
                <w:szCs w:val="22"/>
                <w:lang w:bidi="ar"/>
              </w:rPr>
              <w:t>季度</w:t>
            </w:r>
          </w:p>
        </w:tc>
        <w:tc>
          <w:tcPr>
            <w:tcW w:w="1535" w:type="dxa"/>
            <w:vAlign w:val="center"/>
          </w:tcPr>
          <w:p w14:paraId="2D8B22FD" w14:textId="77777777" w:rsidR="004E5A89" w:rsidRPr="006376FE" w:rsidRDefault="009D4797">
            <w:pPr>
              <w:widowControl/>
              <w:spacing w:after="60"/>
              <w:jc w:val="center"/>
              <w:textAlignment w:val="center"/>
              <w:rPr>
                <w:rFonts w:ascii="仿宋" w:eastAsia="仿宋" w:hAnsi="仿宋" w:cs="等线" w:hint="eastAsia"/>
                <w:kern w:val="0"/>
                <w:sz w:val="22"/>
                <w:szCs w:val="22"/>
                <w:lang w:bidi="ar"/>
              </w:rPr>
            </w:pPr>
            <w:r w:rsidRPr="006376FE">
              <w:rPr>
                <w:rFonts w:ascii="仿宋" w:eastAsia="仿宋" w:hAnsi="仿宋" w:cs="宋体" w:hint="eastAsia"/>
                <w:color w:val="000000"/>
                <w:kern w:val="0"/>
                <w:sz w:val="22"/>
                <w:szCs w:val="22"/>
                <w:lang w:bidi="ar"/>
              </w:rPr>
              <w:t>4</w:t>
            </w:r>
          </w:p>
        </w:tc>
        <w:tc>
          <w:tcPr>
            <w:tcW w:w="1945" w:type="dxa"/>
            <w:vAlign w:val="center"/>
          </w:tcPr>
          <w:p w14:paraId="4DCA0566" w14:textId="77777777" w:rsidR="004E5A89" w:rsidRPr="006376FE" w:rsidRDefault="009D4797">
            <w:pPr>
              <w:widowControl/>
              <w:spacing w:after="60"/>
              <w:jc w:val="center"/>
              <w:textAlignment w:val="center"/>
              <w:rPr>
                <w:rFonts w:ascii="仿宋" w:eastAsia="仿宋" w:hAnsi="仿宋" w:cs="等线" w:hint="eastAsia"/>
                <w:kern w:val="0"/>
                <w:sz w:val="22"/>
                <w:szCs w:val="22"/>
                <w:lang w:bidi="ar"/>
              </w:rPr>
            </w:pPr>
            <w:r w:rsidRPr="006376FE">
              <w:rPr>
                <w:rFonts w:ascii="仿宋" w:eastAsia="仿宋" w:hAnsi="仿宋" w:cs="宋体" w:hint="eastAsia"/>
                <w:color w:val="000000"/>
                <w:kern w:val="0"/>
                <w:sz w:val="22"/>
                <w:szCs w:val="22"/>
                <w:lang w:bidi="ar"/>
              </w:rPr>
              <w:t>16</w:t>
            </w:r>
          </w:p>
        </w:tc>
      </w:tr>
      <w:tr w:rsidR="004E5A89" w:rsidRPr="006376FE" w14:paraId="0D11BDE2" w14:textId="77777777">
        <w:tc>
          <w:tcPr>
            <w:tcW w:w="508" w:type="pct"/>
            <w:vAlign w:val="center"/>
          </w:tcPr>
          <w:p w14:paraId="14583A29" w14:textId="77777777" w:rsidR="004E5A89" w:rsidRPr="006376FE" w:rsidRDefault="009D4797">
            <w:pPr>
              <w:widowControl/>
              <w:spacing w:after="60"/>
              <w:jc w:val="center"/>
              <w:rPr>
                <w:rFonts w:ascii="仿宋" w:eastAsia="仿宋" w:hAnsi="仿宋" w:hint="eastAsia"/>
                <w:kern w:val="0"/>
                <w:sz w:val="28"/>
                <w:szCs w:val="28"/>
              </w:rPr>
            </w:pPr>
            <w:r w:rsidRPr="006376FE">
              <w:rPr>
                <w:rFonts w:ascii="仿宋" w:eastAsia="仿宋" w:hAnsi="仿宋" w:hint="eastAsia"/>
                <w:kern w:val="0"/>
                <w:sz w:val="28"/>
                <w:szCs w:val="28"/>
              </w:rPr>
              <w:t>25</w:t>
            </w:r>
          </w:p>
        </w:tc>
        <w:tc>
          <w:tcPr>
            <w:tcW w:w="956" w:type="pct"/>
            <w:vMerge/>
            <w:vAlign w:val="center"/>
          </w:tcPr>
          <w:p w14:paraId="17BBFE74" w14:textId="77777777" w:rsidR="004E5A89" w:rsidRPr="006376FE" w:rsidRDefault="004E5A89">
            <w:pPr>
              <w:spacing w:after="60"/>
              <w:jc w:val="center"/>
              <w:rPr>
                <w:rFonts w:ascii="仿宋" w:eastAsia="仿宋" w:hAnsi="仿宋" w:cs="新宋体" w:hint="eastAsia"/>
                <w:color w:val="000000"/>
                <w:kern w:val="0"/>
                <w:sz w:val="24"/>
                <w:lang w:bidi="ar"/>
              </w:rPr>
            </w:pPr>
          </w:p>
        </w:tc>
        <w:tc>
          <w:tcPr>
            <w:tcW w:w="877" w:type="pct"/>
            <w:vAlign w:val="center"/>
          </w:tcPr>
          <w:p w14:paraId="221D6D87" w14:textId="77777777" w:rsidR="004E5A89" w:rsidRPr="006376FE" w:rsidRDefault="009D4797">
            <w:pPr>
              <w:widowControl/>
              <w:spacing w:after="60"/>
              <w:jc w:val="center"/>
              <w:textAlignment w:val="center"/>
              <w:rPr>
                <w:rFonts w:ascii="仿宋" w:eastAsia="仿宋" w:hAnsi="仿宋" w:cs="宋体" w:hint="eastAsia"/>
                <w:kern w:val="0"/>
                <w:sz w:val="22"/>
                <w:szCs w:val="22"/>
                <w:lang w:bidi="ar"/>
              </w:rPr>
            </w:pPr>
            <w:proofErr w:type="gramStart"/>
            <w:r w:rsidRPr="006376FE">
              <w:rPr>
                <w:rFonts w:ascii="仿宋" w:eastAsia="仿宋" w:hAnsi="仿宋" w:cs="等线" w:hint="eastAsia"/>
                <w:kern w:val="0"/>
                <w:sz w:val="22"/>
                <w:szCs w:val="22"/>
                <w:lang w:bidi="ar"/>
              </w:rPr>
              <w:t>总锌</w:t>
            </w:r>
            <w:proofErr w:type="gramEnd"/>
          </w:p>
        </w:tc>
        <w:tc>
          <w:tcPr>
            <w:tcW w:w="1756" w:type="dxa"/>
            <w:vAlign w:val="center"/>
          </w:tcPr>
          <w:p w14:paraId="5DFF8F29" w14:textId="77777777" w:rsidR="004E5A89" w:rsidRPr="006376FE" w:rsidRDefault="009D4797">
            <w:pPr>
              <w:widowControl/>
              <w:spacing w:after="60"/>
              <w:jc w:val="center"/>
              <w:textAlignment w:val="center"/>
              <w:rPr>
                <w:rFonts w:ascii="仿宋" w:eastAsia="仿宋" w:hAnsi="仿宋" w:cs="宋体" w:hint="eastAsia"/>
                <w:kern w:val="0"/>
                <w:sz w:val="22"/>
                <w:szCs w:val="22"/>
                <w:lang w:bidi="ar"/>
              </w:rPr>
            </w:pPr>
            <w:r w:rsidRPr="006376FE">
              <w:rPr>
                <w:rFonts w:ascii="仿宋" w:eastAsia="仿宋" w:hAnsi="仿宋" w:cs="等线" w:hint="eastAsia"/>
                <w:kern w:val="0"/>
                <w:sz w:val="22"/>
                <w:szCs w:val="22"/>
                <w:lang w:bidi="ar"/>
              </w:rPr>
              <w:t>1</w:t>
            </w:r>
            <w:r w:rsidRPr="006376FE">
              <w:rPr>
                <w:rFonts w:ascii="仿宋" w:eastAsia="仿宋" w:hAnsi="仿宋" w:cs="等线" w:hint="eastAsia"/>
                <w:kern w:val="0"/>
                <w:sz w:val="22"/>
                <w:szCs w:val="22"/>
                <w:lang w:bidi="ar"/>
              </w:rPr>
              <w:t>次</w:t>
            </w:r>
            <w:r w:rsidRPr="006376FE">
              <w:rPr>
                <w:rFonts w:ascii="仿宋" w:eastAsia="仿宋" w:hAnsi="仿宋" w:cs="等线" w:hint="eastAsia"/>
                <w:kern w:val="0"/>
                <w:sz w:val="22"/>
                <w:szCs w:val="22"/>
                <w:lang w:bidi="ar"/>
              </w:rPr>
              <w:t>/</w:t>
            </w:r>
            <w:r w:rsidRPr="006376FE">
              <w:rPr>
                <w:rFonts w:ascii="仿宋" w:eastAsia="仿宋" w:hAnsi="仿宋" w:cs="等线" w:hint="eastAsia"/>
                <w:kern w:val="0"/>
                <w:sz w:val="22"/>
                <w:szCs w:val="22"/>
                <w:lang w:bidi="ar"/>
              </w:rPr>
              <w:t>季度</w:t>
            </w:r>
          </w:p>
        </w:tc>
        <w:tc>
          <w:tcPr>
            <w:tcW w:w="1535" w:type="dxa"/>
            <w:vAlign w:val="center"/>
          </w:tcPr>
          <w:p w14:paraId="3023FDCC" w14:textId="77777777" w:rsidR="004E5A89" w:rsidRPr="006376FE" w:rsidRDefault="009D4797">
            <w:pPr>
              <w:widowControl/>
              <w:spacing w:after="60"/>
              <w:jc w:val="center"/>
              <w:textAlignment w:val="center"/>
              <w:rPr>
                <w:rFonts w:ascii="仿宋" w:eastAsia="仿宋" w:hAnsi="仿宋" w:cs="等线" w:hint="eastAsia"/>
                <w:kern w:val="0"/>
                <w:sz w:val="22"/>
                <w:szCs w:val="22"/>
                <w:lang w:bidi="ar"/>
              </w:rPr>
            </w:pPr>
            <w:r w:rsidRPr="006376FE">
              <w:rPr>
                <w:rFonts w:ascii="仿宋" w:eastAsia="仿宋" w:hAnsi="仿宋" w:cs="宋体" w:hint="eastAsia"/>
                <w:color w:val="000000"/>
                <w:kern w:val="0"/>
                <w:sz w:val="22"/>
                <w:szCs w:val="22"/>
                <w:lang w:bidi="ar"/>
              </w:rPr>
              <w:t>4</w:t>
            </w:r>
          </w:p>
        </w:tc>
        <w:tc>
          <w:tcPr>
            <w:tcW w:w="1945" w:type="dxa"/>
            <w:vAlign w:val="center"/>
          </w:tcPr>
          <w:p w14:paraId="6FCC5625" w14:textId="77777777" w:rsidR="004E5A89" w:rsidRPr="006376FE" w:rsidRDefault="009D4797">
            <w:pPr>
              <w:widowControl/>
              <w:spacing w:after="60"/>
              <w:jc w:val="center"/>
              <w:textAlignment w:val="center"/>
              <w:rPr>
                <w:rFonts w:ascii="仿宋" w:eastAsia="仿宋" w:hAnsi="仿宋" w:cs="等线" w:hint="eastAsia"/>
                <w:kern w:val="0"/>
                <w:sz w:val="22"/>
                <w:szCs w:val="22"/>
                <w:lang w:bidi="ar"/>
              </w:rPr>
            </w:pPr>
            <w:r w:rsidRPr="006376FE">
              <w:rPr>
                <w:rFonts w:ascii="仿宋" w:eastAsia="仿宋" w:hAnsi="仿宋" w:cs="宋体" w:hint="eastAsia"/>
                <w:color w:val="000000"/>
                <w:kern w:val="0"/>
                <w:sz w:val="22"/>
                <w:szCs w:val="22"/>
                <w:lang w:bidi="ar"/>
              </w:rPr>
              <w:t>16</w:t>
            </w:r>
          </w:p>
        </w:tc>
      </w:tr>
      <w:tr w:rsidR="004E5A89" w:rsidRPr="006376FE" w14:paraId="23EDC510" w14:textId="77777777">
        <w:tc>
          <w:tcPr>
            <w:tcW w:w="508" w:type="pct"/>
            <w:vAlign w:val="center"/>
          </w:tcPr>
          <w:p w14:paraId="7CAE4510" w14:textId="77777777" w:rsidR="004E5A89" w:rsidRPr="006376FE" w:rsidRDefault="009D4797">
            <w:pPr>
              <w:widowControl/>
              <w:spacing w:after="60"/>
              <w:jc w:val="center"/>
              <w:rPr>
                <w:rFonts w:ascii="仿宋" w:eastAsia="仿宋" w:hAnsi="仿宋" w:hint="eastAsia"/>
                <w:kern w:val="0"/>
                <w:sz w:val="28"/>
                <w:szCs w:val="28"/>
              </w:rPr>
            </w:pPr>
            <w:r w:rsidRPr="006376FE">
              <w:rPr>
                <w:rFonts w:ascii="仿宋" w:eastAsia="仿宋" w:hAnsi="仿宋" w:hint="eastAsia"/>
                <w:kern w:val="0"/>
                <w:sz w:val="28"/>
                <w:szCs w:val="28"/>
              </w:rPr>
              <w:t>26</w:t>
            </w:r>
          </w:p>
        </w:tc>
        <w:tc>
          <w:tcPr>
            <w:tcW w:w="956" w:type="pct"/>
            <w:vMerge/>
            <w:vAlign w:val="center"/>
          </w:tcPr>
          <w:p w14:paraId="449C7F55" w14:textId="77777777" w:rsidR="004E5A89" w:rsidRPr="006376FE" w:rsidRDefault="004E5A89">
            <w:pPr>
              <w:spacing w:after="60"/>
              <w:jc w:val="center"/>
              <w:rPr>
                <w:rFonts w:ascii="仿宋" w:eastAsia="仿宋" w:hAnsi="仿宋" w:cs="新宋体" w:hint="eastAsia"/>
                <w:color w:val="000000"/>
                <w:kern w:val="0"/>
                <w:sz w:val="24"/>
                <w:lang w:bidi="ar"/>
              </w:rPr>
            </w:pPr>
          </w:p>
        </w:tc>
        <w:tc>
          <w:tcPr>
            <w:tcW w:w="877" w:type="pct"/>
            <w:vAlign w:val="center"/>
          </w:tcPr>
          <w:p w14:paraId="42CDB7EB" w14:textId="77777777" w:rsidR="004E5A89" w:rsidRPr="006376FE" w:rsidRDefault="009D4797">
            <w:pPr>
              <w:widowControl/>
              <w:spacing w:after="60"/>
              <w:jc w:val="center"/>
              <w:textAlignment w:val="center"/>
              <w:rPr>
                <w:rFonts w:ascii="仿宋" w:eastAsia="仿宋" w:hAnsi="仿宋" w:cs="宋体" w:hint="eastAsia"/>
                <w:kern w:val="0"/>
                <w:sz w:val="22"/>
                <w:szCs w:val="22"/>
                <w:lang w:bidi="ar"/>
              </w:rPr>
            </w:pPr>
            <w:proofErr w:type="gramStart"/>
            <w:r w:rsidRPr="006376FE">
              <w:rPr>
                <w:rFonts w:ascii="仿宋" w:eastAsia="仿宋" w:hAnsi="仿宋" w:cs="等线" w:hint="eastAsia"/>
                <w:kern w:val="0"/>
                <w:sz w:val="22"/>
                <w:szCs w:val="22"/>
                <w:lang w:bidi="ar"/>
              </w:rPr>
              <w:t>总镍</w:t>
            </w:r>
            <w:proofErr w:type="gramEnd"/>
          </w:p>
        </w:tc>
        <w:tc>
          <w:tcPr>
            <w:tcW w:w="1756" w:type="dxa"/>
            <w:vAlign w:val="center"/>
          </w:tcPr>
          <w:p w14:paraId="69159C9E" w14:textId="77777777" w:rsidR="004E5A89" w:rsidRPr="006376FE" w:rsidRDefault="009D4797">
            <w:pPr>
              <w:widowControl/>
              <w:spacing w:after="60"/>
              <w:jc w:val="center"/>
              <w:textAlignment w:val="center"/>
              <w:rPr>
                <w:rFonts w:ascii="仿宋" w:eastAsia="仿宋" w:hAnsi="仿宋" w:cs="宋体" w:hint="eastAsia"/>
                <w:kern w:val="0"/>
                <w:sz w:val="22"/>
                <w:szCs w:val="22"/>
                <w:lang w:bidi="ar"/>
              </w:rPr>
            </w:pPr>
            <w:r w:rsidRPr="006376FE">
              <w:rPr>
                <w:rFonts w:ascii="仿宋" w:eastAsia="仿宋" w:hAnsi="仿宋" w:cs="等线" w:hint="eastAsia"/>
                <w:kern w:val="0"/>
                <w:sz w:val="22"/>
                <w:szCs w:val="22"/>
                <w:lang w:bidi="ar"/>
              </w:rPr>
              <w:t>1</w:t>
            </w:r>
            <w:r w:rsidRPr="006376FE">
              <w:rPr>
                <w:rFonts w:ascii="仿宋" w:eastAsia="仿宋" w:hAnsi="仿宋" w:cs="等线" w:hint="eastAsia"/>
                <w:kern w:val="0"/>
                <w:sz w:val="22"/>
                <w:szCs w:val="22"/>
                <w:lang w:bidi="ar"/>
              </w:rPr>
              <w:t>次</w:t>
            </w:r>
            <w:r w:rsidRPr="006376FE">
              <w:rPr>
                <w:rFonts w:ascii="仿宋" w:eastAsia="仿宋" w:hAnsi="仿宋" w:cs="等线" w:hint="eastAsia"/>
                <w:kern w:val="0"/>
                <w:sz w:val="22"/>
                <w:szCs w:val="22"/>
                <w:lang w:bidi="ar"/>
              </w:rPr>
              <w:t>/</w:t>
            </w:r>
            <w:r w:rsidRPr="006376FE">
              <w:rPr>
                <w:rFonts w:ascii="仿宋" w:eastAsia="仿宋" w:hAnsi="仿宋" w:cs="等线" w:hint="eastAsia"/>
                <w:kern w:val="0"/>
                <w:sz w:val="22"/>
                <w:szCs w:val="22"/>
                <w:lang w:bidi="ar"/>
              </w:rPr>
              <w:t>季度</w:t>
            </w:r>
          </w:p>
        </w:tc>
        <w:tc>
          <w:tcPr>
            <w:tcW w:w="1535" w:type="dxa"/>
            <w:vAlign w:val="center"/>
          </w:tcPr>
          <w:p w14:paraId="7D2648F7" w14:textId="77777777" w:rsidR="004E5A89" w:rsidRPr="006376FE" w:rsidRDefault="009D4797">
            <w:pPr>
              <w:widowControl/>
              <w:spacing w:after="60"/>
              <w:jc w:val="center"/>
              <w:textAlignment w:val="center"/>
              <w:rPr>
                <w:rFonts w:ascii="仿宋" w:eastAsia="仿宋" w:hAnsi="仿宋" w:cs="宋体" w:hint="eastAsia"/>
                <w:color w:val="000000"/>
                <w:kern w:val="0"/>
                <w:sz w:val="22"/>
                <w:szCs w:val="22"/>
                <w:lang w:bidi="ar"/>
              </w:rPr>
            </w:pPr>
            <w:r w:rsidRPr="006376FE">
              <w:rPr>
                <w:rFonts w:ascii="仿宋" w:eastAsia="仿宋" w:hAnsi="仿宋" w:cs="宋体" w:hint="eastAsia"/>
                <w:color w:val="000000"/>
                <w:kern w:val="0"/>
                <w:sz w:val="22"/>
                <w:szCs w:val="22"/>
                <w:lang w:bidi="ar"/>
              </w:rPr>
              <w:t>4</w:t>
            </w:r>
          </w:p>
        </w:tc>
        <w:tc>
          <w:tcPr>
            <w:tcW w:w="1945" w:type="dxa"/>
            <w:vAlign w:val="center"/>
          </w:tcPr>
          <w:p w14:paraId="40CA1754" w14:textId="77777777" w:rsidR="004E5A89" w:rsidRPr="006376FE" w:rsidRDefault="009D4797">
            <w:pPr>
              <w:widowControl/>
              <w:spacing w:after="60"/>
              <w:jc w:val="center"/>
              <w:textAlignment w:val="center"/>
              <w:rPr>
                <w:rFonts w:ascii="仿宋" w:eastAsia="仿宋" w:hAnsi="仿宋" w:cs="宋体" w:hint="eastAsia"/>
                <w:color w:val="000000"/>
                <w:kern w:val="0"/>
                <w:sz w:val="22"/>
                <w:szCs w:val="22"/>
                <w:lang w:bidi="ar"/>
              </w:rPr>
            </w:pPr>
            <w:r w:rsidRPr="006376FE">
              <w:rPr>
                <w:rFonts w:ascii="仿宋" w:eastAsia="仿宋" w:hAnsi="仿宋" w:cs="宋体" w:hint="eastAsia"/>
                <w:color w:val="000000"/>
                <w:kern w:val="0"/>
                <w:sz w:val="22"/>
                <w:szCs w:val="22"/>
                <w:lang w:bidi="ar"/>
              </w:rPr>
              <w:t>16</w:t>
            </w:r>
          </w:p>
        </w:tc>
      </w:tr>
      <w:tr w:rsidR="004E5A89" w:rsidRPr="006376FE" w14:paraId="577B5AE7" w14:textId="77777777">
        <w:tc>
          <w:tcPr>
            <w:tcW w:w="508" w:type="pct"/>
            <w:vAlign w:val="center"/>
          </w:tcPr>
          <w:p w14:paraId="73ADBE97" w14:textId="77777777" w:rsidR="004E5A89" w:rsidRPr="006376FE" w:rsidRDefault="009D4797">
            <w:pPr>
              <w:widowControl/>
              <w:spacing w:after="60"/>
              <w:jc w:val="center"/>
              <w:rPr>
                <w:rFonts w:ascii="仿宋" w:eastAsia="仿宋" w:hAnsi="仿宋" w:hint="eastAsia"/>
                <w:kern w:val="0"/>
                <w:sz w:val="28"/>
                <w:szCs w:val="28"/>
              </w:rPr>
            </w:pPr>
            <w:r w:rsidRPr="006376FE">
              <w:rPr>
                <w:rFonts w:ascii="仿宋" w:eastAsia="仿宋" w:hAnsi="仿宋" w:hint="eastAsia"/>
                <w:kern w:val="0"/>
                <w:sz w:val="28"/>
                <w:szCs w:val="28"/>
              </w:rPr>
              <w:t>27</w:t>
            </w:r>
          </w:p>
        </w:tc>
        <w:tc>
          <w:tcPr>
            <w:tcW w:w="956" w:type="pct"/>
            <w:vMerge/>
            <w:vAlign w:val="center"/>
          </w:tcPr>
          <w:p w14:paraId="6B75A781" w14:textId="77777777" w:rsidR="004E5A89" w:rsidRPr="006376FE" w:rsidRDefault="004E5A89">
            <w:pPr>
              <w:spacing w:after="60"/>
              <w:jc w:val="center"/>
              <w:rPr>
                <w:rFonts w:ascii="仿宋" w:eastAsia="仿宋" w:hAnsi="仿宋" w:cs="新宋体" w:hint="eastAsia"/>
                <w:color w:val="000000"/>
                <w:kern w:val="0"/>
                <w:sz w:val="24"/>
                <w:lang w:bidi="ar"/>
              </w:rPr>
            </w:pPr>
          </w:p>
        </w:tc>
        <w:tc>
          <w:tcPr>
            <w:tcW w:w="877" w:type="pct"/>
            <w:vAlign w:val="center"/>
          </w:tcPr>
          <w:p w14:paraId="1BA7FB6C" w14:textId="77777777" w:rsidR="004E5A89" w:rsidRPr="006376FE" w:rsidRDefault="009D4797">
            <w:pPr>
              <w:widowControl/>
              <w:spacing w:after="60"/>
              <w:jc w:val="center"/>
              <w:textAlignment w:val="center"/>
              <w:rPr>
                <w:rFonts w:ascii="仿宋" w:eastAsia="仿宋" w:hAnsi="仿宋" w:cs="宋体" w:hint="eastAsia"/>
                <w:kern w:val="0"/>
                <w:sz w:val="22"/>
                <w:szCs w:val="22"/>
                <w:lang w:bidi="ar"/>
              </w:rPr>
            </w:pPr>
            <w:r w:rsidRPr="006376FE">
              <w:rPr>
                <w:rFonts w:ascii="仿宋" w:eastAsia="仿宋" w:hAnsi="仿宋" w:cs="等线" w:hint="eastAsia"/>
                <w:kern w:val="0"/>
                <w:sz w:val="22"/>
                <w:szCs w:val="22"/>
                <w:lang w:bidi="ar"/>
              </w:rPr>
              <w:t>矿物油</w:t>
            </w:r>
          </w:p>
        </w:tc>
        <w:tc>
          <w:tcPr>
            <w:tcW w:w="891" w:type="pct"/>
            <w:vAlign w:val="center"/>
          </w:tcPr>
          <w:p w14:paraId="166525F2" w14:textId="77777777" w:rsidR="004E5A89" w:rsidRPr="006376FE" w:rsidRDefault="009D4797">
            <w:pPr>
              <w:widowControl/>
              <w:spacing w:after="60"/>
              <w:jc w:val="center"/>
              <w:textAlignment w:val="center"/>
              <w:rPr>
                <w:rFonts w:ascii="仿宋" w:eastAsia="仿宋" w:hAnsi="仿宋" w:cs="宋体" w:hint="eastAsia"/>
                <w:kern w:val="0"/>
                <w:sz w:val="22"/>
                <w:szCs w:val="22"/>
                <w:lang w:bidi="ar"/>
              </w:rPr>
            </w:pPr>
            <w:r w:rsidRPr="006376FE">
              <w:rPr>
                <w:rFonts w:ascii="仿宋" w:eastAsia="仿宋" w:hAnsi="仿宋" w:cs="等线" w:hint="eastAsia"/>
                <w:kern w:val="0"/>
                <w:sz w:val="22"/>
                <w:szCs w:val="22"/>
                <w:lang w:bidi="ar"/>
              </w:rPr>
              <w:t>每月</w:t>
            </w:r>
            <w:r w:rsidRPr="006376FE">
              <w:rPr>
                <w:rFonts w:ascii="仿宋" w:eastAsia="仿宋" w:hAnsi="仿宋" w:cs="等线" w:hint="eastAsia"/>
                <w:kern w:val="0"/>
                <w:sz w:val="22"/>
                <w:szCs w:val="22"/>
                <w:lang w:bidi="ar"/>
              </w:rPr>
              <w:t>1</w:t>
            </w:r>
            <w:r w:rsidRPr="006376FE">
              <w:rPr>
                <w:rFonts w:ascii="仿宋" w:eastAsia="仿宋" w:hAnsi="仿宋" w:cs="等线" w:hint="eastAsia"/>
                <w:kern w:val="0"/>
                <w:sz w:val="22"/>
                <w:szCs w:val="22"/>
                <w:lang w:bidi="ar"/>
              </w:rPr>
              <w:t>次</w:t>
            </w:r>
          </w:p>
        </w:tc>
        <w:tc>
          <w:tcPr>
            <w:tcW w:w="779" w:type="pct"/>
            <w:vAlign w:val="center"/>
          </w:tcPr>
          <w:p w14:paraId="416D61DF" w14:textId="77777777" w:rsidR="004E5A89" w:rsidRPr="006376FE" w:rsidRDefault="009D4797">
            <w:pPr>
              <w:widowControl/>
              <w:spacing w:after="60"/>
              <w:jc w:val="center"/>
              <w:textAlignment w:val="center"/>
              <w:rPr>
                <w:rFonts w:ascii="仿宋" w:eastAsia="仿宋" w:hAnsi="仿宋" w:cs="宋体" w:hint="eastAsia"/>
                <w:color w:val="000000"/>
                <w:kern w:val="0"/>
                <w:sz w:val="22"/>
                <w:szCs w:val="22"/>
                <w:lang w:bidi="ar"/>
              </w:rPr>
            </w:pPr>
            <w:r w:rsidRPr="006376FE">
              <w:rPr>
                <w:rFonts w:ascii="仿宋" w:eastAsia="仿宋" w:hAnsi="仿宋" w:cs="宋体" w:hint="eastAsia"/>
                <w:color w:val="000000"/>
                <w:kern w:val="0"/>
                <w:sz w:val="22"/>
                <w:szCs w:val="22"/>
                <w:lang w:bidi="ar"/>
              </w:rPr>
              <w:t>12</w:t>
            </w:r>
          </w:p>
        </w:tc>
        <w:tc>
          <w:tcPr>
            <w:tcW w:w="987" w:type="pct"/>
            <w:vAlign w:val="center"/>
          </w:tcPr>
          <w:p w14:paraId="1C508141" w14:textId="77777777" w:rsidR="004E5A89" w:rsidRPr="006376FE" w:rsidRDefault="009D4797">
            <w:pPr>
              <w:widowControl/>
              <w:spacing w:after="60"/>
              <w:jc w:val="center"/>
              <w:textAlignment w:val="center"/>
              <w:rPr>
                <w:rFonts w:ascii="仿宋" w:eastAsia="仿宋" w:hAnsi="仿宋" w:cs="宋体" w:hint="eastAsia"/>
                <w:color w:val="000000"/>
                <w:kern w:val="0"/>
                <w:sz w:val="22"/>
                <w:szCs w:val="22"/>
                <w:lang w:bidi="ar"/>
              </w:rPr>
            </w:pPr>
            <w:r w:rsidRPr="006376FE">
              <w:rPr>
                <w:rFonts w:ascii="仿宋" w:eastAsia="仿宋" w:hAnsi="仿宋" w:cs="宋体" w:hint="eastAsia"/>
                <w:color w:val="000000"/>
                <w:kern w:val="0"/>
                <w:sz w:val="22"/>
                <w:szCs w:val="22"/>
                <w:lang w:bidi="ar"/>
              </w:rPr>
              <w:t>48</w:t>
            </w:r>
          </w:p>
        </w:tc>
      </w:tr>
      <w:tr w:rsidR="004E5A89" w:rsidRPr="006376FE" w14:paraId="756B8058" w14:textId="77777777">
        <w:tc>
          <w:tcPr>
            <w:tcW w:w="508" w:type="pct"/>
            <w:vAlign w:val="center"/>
          </w:tcPr>
          <w:p w14:paraId="325B23EA" w14:textId="77777777" w:rsidR="004E5A89" w:rsidRPr="006376FE" w:rsidRDefault="009D4797">
            <w:pPr>
              <w:widowControl/>
              <w:spacing w:after="60"/>
              <w:jc w:val="center"/>
              <w:rPr>
                <w:rFonts w:ascii="仿宋" w:eastAsia="仿宋" w:hAnsi="仿宋" w:hint="eastAsia"/>
                <w:kern w:val="0"/>
                <w:sz w:val="28"/>
                <w:szCs w:val="28"/>
              </w:rPr>
            </w:pPr>
            <w:r w:rsidRPr="006376FE">
              <w:rPr>
                <w:rFonts w:ascii="仿宋" w:eastAsia="仿宋" w:hAnsi="仿宋" w:hint="eastAsia"/>
                <w:kern w:val="0"/>
                <w:sz w:val="28"/>
                <w:szCs w:val="28"/>
              </w:rPr>
              <w:t>28</w:t>
            </w:r>
          </w:p>
        </w:tc>
        <w:tc>
          <w:tcPr>
            <w:tcW w:w="956" w:type="pct"/>
            <w:vMerge/>
            <w:vAlign w:val="center"/>
          </w:tcPr>
          <w:p w14:paraId="6D7D933C" w14:textId="77777777" w:rsidR="004E5A89" w:rsidRPr="006376FE" w:rsidRDefault="004E5A89">
            <w:pPr>
              <w:spacing w:after="60"/>
              <w:jc w:val="center"/>
              <w:rPr>
                <w:rFonts w:ascii="仿宋" w:eastAsia="仿宋" w:hAnsi="仿宋" w:cs="新宋体" w:hint="eastAsia"/>
                <w:color w:val="000000"/>
                <w:kern w:val="0"/>
                <w:sz w:val="24"/>
                <w:lang w:bidi="ar"/>
              </w:rPr>
            </w:pPr>
          </w:p>
        </w:tc>
        <w:tc>
          <w:tcPr>
            <w:tcW w:w="877" w:type="pct"/>
            <w:vAlign w:val="center"/>
          </w:tcPr>
          <w:p w14:paraId="05864CBA" w14:textId="77777777" w:rsidR="004E5A89" w:rsidRPr="006376FE" w:rsidRDefault="009D4797">
            <w:pPr>
              <w:widowControl/>
              <w:spacing w:after="60"/>
              <w:jc w:val="center"/>
              <w:textAlignment w:val="center"/>
              <w:rPr>
                <w:rFonts w:ascii="仿宋" w:eastAsia="仿宋" w:hAnsi="仿宋" w:cs="宋体" w:hint="eastAsia"/>
                <w:kern w:val="0"/>
                <w:sz w:val="22"/>
                <w:szCs w:val="22"/>
                <w:lang w:bidi="ar"/>
              </w:rPr>
            </w:pPr>
            <w:r w:rsidRPr="006376FE">
              <w:rPr>
                <w:rFonts w:ascii="仿宋" w:eastAsia="仿宋" w:hAnsi="仿宋" w:cs="等线" w:hint="eastAsia"/>
                <w:kern w:val="0"/>
                <w:sz w:val="22"/>
                <w:szCs w:val="22"/>
                <w:lang w:bidi="ar"/>
              </w:rPr>
              <w:t>挥发</w:t>
            </w:r>
            <w:proofErr w:type="gramStart"/>
            <w:r w:rsidRPr="006376FE">
              <w:rPr>
                <w:rFonts w:ascii="仿宋" w:eastAsia="仿宋" w:hAnsi="仿宋" w:cs="等线" w:hint="eastAsia"/>
                <w:kern w:val="0"/>
                <w:sz w:val="22"/>
                <w:szCs w:val="22"/>
                <w:lang w:bidi="ar"/>
              </w:rPr>
              <w:t>酚</w:t>
            </w:r>
            <w:proofErr w:type="gramEnd"/>
          </w:p>
        </w:tc>
        <w:tc>
          <w:tcPr>
            <w:tcW w:w="891" w:type="pct"/>
            <w:vAlign w:val="center"/>
          </w:tcPr>
          <w:p w14:paraId="0C3A2CA7" w14:textId="77777777" w:rsidR="004E5A89" w:rsidRPr="006376FE" w:rsidRDefault="009D4797">
            <w:pPr>
              <w:widowControl/>
              <w:spacing w:after="60"/>
              <w:jc w:val="center"/>
              <w:textAlignment w:val="center"/>
              <w:rPr>
                <w:rFonts w:ascii="仿宋" w:eastAsia="仿宋" w:hAnsi="仿宋" w:cs="宋体" w:hint="eastAsia"/>
                <w:kern w:val="0"/>
                <w:sz w:val="22"/>
                <w:szCs w:val="22"/>
                <w:lang w:bidi="ar"/>
              </w:rPr>
            </w:pPr>
            <w:r w:rsidRPr="006376FE">
              <w:rPr>
                <w:rFonts w:ascii="仿宋" w:eastAsia="仿宋" w:hAnsi="仿宋" w:cs="等线" w:hint="eastAsia"/>
                <w:kern w:val="0"/>
                <w:sz w:val="22"/>
                <w:szCs w:val="22"/>
                <w:lang w:bidi="ar"/>
              </w:rPr>
              <w:t>每月</w:t>
            </w:r>
            <w:r w:rsidRPr="006376FE">
              <w:rPr>
                <w:rFonts w:ascii="仿宋" w:eastAsia="仿宋" w:hAnsi="仿宋" w:cs="等线" w:hint="eastAsia"/>
                <w:kern w:val="0"/>
                <w:sz w:val="22"/>
                <w:szCs w:val="22"/>
                <w:lang w:bidi="ar"/>
              </w:rPr>
              <w:t>1</w:t>
            </w:r>
            <w:r w:rsidRPr="006376FE">
              <w:rPr>
                <w:rFonts w:ascii="仿宋" w:eastAsia="仿宋" w:hAnsi="仿宋" w:cs="等线" w:hint="eastAsia"/>
                <w:kern w:val="0"/>
                <w:sz w:val="22"/>
                <w:szCs w:val="22"/>
                <w:lang w:bidi="ar"/>
              </w:rPr>
              <w:t>次</w:t>
            </w:r>
          </w:p>
        </w:tc>
        <w:tc>
          <w:tcPr>
            <w:tcW w:w="779" w:type="pct"/>
            <w:vAlign w:val="center"/>
          </w:tcPr>
          <w:p w14:paraId="2ECFB52C" w14:textId="77777777" w:rsidR="004E5A89" w:rsidRPr="006376FE" w:rsidRDefault="009D4797">
            <w:pPr>
              <w:widowControl/>
              <w:spacing w:after="60"/>
              <w:jc w:val="center"/>
              <w:textAlignment w:val="center"/>
              <w:rPr>
                <w:rFonts w:ascii="仿宋" w:eastAsia="仿宋" w:hAnsi="仿宋" w:cs="宋体" w:hint="eastAsia"/>
                <w:color w:val="000000"/>
                <w:kern w:val="0"/>
                <w:sz w:val="22"/>
                <w:szCs w:val="22"/>
                <w:lang w:bidi="ar"/>
              </w:rPr>
            </w:pPr>
            <w:r w:rsidRPr="006376FE">
              <w:rPr>
                <w:rFonts w:ascii="仿宋" w:eastAsia="仿宋" w:hAnsi="仿宋" w:cs="宋体" w:hint="eastAsia"/>
                <w:color w:val="000000"/>
                <w:kern w:val="0"/>
                <w:sz w:val="22"/>
                <w:szCs w:val="22"/>
                <w:lang w:bidi="ar"/>
              </w:rPr>
              <w:t>12</w:t>
            </w:r>
          </w:p>
        </w:tc>
        <w:tc>
          <w:tcPr>
            <w:tcW w:w="987" w:type="pct"/>
            <w:vAlign w:val="center"/>
          </w:tcPr>
          <w:p w14:paraId="71661CCB" w14:textId="77777777" w:rsidR="004E5A89" w:rsidRPr="006376FE" w:rsidRDefault="009D4797">
            <w:pPr>
              <w:widowControl/>
              <w:spacing w:after="60"/>
              <w:jc w:val="center"/>
              <w:textAlignment w:val="center"/>
              <w:rPr>
                <w:rFonts w:ascii="仿宋" w:eastAsia="仿宋" w:hAnsi="仿宋" w:cs="宋体" w:hint="eastAsia"/>
                <w:color w:val="000000"/>
                <w:kern w:val="0"/>
                <w:sz w:val="22"/>
                <w:szCs w:val="22"/>
                <w:lang w:bidi="ar"/>
              </w:rPr>
            </w:pPr>
            <w:r w:rsidRPr="006376FE">
              <w:rPr>
                <w:rFonts w:ascii="仿宋" w:eastAsia="仿宋" w:hAnsi="仿宋" w:cs="宋体" w:hint="eastAsia"/>
                <w:color w:val="000000"/>
                <w:kern w:val="0"/>
                <w:sz w:val="22"/>
                <w:szCs w:val="22"/>
                <w:lang w:bidi="ar"/>
              </w:rPr>
              <w:t>48</w:t>
            </w:r>
          </w:p>
        </w:tc>
      </w:tr>
      <w:tr w:rsidR="004E5A89" w:rsidRPr="006376FE" w14:paraId="00441D8C" w14:textId="77777777">
        <w:tc>
          <w:tcPr>
            <w:tcW w:w="508" w:type="pct"/>
            <w:vAlign w:val="center"/>
          </w:tcPr>
          <w:p w14:paraId="38279FB0" w14:textId="77777777" w:rsidR="004E5A89" w:rsidRPr="006376FE" w:rsidRDefault="009D4797">
            <w:pPr>
              <w:widowControl/>
              <w:spacing w:after="60"/>
              <w:jc w:val="center"/>
              <w:rPr>
                <w:rFonts w:ascii="仿宋" w:eastAsia="仿宋" w:hAnsi="仿宋" w:hint="eastAsia"/>
                <w:kern w:val="0"/>
                <w:sz w:val="28"/>
                <w:szCs w:val="28"/>
              </w:rPr>
            </w:pPr>
            <w:r w:rsidRPr="006376FE">
              <w:rPr>
                <w:rFonts w:ascii="仿宋" w:eastAsia="仿宋" w:hAnsi="仿宋" w:hint="eastAsia"/>
                <w:kern w:val="0"/>
                <w:sz w:val="28"/>
                <w:szCs w:val="28"/>
              </w:rPr>
              <w:t>29</w:t>
            </w:r>
          </w:p>
        </w:tc>
        <w:tc>
          <w:tcPr>
            <w:tcW w:w="956" w:type="pct"/>
            <w:vMerge/>
            <w:vAlign w:val="center"/>
          </w:tcPr>
          <w:p w14:paraId="6325F62E" w14:textId="77777777" w:rsidR="004E5A89" w:rsidRPr="006376FE" w:rsidRDefault="004E5A89">
            <w:pPr>
              <w:spacing w:after="60"/>
              <w:jc w:val="center"/>
              <w:rPr>
                <w:rFonts w:ascii="仿宋" w:eastAsia="仿宋" w:hAnsi="仿宋" w:cs="新宋体" w:hint="eastAsia"/>
                <w:color w:val="000000"/>
                <w:kern w:val="0"/>
                <w:sz w:val="24"/>
                <w:lang w:bidi="ar"/>
              </w:rPr>
            </w:pPr>
          </w:p>
        </w:tc>
        <w:tc>
          <w:tcPr>
            <w:tcW w:w="877" w:type="pct"/>
            <w:vAlign w:val="center"/>
          </w:tcPr>
          <w:p w14:paraId="42623B58" w14:textId="77777777" w:rsidR="004E5A89" w:rsidRPr="006376FE" w:rsidRDefault="009D4797">
            <w:pPr>
              <w:widowControl/>
              <w:spacing w:after="60"/>
              <w:jc w:val="center"/>
              <w:textAlignment w:val="center"/>
              <w:rPr>
                <w:rFonts w:ascii="仿宋" w:eastAsia="仿宋" w:hAnsi="仿宋" w:cs="宋体" w:hint="eastAsia"/>
                <w:kern w:val="0"/>
                <w:sz w:val="22"/>
                <w:szCs w:val="22"/>
                <w:lang w:bidi="ar"/>
              </w:rPr>
            </w:pPr>
            <w:r w:rsidRPr="006376FE">
              <w:rPr>
                <w:rFonts w:ascii="仿宋" w:eastAsia="仿宋" w:hAnsi="仿宋" w:cs="等线" w:hint="eastAsia"/>
                <w:kern w:val="0"/>
                <w:sz w:val="22"/>
                <w:szCs w:val="22"/>
                <w:lang w:bidi="ar"/>
              </w:rPr>
              <w:t>总氰化物</w:t>
            </w:r>
          </w:p>
        </w:tc>
        <w:tc>
          <w:tcPr>
            <w:tcW w:w="891" w:type="pct"/>
            <w:vAlign w:val="center"/>
          </w:tcPr>
          <w:p w14:paraId="4D8B89BE" w14:textId="77777777" w:rsidR="004E5A89" w:rsidRPr="006376FE" w:rsidRDefault="009D4797">
            <w:pPr>
              <w:widowControl/>
              <w:spacing w:after="60"/>
              <w:jc w:val="center"/>
              <w:textAlignment w:val="center"/>
              <w:rPr>
                <w:rFonts w:ascii="仿宋" w:eastAsia="仿宋" w:hAnsi="仿宋" w:cs="宋体" w:hint="eastAsia"/>
                <w:kern w:val="0"/>
                <w:sz w:val="22"/>
                <w:szCs w:val="22"/>
                <w:lang w:bidi="ar"/>
              </w:rPr>
            </w:pPr>
            <w:r w:rsidRPr="006376FE">
              <w:rPr>
                <w:rFonts w:ascii="仿宋" w:eastAsia="仿宋" w:hAnsi="仿宋" w:cs="等线" w:hint="eastAsia"/>
                <w:kern w:val="0"/>
                <w:sz w:val="22"/>
                <w:szCs w:val="22"/>
                <w:lang w:bidi="ar"/>
              </w:rPr>
              <w:t>每月</w:t>
            </w:r>
            <w:r w:rsidRPr="006376FE">
              <w:rPr>
                <w:rFonts w:ascii="仿宋" w:eastAsia="仿宋" w:hAnsi="仿宋" w:cs="等线" w:hint="eastAsia"/>
                <w:kern w:val="0"/>
                <w:sz w:val="22"/>
                <w:szCs w:val="22"/>
                <w:lang w:bidi="ar"/>
              </w:rPr>
              <w:t>1</w:t>
            </w:r>
            <w:r w:rsidRPr="006376FE">
              <w:rPr>
                <w:rFonts w:ascii="仿宋" w:eastAsia="仿宋" w:hAnsi="仿宋" w:cs="等线" w:hint="eastAsia"/>
                <w:kern w:val="0"/>
                <w:sz w:val="22"/>
                <w:szCs w:val="22"/>
                <w:lang w:bidi="ar"/>
              </w:rPr>
              <w:t>次</w:t>
            </w:r>
          </w:p>
        </w:tc>
        <w:tc>
          <w:tcPr>
            <w:tcW w:w="779" w:type="pct"/>
            <w:vAlign w:val="center"/>
          </w:tcPr>
          <w:p w14:paraId="7D3011A4" w14:textId="77777777" w:rsidR="004E5A89" w:rsidRPr="006376FE" w:rsidRDefault="009D4797">
            <w:pPr>
              <w:widowControl/>
              <w:spacing w:after="60"/>
              <w:jc w:val="center"/>
              <w:textAlignment w:val="center"/>
              <w:rPr>
                <w:rFonts w:ascii="仿宋" w:eastAsia="仿宋" w:hAnsi="仿宋" w:cs="宋体" w:hint="eastAsia"/>
                <w:color w:val="000000"/>
                <w:kern w:val="0"/>
                <w:sz w:val="22"/>
                <w:szCs w:val="22"/>
                <w:lang w:bidi="ar"/>
              </w:rPr>
            </w:pPr>
            <w:r w:rsidRPr="006376FE">
              <w:rPr>
                <w:rFonts w:ascii="仿宋" w:eastAsia="仿宋" w:hAnsi="仿宋" w:cs="宋体" w:hint="eastAsia"/>
                <w:color w:val="000000"/>
                <w:kern w:val="0"/>
                <w:sz w:val="22"/>
                <w:szCs w:val="22"/>
                <w:lang w:bidi="ar"/>
              </w:rPr>
              <w:t>12</w:t>
            </w:r>
          </w:p>
        </w:tc>
        <w:tc>
          <w:tcPr>
            <w:tcW w:w="987" w:type="pct"/>
            <w:vAlign w:val="center"/>
          </w:tcPr>
          <w:p w14:paraId="3821B5B1" w14:textId="77777777" w:rsidR="004E5A89" w:rsidRPr="006376FE" w:rsidRDefault="009D4797">
            <w:pPr>
              <w:widowControl/>
              <w:spacing w:after="60"/>
              <w:jc w:val="center"/>
              <w:textAlignment w:val="center"/>
              <w:rPr>
                <w:rFonts w:ascii="仿宋" w:eastAsia="仿宋" w:hAnsi="仿宋" w:cs="宋体" w:hint="eastAsia"/>
                <w:color w:val="000000"/>
                <w:kern w:val="0"/>
                <w:sz w:val="22"/>
                <w:szCs w:val="22"/>
                <w:lang w:bidi="ar"/>
              </w:rPr>
            </w:pPr>
            <w:r w:rsidRPr="006376FE">
              <w:rPr>
                <w:rFonts w:ascii="仿宋" w:eastAsia="仿宋" w:hAnsi="仿宋" w:cs="宋体" w:hint="eastAsia"/>
                <w:color w:val="000000"/>
                <w:kern w:val="0"/>
                <w:sz w:val="22"/>
                <w:szCs w:val="22"/>
                <w:lang w:bidi="ar"/>
              </w:rPr>
              <w:t>48</w:t>
            </w:r>
          </w:p>
        </w:tc>
      </w:tr>
      <w:tr w:rsidR="004E5A89" w:rsidRPr="006376FE" w14:paraId="0FB885F1" w14:textId="77777777">
        <w:tc>
          <w:tcPr>
            <w:tcW w:w="508" w:type="pct"/>
            <w:vAlign w:val="center"/>
          </w:tcPr>
          <w:p w14:paraId="502E39F5" w14:textId="77777777" w:rsidR="004E5A89" w:rsidRPr="006376FE" w:rsidRDefault="009D4797">
            <w:pPr>
              <w:widowControl/>
              <w:spacing w:after="60"/>
              <w:jc w:val="center"/>
              <w:rPr>
                <w:rFonts w:ascii="仿宋" w:eastAsia="仿宋" w:hAnsi="仿宋" w:hint="eastAsia"/>
                <w:kern w:val="0"/>
                <w:sz w:val="28"/>
                <w:szCs w:val="28"/>
              </w:rPr>
            </w:pPr>
            <w:r w:rsidRPr="006376FE">
              <w:rPr>
                <w:rFonts w:ascii="仿宋" w:eastAsia="仿宋" w:hAnsi="仿宋" w:hint="eastAsia"/>
                <w:kern w:val="0"/>
                <w:sz w:val="28"/>
                <w:szCs w:val="28"/>
              </w:rPr>
              <w:t>30</w:t>
            </w:r>
          </w:p>
        </w:tc>
        <w:tc>
          <w:tcPr>
            <w:tcW w:w="956" w:type="pct"/>
            <w:vAlign w:val="center"/>
          </w:tcPr>
          <w:p w14:paraId="18724B64" w14:textId="77777777" w:rsidR="004E5A89" w:rsidRPr="006376FE" w:rsidRDefault="009D4797">
            <w:pPr>
              <w:widowControl/>
              <w:spacing w:after="60"/>
              <w:jc w:val="center"/>
              <w:textAlignment w:val="center"/>
              <w:rPr>
                <w:rFonts w:ascii="仿宋" w:eastAsia="仿宋" w:hAnsi="仿宋" w:cs="宋体" w:hint="eastAsia"/>
                <w:color w:val="000000"/>
                <w:kern w:val="0"/>
                <w:sz w:val="22"/>
                <w:szCs w:val="22"/>
                <w:lang w:bidi="ar"/>
              </w:rPr>
            </w:pPr>
            <w:r w:rsidRPr="006376FE">
              <w:rPr>
                <w:rFonts w:ascii="仿宋" w:eastAsia="仿宋" w:hAnsi="仿宋" w:cs="等线" w:hint="eastAsia"/>
                <w:kern w:val="0"/>
                <w:sz w:val="22"/>
                <w:szCs w:val="22"/>
                <w:lang w:bidi="ar"/>
              </w:rPr>
              <w:t>其他</w:t>
            </w:r>
          </w:p>
        </w:tc>
        <w:tc>
          <w:tcPr>
            <w:tcW w:w="877" w:type="pct"/>
            <w:vAlign w:val="center"/>
          </w:tcPr>
          <w:p w14:paraId="73C305F4" w14:textId="77777777" w:rsidR="004E5A89" w:rsidRPr="006376FE" w:rsidRDefault="009D4797">
            <w:pPr>
              <w:widowControl/>
              <w:spacing w:after="60"/>
              <w:jc w:val="center"/>
              <w:textAlignment w:val="center"/>
              <w:rPr>
                <w:rFonts w:ascii="仿宋" w:eastAsia="仿宋" w:hAnsi="仿宋" w:cs="等线" w:hint="eastAsia"/>
                <w:kern w:val="0"/>
                <w:sz w:val="22"/>
                <w:szCs w:val="22"/>
                <w:lang w:bidi="ar"/>
              </w:rPr>
            </w:pPr>
            <w:r w:rsidRPr="006376FE">
              <w:rPr>
                <w:rFonts w:ascii="仿宋" w:eastAsia="仿宋" w:hAnsi="仿宋" w:cs="等线" w:hint="eastAsia"/>
                <w:kern w:val="0"/>
                <w:sz w:val="22"/>
                <w:szCs w:val="22"/>
                <w:lang w:bidi="ar"/>
              </w:rPr>
              <w:t>现场采样服务</w:t>
            </w:r>
          </w:p>
        </w:tc>
        <w:tc>
          <w:tcPr>
            <w:tcW w:w="1756" w:type="dxa"/>
            <w:shd w:val="clear" w:color="auto" w:fill="auto"/>
            <w:vAlign w:val="center"/>
          </w:tcPr>
          <w:p w14:paraId="1BC85E8C" w14:textId="77777777" w:rsidR="004E5A89" w:rsidRPr="006376FE" w:rsidRDefault="009D4797">
            <w:pPr>
              <w:widowControl/>
              <w:spacing w:after="60"/>
              <w:jc w:val="center"/>
              <w:textAlignment w:val="center"/>
              <w:rPr>
                <w:rFonts w:ascii="仿宋" w:eastAsia="仿宋" w:hAnsi="仿宋" w:cs="等线" w:hint="eastAsia"/>
                <w:kern w:val="0"/>
                <w:sz w:val="22"/>
                <w:szCs w:val="22"/>
                <w:lang w:bidi="ar"/>
              </w:rPr>
            </w:pPr>
            <w:r w:rsidRPr="006376FE">
              <w:rPr>
                <w:rFonts w:ascii="仿宋" w:eastAsia="仿宋" w:hAnsi="仿宋" w:cs="等线" w:hint="eastAsia"/>
                <w:color w:val="000000"/>
                <w:kern w:val="0"/>
                <w:sz w:val="22"/>
                <w:szCs w:val="22"/>
                <w:lang w:bidi="ar"/>
              </w:rPr>
              <w:t>1</w:t>
            </w:r>
            <w:r w:rsidRPr="006376FE">
              <w:rPr>
                <w:rFonts w:ascii="仿宋" w:eastAsia="仿宋" w:hAnsi="仿宋" w:cs="等线" w:hint="eastAsia"/>
                <w:color w:val="000000"/>
                <w:kern w:val="0"/>
                <w:sz w:val="22"/>
                <w:szCs w:val="22"/>
                <w:lang w:bidi="ar"/>
              </w:rPr>
              <w:t>次</w:t>
            </w:r>
            <w:r w:rsidRPr="006376FE">
              <w:rPr>
                <w:rFonts w:ascii="仿宋" w:eastAsia="仿宋" w:hAnsi="仿宋" w:cs="等线" w:hint="eastAsia"/>
                <w:color w:val="000000"/>
                <w:kern w:val="0"/>
                <w:sz w:val="22"/>
                <w:szCs w:val="22"/>
                <w:lang w:bidi="ar"/>
              </w:rPr>
              <w:t>/</w:t>
            </w:r>
            <w:r w:rsidRPr="006376FE">
              <w:rPr>
                <w:rFonts w:ascii="仿宋" w:eastAsia="仿宋" w:hAnsi="仿宋" w:cs="等线" w:hint="eastAsia"/>
                <w:color w:val="000000"/>
                <w:kern w:val="0"/>
                <w:sz w:val="22"/>
                <w:szCs w:val="22"/>
                <w:lang w:bidi="ar"/>
              </w:rPr>
              <w:t>半年</w:t>
            </w:r>
          </w:p>
        </w:tc>
        <w:tc>
          <w:tcPr>
            <w:tcW w:w="1535" w:type="dxa"/>
            <w:shd w:val="clear" w:color="auto" w:fill="auto"/>
            <w:vAlign w:val="center"/>
          </w:tcPr>
          <w:p w14:paraId="70DFF2E7" w14:textId="77777777" w:rsidR="004E5A89" w:rsidRPr="006376FE" w:rsidRDefault="009D4797">
            <w:pPr>
              <w:widowControl/>
              <w:spacing w:after="60"/>
              <w:jc w:val="center"/>
              <w:textAlignment w:val="center"/>
              <w:rPr>
                <w:rFonts w:ascii="仿宋" w:eastAsia="仿宋" w:hAnsi="仿宋" w:cs="宋体" w:hint="eastAsia"/>
                <w:color w:val="000000"/>
                <w:kern w:val="0"/>
                <w:sz w:val="22"/>
                <w:szCs w:val="22"/>
                <w:lang w:bidi="ar"/>
              </w:rPr>
            </w:pPr>
            <w:r w:rsidRPr="006376FE">
              <w:rPr>
                <w:rFonts w:ascii="仿宋" w:eastAsia="仿宋" w:hAnsi="仿宋" w:cs="等线" w:hint="eastAsia"/>
                <w:color w:val="000000"/>
                <w:kern w:val="0"/>
                <w:sz w:val="22"/>
                <w:szCs w:val="22"/>
                <w:lang w:bidi="ar"/>
              </w:rPr>
              <w:t>2</w:t>
            </w:r>
          </w:p>
        </w:tc>
        <w:tc>
          <w:tcPr>
            <w:tcW w:w="1945" w:type="dxa"/>
            <w:shd w:val="clear" w:color="auto" w:fill="auto"/>
            <w:vAlign w:val="center"/>
          </w:tcPr>
          <w:p w14:paraId="5A768426" w14:textId="77777777" w:rsidR="004E5A89" w:rsidRPr="006376FE" w:rsidRDefault="009D4797">
            <w:pPr>
              <w:widowControl/>
              <w:spacing w:after="60"/>
              <w:jc w:val="center"/>
              <w:textAlignment w:val="center"/>
              <w:rPr>
                <w:rFonts w:ascii="仿宋" w:eastAsia="仿宋" w:hAnsi="仿宋" w:cs="宋体" w:hint="eastAsia"/>
                <w:color w:val="000000"/>
                <w:kern w:val="0"/>
                <w:sz w:val="22"/>
                <w:szCs w:val="22"/>
                <w:lang w:bidi="ar"/>
              </w:rPr>
            </w:pPr>
            <w:r w:rsidRPr="006376FE">
              <w:rPr>
                <w:rFonts w:ascii="仿宋" w:eastAsia="仿宋" w:hAnsi="仿宋" w:cs="等线" w:hint="eastAsia"/>
                <w:color w:val="000000"/>
                <w:kern w:val="0"/>
                <w:sz w:val="22"/>
                <w:szCs w:val="22"/>
                <w:lang w:bidi="ar"/>
              </w:rPr>
              <w:t>8</w:t>
            </w:r>
          </w:p>
        </w:tc>
      </w:tr>
      <w:bookmarkEnd w:id="0"/>
    </w:tbl>
    <w:p w14:paraId="34F723C0" w14:textId="77777777" w:rsidR="004E5A89" w:rsidRDefault="004E5A89">
      <w:pPr>
        <w:widowControl/>
        <w:spacing w:afterLines="0" w:line="240" w:lineRule="auto"/>
        <w:jc w:val="left"/>
        <w:rPr>
          <w:rFonts w:ascii="Times New Roman" w:eastAsia="仿宋_GB2312" w:hAnsi="Times New Roman"/>
          <w:bCs/>
          <w:color w:val="000000"/>
          <w:sz w:val="32"/>
          <w:szCs w:val="32"/>
        </w:rPr>
      </w:pPr>
    </w:p>
    <w:p w14:paraId="0823553E" w14:textId="77777777" w:rsidR="004E5A89" w:rsidRDefault="009D4797">
      <w:pPr>
        <w:widowControl/>
        <w:spacing w:after="60"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供应</w:t>
      </w:r>
      <w:proofErr w:type="gramStart"/>
      <w:r>
        <w:rPr>
          <w:rFonts w:ascii="Times New Roman" w:eastAsia="仿宋_GB2312" w:hAnsi="Times New Roman" w:hint="eastAsia"/>
          <w:bCs/>
          <w:color w:val="000000"/>
          <w:sz w:val="32"/>
          <w:szCs w:val="32"/>
        </w:rPr>
        <w:t>商各项</w:t>
      </w:r>
      <w:proofErr w:type="gramEnd"/>
      <w:r>
        <w:rPr>
          <w:rFonts w:ascii="Times New Roman" w:eastAsia="仿宋_GB2312" w:hAnsi="Times New Roman" w:hint="eastAsia"/>
          <w:bCs/>
          <w:color w:val="000000"/>
          <w:sz w:val="32"/>
          <w:szCs w:val="32"/>
        </w:rPr>
        <w:t>指标单价报价应包含检测费、税金以及合同明示或暗示的所有可预见和不可预见的一般风险、责任和义务等所有的一切相关费用。</w:t>
      </w:r>
    </w:p>
    <w:p w14:paraId="4E89F2DB" w14:textId="77777777" w:rsidR="004E5A89" w:rsidRDefault="009D4797">
      <w:pPr>
        <w:widowControl/>
        <w:spacing w:after="60"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本项目一般污泥为送样，噪声、废气</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废水</w:t>
      </w:r>
      <w:r>
        <w:rPr>
          <w:rFonts w:ascii="Times New Roman" w:eastAsia="仿宋_GB2312" w:hAnsi="Times New Roman" w:hint="eastAsia"/>
          <w:bCs/>
          <w:color w:val="000000"/>
          <w:sz w:val="32"/>
          <w:szCs w:val="32"/>
        </w:rPr>
        <w:t>为中选单位现场采样，如有其他需参选单位现场采样的，根据实际情况结算当次采样费。</w:t>
      </w:r>
    </w:p>
    <w:p w14:paraId="1D369267" w14:textId="190977EA" w:rsidR="004E5A89" w:rsidRDefault="009D4797">
      <w:pPr>
        <w:widowControl/>
        <w:spacing w:after="60"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（三）限价要求：</w:t>
      </w:r>
      <w:r>
        <w:rPr>
          <w:rFonts w:ascii="Times New Roman" w:eastAsia="仿宋_GB2312" w:hAnsi="Times New Roman" w:hint="eastAsia"/>
          <w:bCs/>
          <w:color w:val="000000"/>
          <w:sz w:val="32"/>
          <w:szCs w:val="32"/>
        </w:rPr>
        <w:t>2</w:t>
      </w:r>
      <w:r w:rsidR="006376FE">
        <w:rPr>
          <w:rFonts w:ascii="Times New Roman" w:eastAsia="仿宋_GB2312" w:hAnsi="Times New Roman" w:hint="eastAsia"/>
          <w:bCs/>
          <w:color w:val="000000"/>
          <w:sz w:val="32"/>
          <w:szCs w:val="32"/>
        </w:rPr>
        <w:t>8</w:t>
      </w:r>
      <w:r>
        <w:rPr>
          <w:rFonts w:ascii="Times New Roman" w:eastAsia="仿宋_GB2312" w:hAnsi="Times New Roman" w:hint="eastAsia"/>
          <w:bCs/>
          <w:color w:val="000000"/>
          <w:sz w:val="32"/>
          <w:szCs w:val="32"/>
        </w:rPr>
        <w:t>万元（报价总价不得超过限价要求，否则做无效报价）。</w:t>
      </w:r>
    </w:p>
    <w:p w14:paraId="519B40E6" w14:textId="77777777" w:rsidR="004E5A89" w:rsidRDefault="009D4797">
      <w:pPr>
        <w:widowControl/>
        <w:spacing w:after="60"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（四）</w:t>
      </w:r>
      <w:r>
        <w:rPr>
          <w:rFonts w:ascii="Times New Roman" w:eastAsia="仿宋" w:hAnsi="Times New Roman" w:hint="eastAsia"/>
          <w:bCs/>
          <w:sz w:val="32"/>
          <w:szCs w:val="32"/>
        </w:rPr>
        <w:t>采购期限：一年，具体起止时间以合同签订为准。</w:t>
      </w:r>
    </w:p>
    <w:p w14:paraId="4C159C55" w14:textId="77777777" w:rsidR="004E5A89" w:rsidRDefault="009D4797">
      <w:pPr>
        <w:widowControl/>
        <w:spacing w:after="60"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（五）付款方式：</w:t>
      </w:r>
      <w:r>
        <w:rPr>
          <w:rFonts w:ascii="Times New Roman" w:eastAsia="仿宋_GB2312" w:hAnsi="Times New Roman" w:hint="eastAsia"/>
          <w:bCs/>
          <w:color w:val="000000"/>
          <w:sz w:val="32"/>
          <w:szCs w:val="32"/>
        </w:rPr>
        <w:t>单价合同，</w:t>
      </w:r>
      <w:r>
        <w:rPr>
          <w:rFonts w:ascii="Times New Roman" w:eastAsia="仿宋_GB2312" w:hAnsi="Times New Roman" w:hint="eastAsia"/>
          <w:bCs/>
          <w:color w:val="000000"/>
          <w:sz w:val="32"/>
          <w:szCs w:val="32"/>
        </w:rPr>
        <w:t>按实际检测指标和频次</w:t>
      </w:r>
      <w:r>
        <w:rPr>
          <w:rFonts w:ascii="Times New Roman" w:eastAsia="仿宋_GB2312" w:hAnsi="Times New Roman" w:hint="eastAsia"/>
          <w:bCs/>
          <w:color w:val="000000"/>
          <w:sz w:val="32"/>
          <w:szCs w:val="32"/>
        </w:rPr>
        <w:t>据实结算，按季度付款。</w:t>
      </w:r>
    </w:p>
    <w:p w14:paraId="741B4E7B" w14:textId="77777777" w:rsidR="004E5A89" w:rsidRDefault="009D4797">
      <w:pPr>
        <w:widowControl/>
        <w:spacing w:after="60"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（六）检测频次为预估数量，仅供参考；本项采购的总价（单价</w:t>
      </w: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预估频次）仅</w:t>
      </w:r>
      <w:proofErr w:type="gramStart"/>
      <w:r>
        <w:rPr>
          <w:rFonts w:ascii="Times New Roman" w:eastAsia="仿宋_GB2312" w:hAnsi="Times New Roman" w:hint="eastAsia"/>
          <w:bCs/>
          <w:color w:val="000000"/>
          <w:sz w:val="32"/>
          <w:szCs w:val="32"/>
        </w:rPr>
        <w:t>做确定</w:t>
      </w:r>
      <w:proofErr w:type="gramEnd"/>
      <w:r>
        <w:rPr>
          <w:rFonts w:ascii="Times New Roman" w:eastAsia="仿宋_GB2312" w:hAnsi="Times New Roman" w:hint="eastAsia"/>
          <w:bCs/>
          <w:color w:val="000000"/>
          <w:sz w:val="32"/>
          <w:szCs w:val="32"/>
        </w:rPr>
        <w:t>中选供应商使用，非实际检测次数。</w:t>
      </w:r>
    </w:p>
    <w:p w14:paraId="569EAA36" w14:textId="77777777" w:rsidR="004E5A89" w:rsidRDefault="009D4797">
      <w:pPr>
        <w:widowControl/>
        <w:spacing w:after="60"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（七）报价要求：参选单位</w:t>
      </w:r>
      <w:proofErr w:type="gramStart"/>
      <w:r>
        <w:rPr>
          <w:rFonts w:ascii="Times New Roman" w:eastAsia="仿宋_GB2312" w:hAnsi="Times New Roman" w:hint="eastAsia"/>
          <w:bCs/>
          <w:color w:val="000000"/>
          <w:sz w:val="32"/>
          <w:szCs w:val="32"/>
        </w:rPr>
        <w:t>报各项</w:t>
      </w:r>
      <w:proofErr w:type="gramEnd"/>
      <w:r>
        <w:rPr>
          <w:rFonts w:ascii="Times New Roman" w:eastAsia="仿宋_GB2312" w:hAnsi="Times New Roman" w:hint="eastAsia"/>
          <w:bCs/>
          <w:color w:val="000000"/>
          <w:sz w:val="32"/>
          <w:szCs w:val="32"/>
        </w:rPr>
        <w:t>指标单价，签订单价合同，根据各指标检测数量据实结算。</w:t>
      </w:r>
    </w:p>
    <w:p w14:paraId="1FF4B841" w14:textId="3B628CD6" w:rsidR="004E5A89" w:rsidRDefault="009D4797">
      <w:pPr>
        <w:widowControl/>
        <w:spacing w:after="60"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八</w:t>
      </w:r>
      <w:r>
        <w:rPr>
          <w:rFonts w:ascii="Times New Roman" w:eastAsia="仿宋_GB2312" w:hAnsi="Times New Roman" w:hint="eastAsia"/>
          <w:bCs/>
          <w:color w:val="000000"/>
          <w:sz w:val="32"/>
          <w:szCs w:val="32"/>
        </w:rPr>
        <w:t>）</w:t>
      </w:r>
      <w:r w:rsidR="006376FE">
        <w:rPr>
          <w:rFonts w:ascii="Times New Roman" w:eastAsia="仿宋_GB2312" w:hAnsi="Times New Roman" w:hint="eastAsia"/>
          <w:bCs/>
          <w:color w:val="000000"/>
          <w:sz w:val="32"/>
          <w:szCs w:val="32"/>
        </w:rPr>
        <w:t>项目地点：</w:t>
      </w:r>
      <w:r w:rsidR="006376FE">
        <w:rPr>
          <w:rFonts w:ascii="Times New Roman" w:eastAsia="仿宋_GB2312" w:hAnsi="Times New Roman" w:hint="eastAsia"/>
          <w:bCs/>
          <w:color w:val="000000"/>
          <w:sz w:val="32"/>
          <w:szCs w:val="32"/>
        </w:rPr>
        <w:t>深圳市内甲方指定地点</w:t>
      </w:r>
      <w:r>
        <w:rPr>
          <w:rFonts w:ascii="Times New Roman" w:eastAsia="仿宋_GB2312" w:hAnsi="Times New Roman" w:hint="eastAsia"/>
          <w:bCs/>
          <w:color w:val="000000"/>
          <w:sz w:val="32"/>
          <w:szCs w:val="32"/>
        </w:rPr>
        <w:t>。</w:t>
      </w:r>
    </w:p>
    <w:p w14:paraId="0A4D58E7" w14:textId="2FE6B1B5" w:rsidR="004E5A89" w:rsidRDefault="009D4797">
      <w:pPr>
        <w:widowControl/>
        <w:spacing w:after="60"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w:t>
      </w:r>
      <w:r>
        <w:rPr>
          <w:rFonts w:ascii="Times New Roman" w:eastAsia="仿宋_GB2312" w:hAnsi="Times New Roman" w:hint="eastAsia"/>
          <w:bCs/>
          <w:color w:val="000000"/>
          <w:sz w:val="32"/>
          <w:szCs w:val="32"/>
        </w:rPr>
        <w:t>九</w:t>
      </w:r>
      <w:r>
        <w:rPr>
          <w:rFonts w:ascii="Times New Roman" w:eastAsia="仿宋_GB2312" w:hAnsi="Times New Roman" w:hint="eastAsia"/>
          <w:bCs/>
          <w:color w:val="000000"/>
          <w:sz w:val="32"/>
          <w:szCs w:val="32"/>
        </w:rPr>
        <w:t>）</w:t>
      </w:r>
      <w:r w:rsidR="006376FE" w:rsidRPr="006376FE">
        <w:rPr>
          <w:rFonts w:ascii="Times New Roman" w:eastAsia="仿宋_GB2312" w:hAnsi="Times New Roman" w:hint="eastAsia"/>
          <w:bCs/>
          <w:color w:val="000000"/>
          <w:sz w:val="32"/>
          <w:szCs w:val="32"/>
        </w:rPr>
        <w:t>采样后或收到样品后</w:t>
      </w:r>
      <w:r w:rsidR="006376FE" w:rsidRPr="006376FE">
        <w:rPr>
          <w:rFonts w:ascii="Times New Roman" w:eastAsia="仿宋_GB2312" w:hAnsi="Times New Roman" w:hint="eastAsia"/>
          <w:bCs/>
          <w:color w:val="000000"/>
          <w:sz w:val="32"/>
          <w:szCs w:val="32"/>
        </w:rPr>
        <w:t>7</w:t>
      </w:r>
      <w:r w:rsidR="006376FE" w:rsidRPr="006376FE">
        <w:rPr>
          <w:rFonts w:ascii="Times New Roman" w:eastAsia="仿宋_GB2312" w:hAnsi="Times New Roman" w:hint="eastAsia"/>
          <w:bCs/>
          <w:color w:val="000000"/>
          <w:sz w:val="32"/>
          <w:szCs w:val="32"/>
        </w:rPr>
        <w:t>个工作日内出具正式检测报告</w:t>
      </w:r>
      <w:r>
        <w:rPr>
          <w:rFonts w:ascii="Times New Roman" w:eastAsia="仿宋_GB2312" w:hAnsi="Times New Roman" w:hint="eastAsia"/>
          <w:bCs/>
          <w:color w:val="000000"/>
          <w:sz w:val="32"/>
          <w:szCs w:val="32"/>
        </w:rPr>
        <w:t>。</w:t>
      </w:r>
    </w:p>
    <w:p w14:paraId="54584DBD" w14:textId="77777777" w:rsidR="004E5A89" w:rsidRDefault="009D4797">
      <w:pPr>
        <w:spacing w:after="60" w:line="640" w:lineRule="exact"/>
        <w:ind w:firstLineChars="200" w:firstLine="640"/>
        <w:jc w:val="left"/>
        <w:rPr>
          <w:rFonts w:ascii="黑体" w:eastAsia="黑体" w:hAnsi="黑体" w:cs="黑体" w:hint="eastAsia"/>
          <w:bCs/>
          <w:color w:val="000000"/>
          <w:kern w:val="0"/>
          <w:sz w:val="32"/>
          <w:szCs w:val="32"/>
        </w:rPr>
      </w:pPr>
      <w:r>
        <w:rPr>
          <w:rFonts w:ascii="Times New Roman" w:eastAsia="黑体" w:hAnsi="Times New Roman" w:cs="黑体" w:hint="eastAsia"/>
          <w:bCs/>
          <w:color w:val="000000"/>
          <w:kern w:val="0"/>
          <w:sz w:val="32"/>
          <w:szCs w:val="32"/>
        </w:rPr>
        <w:t>二、资格要求及证明材料</w:t>
      </w:r>
    </w:p>
    <w:p w14:paraId="5351B1E2" w14:textId="77777777" w:rsidR="006376FE" w:rsidRPr="006376FE" w:rsidRDefault="006376FE" w:rsidP="006376FE">
      <w:pPr>
        <w:widowControl/>
        <w:spacing w:after="60" w:line="640" w:lineRule="exact"/>
        <w:ind w:firstLineChars="200" w:firstLine="640"/>
        <w:jc w:val="left"/>
        <w:rPr>
          <w:rFonts w:ascii="Times New Roman" w:eastAsia="仿宋_GB2312" w:hAnsi="Times New Roman" w:hint="eastAsia"/>
          <w:bCs/>
          <w:color w:val="000000"/>
          <w:sz w:val="32"/>
          <w:szCs w:val="32"/>
        </w:rPr>
      </w:pPr>
      <w:bookmarkStart w:id="1" w:name="_Hlk173241672"/>
      <w:r w:rsidRPr="006376FE">
        <w:rPr>
          <w:rFonts w:ascii="Times New Roman" w:eastAsia="仿宋_GB2312" w:hAnsi="Times New Roman" w:hint="eastAsia"/>
          <w:bCs/>
          <w:color w:val="000000"/>
          <w:sz w:val="32"/>
          <w:szCs w:val="32"/>
        </w:rPr>
        <w:t>（一）须在中华人民共和国境内注册，具备独立承担民事责任的能力（报价文件内提供有效的营业执照复印件加盖参选单位公章或业务章）；</w:t>
      </w:r>
    </w:p>
    <w:p w14:paraId="00221B93" w14:textId="77777777" w:rsidR="006376FE" w:rsidRPr="006376FE" w:rsidRDefault="006376FE" w:rsidP="006376FE">
      <w:pPr>
        <w:widowControl/>
        <w:spacing w:after="60" w:line="640" w:lineRule="exact"/>
        <w:ind w:firstLineChars="200" w:firstLine="640"/>
        <w:jc w:val="left"/>
        <w:rPr>
          <w:rFonts w:ascii="Times New Roman" w:eastAsia="仿宋_GB2312" w:hAnsi="Times New Roman" w:hint="eastAsia"/>
          <w:bCs/>
          <w:color w:val="000000"/>
          <w:sz w:val="32"/>
          <w:szCs w:val="32"/>
        </w:rPr>
      </w:pPr>
      <w:r w:rsidRPr="006376FE">
        <w:rPr>
          <w:rFonts w:ascii="Times New Roman" w:eastAsia="仿宋_GB2312" w:hAnsi="Times New Roman" w:hint="eastAsia"/>
          <w:bCs/>
          <w:color w:val="000000"/>
          <w:sz w:val="32"/>
          <w:szCs w:val="32"/>
        </w:rPr>
        <w:t>（二）具有良好的商业信誉、未被列入工商系统经营异常名录或严重违法失信企业名单，未被列入人民法院公布的失信被执行人名单（由供应商在《承诺函》中</w:t>
      </w:r>
      <w:proofErr w:type="gramStart"/>
      <w:r w:rsidRPr="006376FE">
        <w:rPr>
          <w:rFonts w:ascii="Times New Roman" w:eastAsia="仿宋_GB2312" w:hAnsi="Times New Roman" w:hint="eastAsia"/>
          <w:bCs/>
          <w:color w:val="000000"/>
          <w:sz w:val="32"/>
          <w:szCs w:val="32"/>
        </w:rPr>
        <w:t>作出</w:t>
      </w:r>
      <w:proofErr w:type="gramEnd"/>
      <w:r w:rsidRPr="006376FE">
        <w:rPr>
          <w:rFonts w:ascii="Times New Roman" w:eastAsia="仿宋_GB2312" w:hAnsi="Times New Roman" w:hint="eastAsia"/>
          <w:bCs/>
          <w:color w:val="000000"/>
          <w:sz w:val="32"/>
          <w:szCs w:val="32"/>
        </w:rPr>
        <w:t>声明）；</w:t>
      </w:r>
    </w:p>
    <w:p w14:paraId="37887C2B" w14:textId="77777777" w:rsidR="006376FE" w:rsidRPr="006376FE" w:rsidRDefault="006376FE" w:rsidP="006376FE">
      <w:pPr>
        <w:widowControl/>
        <w:spacing w:after="60" w:line="640" w:lineRule="exact"/>
        <w:ind w:firstLineChars="200" w:firstLine="640"/>
        <w:jc w:val="left"/>
        <w:rPr>
          <w:rFonts w:ascii="Times New Roman" w:eastAsia="仿宋_GB2312" w:hAnsi="Times New Roman" w:hint="eastAsia"/>
          <w:bCs/>
          <w:color w:val="000000"/>
          <w:sz w:val="32"/>
          <w:szCs w:val="32"/>
        </w:rPr>
      </w:pPr>
      <w:r w:rsidRPr="006376FE">
        <w:rPr>
          <w:rFonts w:ascii="Times New Roman" w:eastAsia="仿宋_GB2312" w:hAnsi="Times New Roman" w:hint="eastAsia"/>
          <w:bCs/>
          <w:color w:val="000000"/>
          <w:sz w:val="32"/>
          <w:szCs w:val="32"/>
        </w:rPr>
        <w:t>注：国家企业信用信息公示系统、信用中国、中国执行信息公开网网站查询渠道查询供应商信用信息，具体以工作人员评审当日上述渠道的全部查询结果为准；</w:t>
      </w:r>
    </w:p>
    <w:p w14:paraId="0A104615" w14:textId="77777777" w:rsidR="006376FE" w:rsidRPr="006376FE" w:rsidRDefault="006376FE" w:rsidP="006376FE">
      <w:pPr>
        <w:widowControl/>
        <w:spacing w:after="60" w:line="640" w:lineRule="exact"/>
        <w:ind w:firstLineChars="200" w:firstLine="640"/>
        <w:jc w:val="left"/>
        <w:rPr>
          <w:rFonts w:ascii="Times New Roman" w:eastAsia="仿宋_GB2312" w:hAnsi="Times New Roman" w:hint="eastAsia"/>
          <w:bCs/>
          <w:color w:val="000000"/>
          <w:sz w:val="32"/>
          <w:szCs w:val="32"/>
        </w:rPr>
      </w:pPr>
      <w:r w:rsidRPr="006376FE">
        <w:rPr>
          <w:rFonts w:ascii="Times New Roman" w:eastAsia="仿宋_GB2312" w:hAnsi="Times New Roman" w:hint="eastAsia"/>
          <w:bCs/>
          <w:color w:val="000000"/>
          <w:sz w:val="32"/>
          <w:szCs w:val="32"/>
        </w:rPr>
        <w:t>（三）财务状况要求：近一年内或成立至今（成立不足一年的单位）财务状况无亏损或净资产大于</w:t>
      </w:r>
      <w:r w:rsidRPr="006376FE">
        <w:rPr>
          <w:rFonts w:ascii="Times New Roman" w:eastAsia="仿宋_GB2312" w:hAnsi="Times New Roman" w:hint="eastAsia"/>
          <w:bCs/>
          <w:color w:val="000000"/>
          <w:sz w:val="32"/>
          <w:szCs w:val="32"/>
        </w:rPr>
        <w:t>0</w:t>
      </w:r>
      <w:r w:rsidRPr="006376FE">
        <w:rPr>
          <w:rFonts w:ascii="Times New Roman" w:eastAsia="仿宋_GB2312" w:hAnsi="Times New Roman" w:hint="eastAsia"/>
          <w:bCs/>
          <w:color w:val="000000"/>
          <w:sz w:val="32"/>
          <w:szCs w:val="32"/>
        </w:rPr>
        <w:t>（由供应商在《承诺函》中</w:t>
      </w:r>
      <w:proofErr w:type="gramStart"/>
      <w:r w:rsidRPr="006376FE">
        <w:rPr>
          <w:rFonts w:ascii="Times New Roman" w:eastAsia="仿宋_GB2312" w:hAnsi="Times New Roman" w:hint="eastAsia"/>
          <w:bCs/>
          <w:color w:val="000000"/>
          <w:sz w:val="32"/>
          <w:szCs w:val="32"/>
        </w:rPr>
        <w:t>作出</w:t>
      </w:r>
      <w:proofErr w:type="gramEnd"/>
      <w:r w:rsidRPr="006376FE">
        <w:rPr>
          <w:rFonts w:ascii="Times New Roman" w:eastAsia="仿宋_GB2312" w:hAnsi="Times New Roman" w:hint="eastAsia"/>
          <w:bCs/>
          <w:color w:val="000000"/>
          <w:sz w:val="32"/>
          <w:szCs w:val="32"/>
        </w:rPr>
        <w:t>声明）；</w:t>
      </w:r>
    </w:p>
    <w:p w14:paraId="2D5D47EE" w14:textId="77777777" w:rsidR="006376FE" w:rsidRPr="006376FE" w:rsidRDefault="006376FE" w:rsidP="006376FE">
      <w:pPr>
        <w:widowControl/>
        <w:spacing w:after="60" w:line="640" w:lineRule="exact"/>
        <w:ind w:firstLineChars="200" w:firstLine="640"/>
        <w:jc w:val="left"/>
        <w:rPr>
          <w:rFonts w:ascii="Times New Roman" w:eastAsia="仿宋_GB2312" w:hAnsi="Times New Roman" w:hint="eastAsia"/>
          <w:bCs/>
          <w:color w:val="000000"/>
          <w:sz w:val="32"/>
          <w:szCs w:val="32"/>
        </w:rPr>
      </w:pPr>
      <w:r w:rsidRPr="006376FE">
        <w:rPr>
          <w:rFonts w:ascii="Times New Roman" w:eastAsia="仿宋_GB2312" w:hAnsi="Times New Roman" w:hint="eastAsia"/>
          <w:bCs/>
          <w:color w:val="000000"/>
          <w:sz w:val="32"/>
          <w:szCs w:val="32"/>
        </w:rPr>
        <w:t>（四）近两年内（</w:t>
      </w:r>
      <w:r w:rsidRPr="006376FE">
        <w:rPr>
          <w:rFonts w:ascii="Times New Roman" w:eastAsia="仿宋_GB2312" w:hAnsi="Times New Roman" w:hint="eastAsia"/>
          <w:bCs/>
          <w:color w:val="000000"/>
          <w:sz w:val="32"/>
          <w:szCs w:val="32"/>
        </w:rPr>
        <w:t>2023</w:t>
      </w:r>
      <w:r w:rsidRPr="006376FE">
        <w:rPr>
          <w:rFonts w:ascii="Times New Roman" w:eastAsia="仿宋_GB2312" w:hAnsi="Times New Roman" w:hint="eastAsia"/>
          <w:bCs/>
          <w:color w:val="000000"/>
          <w:sz w:val="32"/>
          <w:szCs w:val="32"/>
        </w:rPr>
        <w:t>年</w:t>
      </w:r>
      <w:r w:rsidRPr="006376FE">
        <w:rPr>
          <w:rFonts w:ascii="Times New Roman" w:eastAsia="仿宋_GB2312" w:hAnsi="Times New Roman" w:hint="eastAsia"/>
          <w:bCs/>
          <w:color w:val="000000"/>
          <w:sz w:val="32"/>
          <w:szCs w:val="32"/>
        </w:rPr>
        <w:t>3</w:t>
      </w:r>
      <w:r w:rsidRPr="006376FE">
        <w:rPr>
          <w:rFonts w:ascii="Times New Roman" w:eastAsia="仿宋_GB2312" w:hAnsi="Times New Roman" w:hint="eastAsia"/>
          <w:bCs/>
          <w:color w:val="000000"/>
          <w:sz w:val="32"/>
          <w:szCs w:val="32"/>
        </w:rPr>
        <w:t>月至今）或成立至今（成立不足两年的单位）至少具备一项正在实施或已完成的类似业绩（由供应商在《承诺函》中</w:t>
      </w:r>
      <w:proofErr w:type="gramStart"/>
      <w:r w:rsidRPr="006376FE">
        <w:rPr>
          <w:rFonts w:ascii="Times New Roman" w:eastAsia="仿宋_GB2312" w:hAnsi="Times New Roman" w:hint="eastAsia"/>
          <w:bCs/>
          <w:color w:val="000000"/>
          <w:sz w:val="32"/>
          <w:szCs w:val="32"/>
        </w:rPr>
        <w:t>作出</w:t>
      </w:r>
      <w:proofErr w:type="gramEnd"/>
      <w:r w:rsidRPr="006376FE">
        <w:rPr>
          <w:rFonts w:ascii="Times New Roman" w:eastAsia="仿宋_GB2312" w:hAnsi="Times New Roman" w:hint="eastAsia"/>
          <w:bCs/>
          <w:color w:val="000000"/>
          <w:sz w:val="32"/>
          <w:szCs w:val="32"/>
        </w:rPr>
        <w:t>声明）；</w:t>
      </w:r>
    </w:p>
    <w:p w14:paraId="6E9D470E" w14:textId="77777777" w:rsidR="006376FE" w:rsidRPr="006376FE" w:rsidRDefault="006376FE" w:rsidP="006376FE">
      <w:pPr>
        <w:widowControl/>
        <w:spacing w:after="60" w:line="640" w:lineRule="exact"/>
        <w:ind w:firstLineChars="200" w:firstLine="640"/>
        <w:jc w:val="left"/>
        <w:rPr>
          <w:rFonts w:ascii="Times New Roman" w:eastAsia="仿宋_GB2312" w:hAnsi="Times New Roman" w:hint="eastAsia"/>
          <w:bCs/>
          <w:color w:val="000000"/>
          <w:sz w:val="32"/>
          <w:szCs w:val="32"/>
        </w:rPr>
      </w:pPr>
      <w:r w:rsidRPr="006376FE">
        <w:rPr>
          <w:rFonts w:ascii="Times New Roman" w:eastAsia="仿宋_GB2312" w:hAnsi="Times New Roman" w:hint="eastAsia"/>
          <w:bCs/>
          <w:color w:val="000000"/>
          <w:sz w:val="32"/>
          <w:szCs w:val="32"/>
        </w:rPr>
        <w:t>（五）单位负责人为同一人或者存在直接控股、管理关系的不同供应商，不得参加同一合同项下的采购活动（由供应商在《承诺函》中</w:t>
      </w:r>
      <w:proofErr w:type="gramStart"/>
      <w:r w:rsidRPr="006376FE">
        <w:rPr>
          <w:rFonts w:ascii="Times New Roman" w:eastAsia="仿宋_GB2312" w:hAnsi="Times New Roman" w:hint="eastAsia"/>
          <w:bCs/>
          <w:color w:val="000000"/>
          <w:sz w:val="32"/>
          <w:szCs w:val="32"/>
        </w:rPr>
        <w:t>作出</w:t>
      </w:r>
      <w:proofErr w:type="gramEnd"/>
      <w:r w:rsidRPr="006376FE">
        <w:rPr>
          <w:rFonts w:ascii="Times New Roman" w:eastAsia="仿宋_GB2312" w:hAnsi="Times New Roman" w:hint="eastAsia"/>
          <w:bCs/>
          <w:color w:val="000000"/>
          <w:sz w:val="32"/>
          <w:szCs w:val="32"/>
        </w:rPr>
        <w:t>声明）；</w:t>
      </w:r>
    </w:p>
    <w:p w14:paraId="22BBDCDF" w14:textId="77777777" w:rsidR="006376FE" w:rsidRPr="006376FE" w:rsidRDefault="006376FE" w:rsidP="006376FE">
      <w:pPr>
        <w:widowControl/>
        <w:spacing w:after="60" w:line="640" w:lineRule="exact"/>
        <w:ind w:firstLineChars="200" w:firstLine="640"/>
        <w:jc w:val="left"/>
        <w:rPr>
          <w:rFonts w:ascii="Times New Roman" w:eastAsia="仿宋_GB2312" w:hAnsi="Times New Roman" w:hint="eastAsia"/>
          <w:bCs/>
          <w:color w:val="000000"/>
          <w:sz w:val="32"/>
          <w:szCs w:val="32"/>
        </w:rPr>
      </w:pPr>
      <w:r w:rsidRPr="006376FE">
        <w:rPr>
          <w:rFonts w:ascii="Times New Roman" w:eastAsia="仿宋_GB2312" w:hAnsi="Times New Roman" w:hint="eastAsia"/>
          <w:bCs/>
          <w:color w:val="000000"/>
          <w:sz w:val="32"/>
          <w:szCs w:val="32"/>
        </w:rPr>
        <w:t>（六）不接受联合体参选（由供应商在《承诺函》中</w:t>
      </w:r>
      <w:proofErr w:type="gramStart"/>
      <w:r w:rsidRPr="006376FE">
        <w:rPr>
          <w:rFonts w:ascii="Times New Roman" w:eastAsia="仿宋_GB2312" w:hAnsi="Times New Roman" w:hint="eastAsia"/>
          <w:bCs/>
          <w:color w:val="000000"/>
          <w:sz w:val="32"/>
          <w:szCs w:val="32"/>
        </w:rPr>
        <w:t>作出</w:t>
      </w:r>
      <w:proofErr w:type="gramEnd"/>
      <w:r w:rsidRPr="006376FE">
        <w:rPr>
          <w:rFonts w:ascii="Times New Roman" w:eastAsia="仿宋_GB2312" w:hAnsi="Times New Roman" w:hint="eastAsia"/>
          <w:bCs/>
          <w:color w:val="000000"/>
          <w:sz w:val="32"/>
          <w:szCs w:val="32"/>
        </w:rPr>
        <w:t>声明）</w:t>
      </w:r>
      <w:r w:rsidRPr="006376FE">
        <w:rPr>
          <w:rFonts w:ascii="Times New Roman" w:eastAsia="仿宋_GB2312" w:hAnsi="Times New Roman" w:hint="eastAsia"/>
          <w:bCs/>
          <w:color w:val="000000"/>
          <w:sz w:val="32"/>
          <w:szCs w:val="32"/>
        </w:rPr>
        <w:t>;</w:t>
      </w:r>
    </w:p>
    <w:p w14:paraId="4C353429" w14:textId="1C15295C" w:rsidR="004E5A89" w:rsidRDefault="006376FE" w:rsidP="006376FE">
      <w:pPr>
        <w:widowControl/>
        <w:spacing w:after="60" w:line="640" w:lineRule="exact"/>
        <w:ind w:firstLineChars="200" w:firstLine="640"/>
        <w:jc w:val="left"/>
        <w:rPr>
          <w:rFonts w:ascii="Times New Roman" w:eastAsia="仿宋_GB2312" w:hAnsi="Times New Roman"/>
          <w:bCs/>
          <w:color w:val="000000"/>
          <w:sz w:val="32"/>
          <w:szCs w:val="32"/>
        </w:rPr>
      </w:pPr>
      <w:r w:rsidRPr="006376FE">
        <w:rPr>
          <w:rFonts w:ascii="Times New Roman" w:eastAsia="仿宋_GB2312" w:hAnsi="Times New Roman" w:hint="eastAsia"/>
          <w:bCs/>
          <w:color w:val="000000"/>
          <w:sz w:val="32"/>
          <w:szCs w:val="32"/>
        </w:rPr>
        <w:t>（七）须具备中国计量认证（</w:t>
      </w:r>
      <w:r w:rsidRPr="006376FE">
        <w:rPr>
          <w:rFonts w:ascii="Times New Roman" w:eastAsia="仿宋_GB2312" w:hAnsi="Times New Roman" w:hint="eastAsia"/>
          <w:bCs/>
          <w:color w:val="000000"/>
          <w:sz w:val="32"/>
          <w:szCs w:val="32"/>
        </w:rPr>
        <w:t>CMA</w:t>
      </w:r>
      <w:r w:rsidRPr="006376FE">
        <w:rPr>
          <w:rFonts w:ascii="Times New Roman" w:eastAsia="仿宋_GB2312" w:hAnsi="Times New Roman" w:hint="eastAsia"/>
          <w:bCs/>
          <w:color w:val="000000"/>
          <w:sz w:val="32"/>
          <w:szCs w:val="32"/>
        </w:rPr>
        <w:t>）资质或持有中国合格评定国家认可委员会（</w:t>
      </w:r>
      <w:r w:rsidRPr="006376FE">
        <w:rPr>
          <w:rFonts w:ascii="Times New Roman" w:eastAsia="仿宋_GB2312" w:hAnsi="Times New Roman" w:hint="eastAsia"/>
          <w:bCs/>
          <w:color w:val="000000"/>
          <w:sz w:val="32"/>
          <w:szCs w:val="32"/>
        </w:rPr>
        <w:t>CNAS</w:t>
      </w:r>
      <w:r w:rsidRPr="006376FE">
        <w:rPr>
          <w:rFonts w:ascii="Times New Roman" w:eastAsia="仿宋_GB2312" w:hAnsi="Times New Roman" w:hint="eastAsia"/>
          <w:bCs/>
          <w:color w:val="000000"/>
          <w:sz w:val="32"/>
          <w:szCs w:val="32"/>
        </w:rPr>
        <w:t>）认可标识，且在有效期内（提供相关资质证书或证明复印件并加盖参选单位公章）</w:t>
      </w:r>
      <w:r w:rsidR="009D4797">
        <w:rPr>
          <w:rFonts w:ascii="Times New Roman" w:eastAsia="仿宋_GB2312" w:hAnsi="Times New Roman" w:hint="eastAsia"/>
          <w:bCs/>
          <w:color w:val="000000"/>
          <w:sz w:val="32"/>
          <w:szCs w:val="32"/>
        </w:rPr>
        <w:t>。</w:t>
      </w:r>
    </w:p>
    <w:bookmarkEnd w:id="1"/>
    <w:p w14:paraId="301EDF37" w14:textId="77777777" w:rsidR="004E5A89" w:rsidRDefault="009D4797">
      <w:pPr>
        <w:spacing w:after="6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三、参选文件要求</w:t>
      </w:r>
    </w:p>
    <w:p w14:paraId="2B65FE0C" w14:textId="77777777" w:rsidR="004E5A89" w:rsidRDefault="009D4797">
      <w:pPr>
        <w:widowControl/>
        <w:spacing w:after="60"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参选单位应就本次选聘报送相关参选文件，包括：</w:t>
      </w:r>
    </w:p>
    <w:p w14:paraId="02CFEDA0" w14:textId="77777777" w:rsidR="004E5A89" w:rsidRDefault="009D4797">
      <w:pPr>
        <w:widowControl/>
        <w:spacing w:after="60" w:line="640" w:lineRule="exact"/>
        <w:ind w:firstLineChars="200" w:firstLine="640"/>
        <w:jc w:val="left"/>
        <w:rPr>
          <w:rFonts w:ascii="Times New Roman" w:eastAsia="仿宋_GB2312" w:hAnsi="Times New Roman"/>
          <w:bCs/>
          <w:color w:val="000000"/>
          <w:sz w:val="32"/>
          <w:szCs w:val="32"/>
        </w:rPr>
      </w:pPr>
      <w:bookmarkStart w:id="2" w:name="_Hlk173767070"/>
      <w:r>
        <w:rPr>
          <w:rFonts w:ascii="Times New Roman" w:eastAsia="仿宋_GB2312" w:hAnsi="Times New Roman" w:hint="eastAsia"/>
          <w:bCs/>
          <w:color w:val="000000"/>
          <w:sz w:val="32"/>
          <w:szCs w:val="32"/>
        </w:rPr>
        <w:t>1.</w:t>
      </w:r>
      <w:r>
        <w:rPr>
          <w:rFonts w:ascii="Times New Roman" w:eastAsia="仿宋_GB2312" w:hAnsi="Times New Roman" w:hint="eastAsia"/>
          <w:bCs/>
          <w:color w:val="000000"/>
          <w:sz w:val="32"/>
          <w:szCs w:val="32"/>
        </w:rPr>
        <w:t>供应商基本情况表；</w:t>
      </w:r>
    </w:p>
    <w:p w14:paraId="7DDBCFBD" w14:textId="75B7A5A4" w:rsidR="004E5A89" w:rsidRDefault="009D4797">
      <w:pPr>
        <w:widowControl/>
        <w:spacing w:after="60"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2.</w:t>
      </w:r>
      <w:r>
        <w:rPr>
          <w:rFonts w:ascii="Times New Roman" w:eastAsia="仿宋_GB2312" w:hAnsi="Times New Roman" w:hint="eastAsia"/>
          <w:bCs/>
          <w:color w:val="000000"/>
          <w:sz w:val="32"/>
          <w:szCs w:val="32"/>
        </w:rPr>
        <w:t>资质文件（</w:t>
      </w:r>
      <w:bookmarkStart w:id="3" w:name="_Hlk178270536"/>
      <w:r>
        <w:rPr>
          <w:rFonts w:ascii="Times New Roman" w:eastAsia="仿宋_GB2312" w:hAnsi="Times New Roman" w:hint="eastAsia"/>
          <w:bCs/>
          <w:color w:val="000000"/>
          <w:sz w:val="32"/>
          <w:szCs w:val="32"/>
        </w:rPr>
        <w:t>营业执照、承诺函</w:t>
      </w:r>
      <w:r>
        <w:rPr>
          <w:rFonts w:ascii="Times New Roman" w:eastAsia="仿宋_GB2312" w:hAnsi="Times New Roman" w:hint="eastAsia"/>
          <w:bCs/>
          <w:color w:val="000000"/>
          <w:sz w:val="32"/>
          <w:szCs w:val="32"/>
        </w:rPr>
        <w:t>等</w:t>
      </w:r>
      <w:bookmarkEnd w:id="3"/>
      <w:r>
        <w:rPr>
          <w:rFonts w:ascii="Times New Roman" w:eastAsia="仿宋_GB2312" w:hAnsi="Times New Roman" w:hint="eastAsia"/>
          <w:bCs/>
          <w:color w:val="000000"/>
          <w:sz w:val="32"/>
          <w:szCs w:val="32"/>
        </w:rPr>
        <w:t>）；</w:t>
      </w:r>
    </w:p>
    <w:p w14:paraId="74BD83D7" w14:textId="77777777" w:rsidR="004E5A89" w:rsidRDefault="009D4797">
      <w:pPr>
        <w:widowControl/>
        <w:spacing w:after="60" w:line="640" w:lineRule="exact"/>
        <w:ind w:firstLineChars="200" w:firstLine="640"/>
        <w:jc w:val="left"/>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t>3.</w:t>
      </w:r>
      <w:r>
        <w:rPr>
          <w:rFonts w:ascii="Times New Roman" w:eastAsia="仿宋_GB2312" w:hAnsi="Times New Roman" w:hint="eastAsia"/>
          <w:bCs/>
          <w:color w:val="000000"/>
          <w:sz w:val="32"/>
          <w:szCs w:val="32"/>
        </w:rPr>
        <w:t>报价一览表（参选单位报价应包含完成本项目全部工作所应收取的全部费用（即含税包干价）。</w:t>
      </w:r>
      <w:proofErr w:type="gramStart"/>
      <w:r>
        <w:rPr>
          <w:rFonts w:ascii="Times New Roman" w:eastAsia="仿宋_GB2312" w:hAnsi="Times New Roman" w:hint="eastAsia"/>
          <w:bCs/>
          <w:color w:val="000000"/>
          <w:sz w:val="32"/>
          <w:szCs w:val="32"/>
        </w:rPr>
        <w:t>若参</w:t>
      </w:r>
      <w:proofErr w:type="gramEnd"/>
      <w:r>
        <w:rPr>
          <w:rFonts w:ascii="Times New Roman" w:eastAsia="仿宋_GB2312" w:hAnsi="Times New Roman" w:hint="eastAsia"/>
          <w:bCs/>
          <w:color w:val="000000"/>
          <w:sz w:val="32"/>
          <w:szCs w:val="32"/>
        </w:rPr>
        <w:t>选单位在成</w:t>
      </w:r>
      <w:proofErr w:type="gramStart"/>
      <w:r>
        <w:rPr>
          <w:rFonts w:ascii="Times New Roman" w:eastAsia="仿宋_GB2312" w:hAnsi="Times New Roman" w:hint="eastAsia"/>
          <w:bCs/>
          <w:color w:val="000000"/>
          <w:sz w:val="32"/>
          <w:szCs w:val="32"/>
        </w:rPr>
        <w:t>交并签署</w:t>
      </w:r>
      <w:proofErr w:type="gramEnd"/>
      <w:r>
        <w:rPr>
          <w:rFonts w:ascii="Times New Roman" w:eastAsia="仿宋_GB2312" w:hAnsi="Times New Roman" w:hint="eastAsia"/>
          <w:bCs/>
          <w:color w:val="000000"/>
          <w:sz w:val="32"/>
          <w:szCs w:val="32"/>
        </w:rPr>
        <w:t>合同后，在完成本项目的工作中出现的任何遗漏，均</w:t>
      </w:r>
      <w:proofErr w:type="gramStart"/>
      <w:r>
        <w:rPr>
          <w:rFonts w:ascii="Times New Roman" w:eastAsia="仿宋_GB2312" w:hAnsi="Times New Roman" w:hint="eastAsia"/>
          <w:bCs/>
          <w:color w:val="000000"/>
          <w:sz w:val="32"/>
          <w:szCs w:val="32"/>
        </w:rPr>
        <w:t>由成交</w:t>
      </w:r>
      <w:proofErr w:type="gramEnd"/>
      <w:r>
        <w:rPr>
          <w:rFonts w:ascii="Times New Roman" w:eastAsia="仿宋_GB2312" w:hAnsi="Times New Roman" w:hint="eastAsia"/>
          <w:bCs/>
          <w:color w:val="000000"/>
          <w:sz w:val="32"/>
          <w:szCs w:val="32"/>
        </w:rPr>
        <w:t>参选单位免费提供，选聘单位不再支付任何费用。）；</w:t>
      </w:r>
    </w:p>
    <w:p w14:paraId="2577BB87" w14:textId="77777777" w:rsidR="004E5A89" w:rsidRDefault="009D4797">
      <w:pPr>
        <w:widowControl/>
        <w:tabs>
          <w:tab w:val="left" w:pos="7665"/>
        </w:tabs>
        <w:spacing w:after="60" w:line="640" w:lineRule="exact"/>
        <w:ind w:firstLineChars="200" w:firstLine="640"/>
        <w:jc w:val="left"/>
        <w:rPr>
          <w:rFonts w:ascii="仿宋" w:eastAsia="仿宋" w:hAnsi="仿宋" w:cs="仿宋" w:hint="eastAsia"/>
          <w:kern w:val="0"/>
          <w:sz w:val="32"/>
          <w:szCs w:val="32"/>
        </w:rPr>
      </w:pPr>
      <w:r>
        <w:rPr>
          <w:rFonts w:ascii="仿宋" w:eastAsia="仿宋" w:hAnsi="仿宋" w:cs="仿宋" w:hint="eastAsia"/>
          <w:kern w:val="0"/>
          <w:sz w:val="32"/>
          <w:szCs w:val="32"/>
        </w:rPr>
        <w:t>以上格式可参考</w:t>
      </w:r>
      <w:r>
        <w:rPr>
          <w:rFonts w:ascii="仿宋" w:eastAsia="仿宋" w:hAnsi="仿宋" w:cs="仿宋" w:hint="eastAsia"/>
          <w:b/>
          <w:bCs/>
          <w:kern w:val="0"/>
          <w:sz w:val="32"/>
          <w:szCs w:val="32"/>
        </w:rPr>
        <w:t>第三章</w:t>
      </w: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报价文件格式</w:t>
      </w:r>
      <w:r>
        <w:rPr>
          <w:rFonts w:ascii="仿宋" w:eastAsia="仿宋" w:hAnsi="仿宋" w:cs="仿宋" w:hint="eastAsia"/>
          <w:kern w:val="0"/>
          <w:sz w:val="32"/>
          <w:szCs w:val="32"/>
        </w:rPr>
        <w:t>，以上资料均需加盖公章或业务章，并在截止时间前完成报价。</w:t>
      </w:r>
    </w:p>
    <w:bookmarkEnd w:id="2"/>
    <w:p w14:paraId="7D61FD96" w14:textId="77777777" w:rsidR="004E5A89" w:rsidRDefault="009D4797">
      <w:pPr>
        <w:spacing w:after="6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四、选聘程序</w:t>
      </w:r>
    </w:p>
    <w:p w14:paraId="334A51A3" w14:textId="77777777" w:rsidR="004E5A89" w:rsidRDefault="009D4797">
      <w:pPr>
        <w:pStyle w:val="a8"/>
        <w:tabs>
          <w:tab w:val="left" w:pos="0"/>
        </w:tabs>
        <w:snapToGrid w:val="0"/>
        <w:spacing w:after="78" w:line="640" w:lineRule="exact"/>
        <w:ind w:firstLineChars="200" w:firstLine="640"/>
        <w:rPr>
          <w:rFonts w:eastAsia="仿宋"/>
          <w:sz w:val="32"/>
          <w:szCs w:val="32"/>
        </w:rPr>
      </w:pPr>
      <w:r>
        <w:rPr>
          <w:rFonts w:eastAsia="仿宋" w:hint="eastAsia"/>
          <w:sz w:val="32"/>
          <w:szCs w:val="32"/>
        </w:rPr>
        <w:t>本次采用线上选聘，具体程序如下：</w:t>
      </w:r>
    </w:p>
    <w:p w14:paraId="452AB4A7" w14:textId="77777777" w:rsidR="004E5A89" w:rsidRDefault="009D4797">
      <w:pPr>
        <w:pStyle w:val="a8"/>
        <w:tabs>
          <w:tab w:val="left" w:pos="0"/>
        </w:tabs>
        <w:snapToGrid w:val="0"/>
        <w:spacing w:after="78" w:line="640" w:lineRule="exact"/>
        <w:ind w:firstLineChars="200" w:firstLine="640"/>
        <w:rPr>
          <w:rFonts w:eastAsia="仿宋"/>
          <w:sz w:val="32"/>
          <w:szCs w:val="32"/>
        </w:rPr>
      </w:pPr>
      <w:r>
        <w:rPr>
          <w:rFonts w:eastAsia="仿宋" w:hint="eastAsia"/>
          <w:sz w:val="32"/>
          <w:szCs w:val="32"/>
        </w:rPr>
        <w:t>（一）在截止报价时间前，各参选单位以邮件形式递交报价文件至询价公告指定邮箱；</w:t>
      </w:r>
    </w:p>
    <w:p w14:paraId="12614DBA" w14:textId="77777777" w:rsidR="004E5A89" w:rsidRDefault="009D4797">
      <w:pPr>
        <w:pStyle w:val="a8"/>
        <w:tabs>
          <w:tab w:val="left" w:pos="0"/>
        </w:tabs>
        <w:snapToGrid w:val="0"/>
        <w:spacing w:after="78" w:line="640" w:lineRule="exact"/>
        <w:ind w:firstLineChars="200" w:firstLine="640"/>
        <w:rPr>
          <w:rFonts w:eastAsia="仿宋"/>
          <w:sz w:val="32"/>
          <w:szCs w:val="32"/>
        </w:rPr>
      </w:pPr>
      <w:r>
        <w:rPr>
          <w:rFonts w:eastAsia="仿宋" w:hint="eastAsia"/>
          <w:sz w:val="32"/>
          <w:szCs w:val="32"/>
        </w:rPr>
        <w:t>（二）评审委员会对参选单位进行资格审查，如存在审核未通过的单位，则记录原因并通知未通过的单位；</w:t>
      </w:r>
    </w:p>
    <w:p w14:paraId="39EF90FE" w14:textId="77777777" w:rsidR="004E5A89" w:rsidRDefault="009D4797">
      <w:pPr>
        <w:pStyle w:val="a8"/>
        <w:tabs>
          <w:tab w:val="left" w:pos="0"/>
        </w:tabs>
        <w:snapToGrid w:val="0"/>
        <w:spacing w:after="78" w:line="640" w:lineRule="exact"/>
        <w:ind w:firstLineChars="200" w:firstLine="640"/>
        <w:rPr>
          <w:rFonts w:eastAsia="仿宋"/>
          <w:sz w:val="32"/>
          <w:szCs w:val="32"/>
        </w:rPr>
      </w:pPr>
      <w:r>
        <w:rPr>
          <w:rFonts w:eastAsia="仿宋" w:hint="eastAsia"/>
          <w:sz w:val="32"/>
          <w:szCs w:val="32"/>
        </w:rPr>
        <w:t>（三）评审委员会根据询价规则形成询价报告，确定候选人排名；</w:t>
      </w:r>
    </w:p>
    <w:p w14:paraId="369A317F" w14:textId="77777777" w:rsidR="004E5A89" w:rsidRDefault="009D4797">
      <w:pPr>
        <w:pStyle w:val="a8"/>
        <w:tabs>
          <w:tab w:val="left" w:pos="0"/>
        </w:tabs>
        <w:snapToGrid w:val="0"/>
        <w:spacing w:after="78" w:line="640" w:lineRule="exact"/>
        <w:ind w:firstLineChars="200" w:firstLine="640"/>
        <w:rPr>
          <w:rFonts w:eastAsia="仿宋"/>
          <w:sz w:val="32"/>
          <w:szCs w:val="32"/>
        </w:rPr>
      </w:pPr>
      <w:r>
        <w:rPr>
          <w:rFonts w:eastAsia="仿宋" w:hint="eastAsia"/>
          <w:sz w:val="32"/>
          <w:szCs w:val="32"/>
        </w:rPr>
        <w:t>（四）询价结束后，采购人将询价结果报公司内部决策，通过后将结果通知中选单位，双方择日签订正式协议。</w:t>
      </w:r>
    </w:p>
    <w:p w14:paraId="5469AB14" w14:textId="77777777" w:rsidR="004E5A89" w:rsidRDefault="009D4797">
      <w:pPr>
        <w:spacing w:after="6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五、选聘材料提交</w:t>
      </w:r>
    </w:p>
    <w:p w14:paraId="74D50537" w14:textId="77777777" w:rsidR="004E5A89" w:rsidRDefault="009D4797">
      <w:pPr>
        <w:pStyle w:val="a8"/>
        <w:tabs>
          <w:tab w:val="left" w:pos="0"/>
        </w:tabs>
        <w:snapToGrid w:val="0"/>
        <w:spacing w:after="78" w:line="640" w:lineRule="exact"/>
        <w:ind w:firstLineChars="200" w:firstLine="640"/>
        <w:rPr>
          <w:rFonts w:eastAsia="仿宋"/>
          <w:sz w:val="32"/>
          <w:szCs w:val="32"/>
        </w:rPr>
      </w:pPr>
      <w:r>
        <w:rPr>
          <w:rFonts w:eastAsia="仿宋" w:hint="eastAsia"/>
          <w:sz w:val="32"/>
          <w:szCs w:val="32"/>
        </w:rPr>
        <w:t>（一）响应文件递交截止时间为</w:t>
      </w:r>
      <w:r>
        <w:rPr>
          <w:rFonts w:eastAsia="仿宋" w:hint="eastAsia"/>
          <w:sz w:val="32"/>
          <w:szCs w:val="32"/>
        </w:rPr>
        <w:t>202</w:t>
      </w:r>
      <w:r>
        <w:rPr>
          <w:rFonts w:eastAsia="仿宋" w:hint="eastAsia"/>
          <w:sz w:val="32"/>
          <w:szCs w:val="32"/>
        </w:rPr>
        <w:t>5</w:t>
      </w:r>
      <w:r>
        <w:rPr>
          <w:rFonts w:eastAsia="仿宋"/>
          <w:sz w:val="32"/>
          <w:szCs w:val="32"/>
        </w:rPr>
        <w:t>年</w:t>
      </w:r>
      <w:r>
        <w:rPr>
          <w:rFonts w:eastAsia="仿宋" w:hint="eastAsia"/>
          <w:sz w:val="32"/>
          <w:szCs w:val="32"/>
        </w:rPr>
        <w:t>4</w:t>
      </w:r>
      <w:r>
        <w:rPr>
          <w:rFonts w:eastAsia="仿宋"/>
          <w:sz w:val="32"/>
          <w:szCs w:val="32"/>
        </w:rPr>
        <w:t>月</w:t>
      </w:r>
      <w:r>
        <w:rPr>
          <w:rFonts w:eastAsia="仿宋" w:hint="eastAsia"/>
          <w:sz w:val="32"/>
          <w:szCs w:val="32"/>
        </w:rPr>
        <w:t>8</w:t>
      </w:r>
      <w:r>
        <w:rPr>
          <w:rFonts w:eastAsia="仿宋"/>
          <w:sz w:val="32"/>
          <w:szCs w:val="32"/>
        </w:rPr>
        <w:t>日</w:t>
      </w:r>
      <w:r>
        <w:rPr>
          <w:rFonts w:eastAsia="仿宋" w:hint="eastAsia"/>
          <w:sz w:val="32"/>
          <w:szCs w:val="32"/>
        </w:rPr>
        <w:t>18</w:t>
      </w:r>
      <w:r>
        <w:rPr>
          <w:rFonts w:eastAsia="仿宋" w:hint="eastAsia"/>
          <w:sz w:val="32"/>
          <w:szCs w:val="32"/>
        </w:rPr>
        <w:t>时</w:t>
      </w:r>
      <w:r>
        <w:rPr>
          <w:rFonts w:eastAsia="仿宋" w:hint="eastAsia"/>
          <w:sz w:val="32"/>
          <w:szCs w:val="32"/>
        </w:rPr>
        <w:t>00</w:t>
      </w:r>
      <w:r>
        <w:rPr>
          <w:rFonts w:eastAsia="仿宋" w:hint="eastAsia"/>
          <w:sz w:val="32"/>
          <w:szCs w:val="32"/>
        </w:rPr>
        <w:t>分（北京时间）；</w:t>
      </w:r>
    </w:p>
    <w:p w14:paraId="2B35FEDA" w14:textId="77777777" w:rsidR="004E5A89" w:rsidRDefault="009D4797">
      <w:pPr>
        <w:spacing w:after="60" w:line="640" w:lineRule="exact"/>
        <w:ind w:firstLineChars="100" w:firstLine="320"/>
        <w:jc w:val="left"/>
        <w:rPr>
          <w:rFonts w:eastAsia="仿宋_GB2312"/>
        </w:rPr>
      </w:pPr>
      <w:r>
        <w:rPr>
          <w:rFonts w:ascii="仿宋_GB2312" w:eastAsia="仿宋_GB2312" w:hAnsi="仿宋" w:hint="eastAsia"/>
          <w:bCs/>
          <w:color w:val="000000"/>
          <w:sz w:val="32"/>
          <w:szCs w:val="32"/>
        </w:rPr>
        <w:t>（二）响应文件递交方式</w:t>
      </w:r>
    </w:p>
    <w:p w14:paraId="517EAC03" w14:textId="77777777" w:rsidR="004E5A89" w:rsidRDefault="009D4797">
      <w:pPr>
        <w:pStyle w:val="a8"/>
        <w:tabs>
          <w:tab w:val="left" w:pos="0"/>
        </w:tabs>
        <w:snapToGrid w:val="0"/>
        <w:spacing w:after="78" w:line="640" w:lineRule="exact"/>
        <w:ind w:firstLineChars="200" w:firstLine="640"/>
        <w:rPr>
          <w:rFonts w:eastAsia="仿宋"/>
          <w:sz w:val="32"/>
          <w:szCs w:val="32"/>
        </w:rPr>
      </w:pPr>
      <w:r>
        <w:rPr>
          <w:rFonts w:eastAsia="仿宋" w:hint="eastAsia"/>
          <w:sz w:val="32"/>
          <w:szCs w:val="32"/>
        </w:rPr>
        <w:t>本次文件递交方式采用线上递交，</w:t>
      </w:r>
      <w:r>
        <w:rPr>
          <w:rFonts w:eastAsia="仿宋"/>
          <w:sz w:val="32"/>
          <w:szCs w:val="32"/>
        </w:rPr>
        <w:t>PDF</w:t>
      </w:r>
      <w:r>
        <w:rPr>
          <w:rFonts w:eastAsia="仿宋" w:hint="eastAsia"/>
          <w:sz w:val="32"/>
          <w:szCs w:val="32"/>
        </w:rPr>
        <w:t>盖章版响应</w:t>
      </w:r>
      <w:r>
        <w:rPr>
          <w:rFonts w:eastAsia="仿宋"/>
          <w:sz w:val="32"/>
          <w:szCs w:val="32"/>
        </w:rPr>
        <w:t>文件必须在递交截止时间前</w:t>
      </w:r>
      <w:r>
        <w:rPr>
          <w:rFonts w:eastAsia="仿宋" w:hint="eastAsia"/>
          <w:sz w:val="32"/>
          <w:szCs w:val="32"/>
        </w:rPr>
        <w:t>发送至采购联系人邮箱</w:t>
      </w:r>
      <w:r>
        <w:rPr>
          <w:rFonts w:eastAsia="仿宋"/>
          <w:sz w:val="32"/>
          <w:szCs w:val="32"/>
        </w:rPr>
        <w:t>。</w:t>
      </w:r>
      <w:r>
        <w:rPr>
          <w:rFonts w:eastAsia="仿宋" w:hint="eastAsia"/>
          <w:sz w:val="32"/>
          <w:szCs w:val="32"/>
        </w:rPr>
        <w:t>响应文件递交</w:t>
      </w:r>
      <w:r>
        <w:rPr>
          <w:rFonts w:eastAsia="仿宋"/>
          <w:sz w:val="32"/>
          <w:szCs w:val="32"/>
        </w:rPr>
        <w:t>截止时间前未完成</w:t>
      </w:r>
      <w:r>
        <w:rPr>
          <w:rFonts w:eastAsia="仿宋" w:hint="eastAsia"/>
          <w:sz w:val="32"/>
          <w:szCs w:val="32"/>
        </w:rPr>
        <w:t>报价</w:t>
      </w:r>
      <w:r>
        <w:rPr>
          <w:rFonts w:eastAsia="仿宋"/>
          <w:sz w:val="32"/>
          <w:szCs w:val="32"/>
        </w:rPr>
        <w:t>文件</w:t>
      </w:r>
      <w:r>
        <w:rPr>
          <w:rFonts w:eastAsia="仿宋" w:hint="eastAsia"/>
          <w:sz w:val="32"/>
          <w:szCs w:val="32"/>
        </w:rPr>
        <w:t>发送</w:t>
      </w:r>
      <w:r>
        <w:rPr>
          <w:rFonts w:eastAsia="仿宋"/>
          <w:sz w:val="32"/>
          <w:szCs w:val="32"/>
        </w:rPr>
        <w:t>的，视为</w:t>
      </w:r>
      <w:proofErr w:type="gramStart"/>
      <w:r>
        <w:rPr>
          <w:rFonts w:eastAsia="仿宋" w:hint="eastAsia"/>
          <w:sz w:val="32"/>
          <w:szCs w:val="32"/>
        </w:rPr>
        <w:t>不</w:t>
      </w:r>
      <w:proofErr w:type="gramEnd"/>
      <w:r>
        <w:rPr>
          <w:rFonts w:eastAsia="仿宋" w:hint="eastAsia"/>
          <w:sz w:val="32"/>
          <w:szCs w:val="32"/>
        </w:rPr>
        <w:t>参选</w:t>
      </w:r>
      <w:r>
        <w:rPr>
          <w:rFonts w:eastAsia="仿宋"/>
          <w:sz w:val="32"/>
          <w:szCs w:val="32"/>
        </w:rPr>
        <w:t>。</w:t>
      </w:r>
    </w:p>
    <w:p w14:paraId="0399DF7C" w14:textId="77777777" w:rsidR="004E5A89" w:rsidRDefault="009D4797">
      <w:pPr>
        <w:pStyle w:val="a6"/>
        <w:spacing w:after="60" w:line="640" w:lineRule="exac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六、评分规则</w:t>
      </w:r>
    </w:p>
    <w:p w14:paraId="7D6F1E4A" w14:textId="77777777" w:rsidR="006376FE" w:rsidRPr="006376FE" w:rsidRDefault="006376FE" w:rsidP="006376FE">
      <w:pPr>
        <w:spacing w:after="60" w:line="640" w:lineRule="exact"/>
        <w:ind w:firstLineChars="200" w:firstLine="640"/>
        <w:jc w:val="left"/>
        <w:rPr>
          <w:rFonts w:ascii="Times New Roman" w:eastAsia="仿宋_GB2312" w:hAnsi="Times New Roman" w:hint="eastAsia"/>
          <w:sz w:val="32"/>
        </w:rPr>
      </w:pPr>
      <w:r w:rsidRPr="006376FE">
        <w:rPr>
          <w:rFonts w:ascii="Times New Roman" w:eastAsia="仿宋_GB2312" w:hAnsi="Times New Roman" w:hint="eastAsia"/>
          <w:sz w:val="32"/>
        </w:rPr>
        <w:t>本次评审设一轮报价，采用最低投标价法。采购人对所有参选供应商进行资格审查，资格审查合格的供应商报价成立，根据最低价法确定中选人。以不含税价格对比，不含税价格最低的报价单位为中选人。</w:t>
      </w:r>
    </w:p>
    <w:p w14:paraId="2AE9F140" w14:textId="77777777" w:rsidR="006376FE" w:rsidRPr="006376FE" w:rsidRDefault="006376FE" w:rsidP="006376FE">
      <w:pPr>
        <w:spacing w:after="60" w:line="640" w:lineRule="exact"/>
        <w:ind w:firstLineChars="200" w:firstLine="640"/>
        <w:jc w:val="left"/>
        <w:rPr>
          <w:rFonts w:ascii="Times New Roman" w:eastAsia="仿宋_GB2312" w:hAnsi="Times New Roman" w:hint="eastAsia"/>
          <w:sz w:val="32"/>
        </w:rPr>
      </w:pPr>
      <w:r w:rsidRPr="006376FE">
        <w:rPr>
          <w:rFonts w:ascii="Times New Roman" w:eastAsia="仿宋_GB2312" w:hAnsi="Times New Roman" w:hint="eastAsia"/>
          <w:sz w:val="32"/>
        </w:rPr>
        <w:t>本采购项目以不含税价进行对比，供应商需填报含税价、税率；不含税价计算方式：不含税价</w:t>
      </w:r>
      <w:r w:rsidRPr="006376FE">
        <w:rPr>
          <w:rFonts w:ascii="Times New Roman" w:eastAsia="仿宋_GB2312" w:hAnsi="Times New Roman" w:hint="eastAsia"/>
          <w:sz w:val="32"/>
        </w:rPr>
        <w:t>=</w:t>
      </w:r>
      <w:r w:rsidRPr="006376FE">
        <w:rPr>
          <w:rFonts w:ascii="Times New Roman" w:eastAsia="仿宋_GB2312" w:hAnsi="Times New Roman" w:hint="eastAsia"/>
          <w:sz w:val="32"/>
        </w:rPr>
        <w:t>含税价</w:t>
      </w:r>
      <w:r w:rsidRPr="006376FE">
        <w:rPr>
          <w:rFonts w:ascii="Times New Roman" w:eastAsia="仿宋_GB2312" w:hAnsi="Times New Roman" w:hint="eastAsia"/>
          <w:sz w:val="32"/>
        </w:rPr>
        <w:t>/</w:t>
      </w:r>
      <w:r w:rsidRPr="006376FE">
        <w:rPr>
          <w:rFonts w:ascii="Times New Roman" w:eastAsia="仿宋_GB2312" w:hAnsi="Times New Roman" w:hint="eastAsia"/>
          <w:sz w:val="32"/>
        </w:rPr>
        <w:t>（</w:t>
      </w:r>
      <w:r w:rsidRPr="006376FE">
        <w:rPr>
          <w:rFonts w:ascii="Times New Roman" w:eastAsia="仿宋_GB2312" w:hAnsi="Times New Roman" w:hint="eastAsia"/>
          <w:sz w:val="32"/>
        </w:rPr>
        <w:t>1+</w:t>
      </w:r>
      <w:r w:rsidRPr="006376FE">
        <w:rPr>
          <w:rFonts w:ascii="Times New Roman" w:eastAsia="仿宋_GB2312" w:hAnsi="Times New Roman" w:hint="eastAsia"/>
          <w:sz w:val="32"/>
        </w:rPr>
        <w:t>税率）。</w:t>
      </w:r>
    </w:p>
    <w:p w14:paraId="411F5D35" w14:textId="795D064A" w:rsidR="004E5A89" w:rsidRDefault="006376FE" w:rsidP="006376FE">
      <w:pPr>
        <w:spacing w:after="60" w:line="640" w:lineRule="exact"/>
        <w:ind w:firstLineChars="200" w:firstLine="640"/>
        <w:jc w:val="left"/>
        <w:rPr>
          <w:rFonts w:ascii="Times New Roman" w:eastAsia="仿宋_GB2312" w:hAnsi="Times New Roman"/>
          <w:color w:val="000000"/>
          <w:sz w:val="32"/>
          <w:szCs w:val="32"/>
        </w:rPr>
      </w:pPr>
      <w:r w:rsidRPr="006376FE">
        <w:rPr>
          <w:rFonts w:ascii="Times New Roman" w:eastAsia="仿宋_GB2312" w:hAnsi="Times New Roman" w:hint="eastAsia"/>
          <w:sz w:val="32"/>
        </w:rPr>
        <w:t>如出现并列最低报价，以报价文件递交时间在先者优先中选。若中选供应商放弃资格，则按报价由低到高顺序依次递补</w:t>
      </w:r>
      <w:r w:rsidR="009D4797">
        <w:rPr>
          <w:rFonts w:ascii="Times New Roman" w:eastAsia="仿宋_GB2312" w:hAnsi="Times New Roman" w:hint="eastAsia"/>
          <w:color w:val="000000"/>
          <w:sz w:val="32"/>
          <w:szCs w:val="32"/>
        </w:rPr>
        <w:t>。</w:t>
      </w:r>
    </w:p>
    <w:p w14:paraId="6B4786D4" w14:textId="77777777" w:rsidR="004E5A89" w:rsidRDefault="009D4797">
      <w:pPr>
        <w:spacing w:after="6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七、限价要求</w:t>
      </w:r>
    </w:p>
    <w:p w14:paraId="320C6548" w14:textId="77F72BA2" w:rsidR="004E5A89" w:rsidRDefault="009D4797">
      <w:pPr>
        <w:pStyle w:val="a8"/>
        <w:tabs>
          <w:tab w:val="left" w:pos="0"/>
        </w:tabs>
        <w:snapToGrid w:val="0"/>
        <w:spacing w:after="78" w:line="640" w:lineRule="exact"/>
        <w:ind w:firstLineChars="200" w:firstLine="640"/>
        <w:rPr>
          <w:rFonts w:ascii="Times New Roman" w:eastAsia="仿宋_GB2312" w:hAnsi="Times New Roman"/>
          <w:color w:val="000000"/>
          <w:kern w:val="0"/>
          <w:sz w:val="32"/>
          <w:szCs w:val="32"/>
        </w:rPr>
      </w:pPr>
      <w:r>
        <w:rPr>
          <w:rFonts w:eastAsia="仿宋" w:hint="eastAsia"/>
          <w:sz w:val="32"/>
          <w:szCs w:val="32"/>
        </w:rPr>
        <w:t>本次限</w:t>
      </w:r>
      <w:r>
        <w:rPr>
          <w:rFonts w:ascii="Times New Roman" w:eastAsia="仿宋" w:hAnsi="Times New Roman"/>
          <w:sz w:val="32"/>
          <w:szCs w:val="32"/>
        </w:rPr>
        <w:t>价</w:t>
      </w:r>
      <w:r>
        <w:rPr>
          <w:rFonts w:ascii="Times New Roman" w:eastAsia="仿宋" w:hAnsi="Times New Roman" w:hint="eastAsia"/>
          <w:sz w:val="32"/>
          <w:szCs w:val="32"/>
        </w:rPr>
        <w:t>2</w:t>
      </w:r>
      <w:r w:rsidR="006376FE">
        <w:rPr>
          <w:rFonts w:ascii="Times New Roman" w:eastAsia="仿宋" w:hAnsi="Times New Roman" w:hint="eastAsia"/>
          <w:sz w:val="32"/>
          <w:szCs w:val="32"/>
        </w:rPr>
        <w:t>8</w:t>
      </w:r>
      <w:r>
        <w:rPr>
          <w:rFonts w:eastAsia="仿宋" w:hint="eastAsia"/>
          <w:sz w:val="32"/>
          <w:szCs w:val="32"/>
        </w:rPr>
        <w:t>万元，</w:t>
      </w:r>
      <w:r>
        <w:rPr>
          <w:rFonts w:eastAsia="仿宋" w:hint="eastAsia"/>
          <w:sz w:val="32"/>
          <w:szCs w:val="32"/>
        </w:rPr>
        <w:t>采用</w:t>
      </w:r>
      <w:r>
        <w:rPr>
          <w:rFonts w:ascii="Times New Roman" w:eastAsia="仿宋_GB2312" w:hAnsi="Times New Roman" w:hint="eastAsia"/>
          <w:sz w:val="32"/>
          <w:szCs w:val="32"/>
        </w:rPr>
        <w:t>固定单价模式，项目按需采购，</w:t>
      </w:r>
      <w:r>
        <w:rPr>
          <w:rFonts w:ascii="Times New Roman" w:eastAsia="仿宋_GB2312" w:hAnsi="Times New Roman"/>
          <w:sz w:val="32"/>
          <w:szCs w:val="32"/>
        </w:rPr>
        <w:t>超过限价的报价</w:t>
      </w:r>
      <w:r>
        <w:rPr>
          <w:rFonts w:ascii="Times New Roman" w:eastAsia="仿宋_GB2312" w:hAnsi="Times New Roman" w:hint="eastAsia"/>
          <w:sz w:val="32"/>
          <w:szCs w:val="32"/>
        </w:rPr>
        <w:t>视为</w:t>
      </w:r>
      <w:r>
        <w:rPr>
          <w:rFonts w:ascii="Times New Roman" w:eastAsia="仿宋_GB2312" w:hAnsi="Times New Roman"/>
          <w:sz w:val="32"/>
          <w:szCs w:val="32"/>
        </w:rPr>
        <w:t>无效报价。</w:t>
      </w:r>
    </w:p>
    <w:p w14:paraId="20965526" w14:textId="77777777" w:rsidR="004E5A89" w:rsidRDefault="009D4797">
      <w:pPr>
        <w:spacing w:after="6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八、澄清及修改</w:t>
      </w:r>
    </w:p>
    <w:p w14:paraId="424D4C0D" w14:textId="77777777" w:rsidR="004E5A89" w:rsidRDefault="009D4797">
      <w:pPr>
        <w:spacing w:after="60"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、采购人如需对已发出的询价文件进行澄清或修改的，将在</w:t>
      </w:r>
      <w:bookmarkStart w:id="4" w:name="_Hlk173242607"/>
      <w:r>
        <w:rPr>
          <w:rFonts w:ascii="Times New Roman" w:eastAsia="仿宋_GB2312" w:hAnsi="Times New Roman" w:hint="eastAsia"/>
          <w:bCs/>
          <w:color w:val="000000"/>
          <w:sz w:val="32"/>
          <w:szCs w:val="32"/>
        </w:rPr>
        <w:t>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w:t>
      </w:r>
      <w:bookmarkEnd w:id="4"/>
      <w:r>
        <w:rPr>
          <w:rFonts w:ascii="Times New Roman" w:eastAsia="仿宋_GB2312" w:hAnsi="Times New Roman" w:hint="eastAsia"/>
          <w:color w:val="000000"/>
          <w:sz w:val="32"/>
          <w:szCs w:val="32"/>
        </w:rPr>
        <w:t>发布更正公告，该澄清或修改内容为询价文件的组成部分。</w:t>
      </w:r>
    </w:p>
    <w:p w14:paraId="2A6B5FDF" w14:textId="77777777" w:rsidR="004E5A89" w:rsidRDefault="009D4797">
      <w:pPr>
        <w:spacing w:after="60"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、询价申请人认为需要对询价文件进行澄清的，可以邮件形式向采购人提出申请（截止时间</w:t>
      </w:r>
      <w:r>
        <w:rPr>
          <w:rFonts w:ascii="Times New Roman" w:eastAsia="仿宋_GB2312" w:hAnsi="Times New Roman" w:hint="eastAsia"/>
          <w:bCs/>
          <w:color w:val="000000"/>
          <w:sz w:val="32"/>
          <w:szCs w:val="32"/>
        </w:rPr>
        <w:t>202</w:t>
      </w:r>
      <w:r>
        <w:rPr>
          <w:rFonts w:ascii="Times New Roman" w:eastAsia="仿宋_GB2312" w:hAnsi="Times New Roman" w:hint="eastAsia"/>
          <w:bCs/>
          <w:color w:val="000000"/>
          <w:sz w:val="32"/>
          <w:szCs w:val="32"/>
        </w:rPr>
        <w:t>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4</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8</w:t>
      </w:r>
      <w:r>
        <w:rPr>
          <w:rFonts w:ascii="Times New Roman" w:eastAsia="仿宋_GB2312" w:hAnsi="Times New Roman"/>
          <w:bCs/>
          <w:color w:val="000000"/>
          <w:sz w:val="32"/>
          <w:szCs w:val="32"/>
        </w:rPr>
        <w:t>日</w:t>
      </w:r>
      <w:r>
        <w:rPr>
          <w:rFonts w:ascii="Times New Roman" w:eastAsia="仿宋_GB2312" w:hAnsi="Times New Roman" w:hint="eastAsia"/>
          <w:bCs/>
          <w:color w:val="000000"/>
          <w:sz w:val="32"/>
          <w:szCs w:val="32"/>
        </w:rPr>
        <w:t>18</w:t>
      </w:r>
      <w:r>
        <w:rPr>
          <w:rFonts w:ascii="仿宋_GB2312" w:eastAsia="仿宋_GB2312" w:hAnsi="仿宋" w:hint="eastAsia"/>
          <w:color w:val="000000"/>
          <w:sz w:val="32"/>
          <w:szCs w:val="32"/>
        </w:rPr>
        <w:t>时</w:t>
      </w:r>
      <w:r>
        <w:rPr>
          <w:rFonts w:ascii="Times New Roman" w:eastAsia="仿宋_GB2312" w:hAnsi="Times New Roman" w:hint="eastAsia"/>
          <w:color w:val="000000"/>
          <w:sz w:val="32"/>
          <w:szCs w:val="32"/>
        </w:rPr>
        <w:t>），但采购人可决定是否采纳申请事项。</w:t>
      </w:r>
    </w:p>
    <w:p w14:paraId="7449BCFC" w14:textId="77777777" w:rsidR="004E5A89" w:rsidRDefault="009D4797">
      <w:pPr>
        <w:spacing w:after="60"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、询价申请人应于响应文件递交截止时间之前，自行在</w:t>
      </w:r>
      <w:r>
        <w:rPr>
          <w:rFonts w:ascii="Times New Roman" w:eastAsia="仿宋_GB2312" w:hAnsi="Times New Roman" w:hint="eastAsia"/>
          <w:bCs/>
          <w:color w:val="000000"/>
          <w:sz w:val="32"/>
          <w:szCs w:val="32"/>
        </w:rPr>
        <w:t>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咨询有限公司官网（</w:t>
      </w:r>
      <w:r>
        <w:rPr>
          <w:rFonts w:ascii="Times New Roman" w:eastAsia="仿宋_GB2312" w:hAnsi="Times New Roman" w:hint="eastAsia"/>
          <w:bCs/>
          <w:color w:val="000000"/>
          <w:sz w:val="32"/>
          <w:szCs w:val="32"/>
        </w:rPr>
        <w:t>http://www.szsszx.com/</w:t>
      </w:r>
      <w:r>
        <w:rPr>
          <w:rFonts w:ascii="Times New Roman" w:eastAsia="仿宋_GB2312" w:hAnsi="Times New Roman" w:hint="eastAsia"/>
          <w:bCs/>
          <w:color w:val="000000"/>
          <w:sz w:val="32"/>
          <w:szCs w:val="32"/>
        </w:rPr>
        <w:t>）</w:t>
      </w:r>
      <w:r>
        <w:rPr>
          <w:rFonts w:ascii="Times New Roman" w:eastAsia="仿宋_GB2312" w:hAnsi="Times New Roman" w:hint="eastAsia"/>
          <w:color w:val="000000"/>
          <w:sz w:val="32"/>
          <w:szCs w:val="32"/>
        </w:rPr>
        <w:t>查询本项目的更正公告，因未查阅公告造成的后果由申请人自行承担。</w:t>
      </w:r>
    </w:p>
    <w:p w14:paraId="4BE3FA9E" w14:textId="77777777" w:rsidR="004E5A89" w:rsidRDefault="009D4797">
      <w:pPr>
        <w:spacing w:after="6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九、其他</w:t>
      </w:r>
    </w:p>
    <w:p w14:paraId="04126EF8" w14:textId="77777777" w:rsidR="004E5A89" w:rsidRDefault="009D4797">
      <w:pPr>
        <w:spacing w:after="60"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、中选人应在结果公告期满后尽快与采购人签订采购合同。因中选</w:t>
      </w:r>
      <w:proofErr w:type="gramStart"/>
      <w:r>
        <w:rPr>
          <w:rFonts w:ascii="Times New Roman" w:eastAsia="仿宋_GB2312" w:hAnsi="Times New Roman" w:hint="eastAsia"/>
          <w:color w:val="000000"/>
          <w:sz w:val="32"/>
          <w:szCs w:val="32"/>
        </w:rPr>
        <w:t>人原因</w:t>
      </w:r>
      <w:proofErr w:type="gramEnd"/>
      <w:r>
        <w:rPr>
          <w:rFonts w:ascii="Times New Roman" w:eastAsia="仿宋_GB2312" w:hAnsi="Times New Roman" w:hint="eastAsia"/>
          <w:color w:val="000000"/>
          <w:sz w:val="32"/>
          <w:szCs w:val="32"/>
        </w:rPr>
        <w:t>造成逾期未与采购人签订采购合同的，视为自动放弃；</w:t>
      </w:r>
    </w:p>
    <w:p w14:paraId="5237E554" w14:textId="77777777" w:rsidR="004E5A89" w:rsidRDefault="009D4797">
      <w:pPr>
        <w:spacing w:after="60" w:line="6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hint="eastAsia"/>
          <w:color w:val="000000"/>
          <w:sz w:val="32"/>
          <w:szCs w:val="32"/>
        </w:rPr>
        <w:t>2</w:t>
      </w:r>
      <w:r>
        <w:rPr>
          <w:rFonts w:ascii="Times New Roman" w:eastAsia="仿宋_GB2312" w:hAnsi="Times New Roman" w:hint="eastAsia"/>
          <w:color w:val="000000"/>
          <w:sz w:val="32"/>
          <w:szCs w:val="32"/>
        </w:rPr>
        <w:t>、中选人因不可抗力原因不能履行采购合同或放弃成交的，采购人可依序与其他中选候选人签订采购合同，也可以重新组织采购。</w:t>
      </w:r>
    </w:p>
    <w:p w14:paraId="45659B10" w14:textId="77777777" w:rsidR="004E5A89" w:rsidRDefault="009D4797">
      <w:pPr>
        <w:widowControl/>
        <w:spacing w:after="60" w:line="64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w:t>
      </w:r>
      <w:r>
        <w:rPr>
          <w:rFonts w:ascii="Times New Roman" w:eastAsia="仿宋_GB2312" w:hAnsi="Times New Roman" w:hint="eastAsia"/>
          <w:bCs/>
          <w:color w:val="000000"/>
          <w:sz w:val="32"/>
          <w:szCs w:val="32"/>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65FA7C98" w14:textId="77777777" w:rsidR="004E5A89" w:rsidRDefault="009D4797">
      <w:pPr>
        <w:spacing w:after="60" w:line="640" w:lineRule="exact"/>
        <w:ind w:firstLineChars="200" w:firstLine="640"/>
        <w:jc w:val="left"/>
        <w:rPr>
          <w:rFonts w:ascii="Times New Roman" w:eastAsia="黑体" w:hAnsi="Times New Roman" w:cs="黑体"/>
          <w:bCs/>
          <w:color w:val="000000"/>
          <w:kern w:val="0"/>
          <w:sz w:val="32"/>
          <w:szCs w:val="32"/>
        </w:rPr>
      </w:pPr>
      <w:r>
        <w:rPr>
          <w:rFonts w:ascii="Times New Roman" w:eastAsia="黑体" w:hAnsi="Times New Roman" w:cs="黑体" w:hint="eastAsia"/>
          <w:bCs/>
          <w:color w:val="000000"/>
          <w:kern w:val="0"/>
          <w:sz w:val="32"/>
          <w:szCs w:val="32"/>
        </w:rPr>
        <w:t>十、联系方式</w:t>
      </w:r>
    </w:p>
    <w:p w14:paraId="62192D3B" w14:textId="77777777" w:rsidR="006376FE" w:rsidRDefault="006376FE" w:rsidP="006376FE">
      <w:pPr>
        <w:spacing w:after="60" w:line="640" w:lineRule="exact"/>
        <w:ind w:firstLineChars="200" w:firstLine="640"/>
        <w:jc w:val="left"/>
        <w:rPr>
          <w:rFonts w:ascii="Times New Roman" w:eastAsia="仿宋_GB2312" w:hAnsi="Times New Roman"/>
          <w:color w:val="000000"/>
          <w:kern w:val="0"/>
          <w:sz w:val="32"/>
          <w:szCs w:val="32"/>
        </w:rPr>
      </w:pPr>
      <w:bookmarkStart w:id="5" w:name="_Hlk173242662"/>
      <w:r>
        <w:rPr>
          <w:rFonts w:ascii="Times New Roman" w:eastAsia="仿宋_GB2312" w:hAnsi="Times New Roman" w:hint="eastAsia"/>
          <w:color w:val="000000"/>
          <w:kern w:val="0"/>
          <w:sz w:val="32"/>
          <w:szCs w:val="32"/>
        </w:rPr>
        <w:t>联系人：黄工</w:t>
      </w:r>
    </w:p>
    <w:p w14:paraId="7AE92757" w14:textId="77777777" w:rsidR="006376FE" w:rsidRDefault="006376FE" w:rsidP="006376FE">
      <w:pPr>
        <w:spacing w:after="60" w:line="640" w:lineRule="exact"/>
        <w:ind w:firstLineChars="200" w:firstLine="640"/>
        <w:jc w:val="left"/>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32"/>
          <w:szCs w:val="32"/>
        </w:rPr>
        <w:t>电</w:t>
      </w:r>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话：</w:t>
      </w:r>
      <w:r>
        <w:rPr>
          <w:rFonts w:ascii="Times New Roman" w:eastAsia="仿宋_GB2312" w:hAnsi="Times New Roman" w:hint="eastAsia"/>
          <w:color w:val="000000"/>
          <w:kern w:val="0"/>
          <w:sz w:val="32"/>
          <w:szCs w:val="32"/>
        </w:rPr>
        <w:t>0755+29395688</w:t>
      </w:r>
      <w:r>
        <w:rPr>
          <w:rFonts w:ascii="Times New Roman" w:eastAsia="仿宋_GB2312" w:hAnsi="Times New Roman" w:hint="eastAsia"/>
          <w:color w:val="000000"/>
          <w:kern w:val="0"/>
          <w:sz w:val="32"/>
          <w:szCs w:val="32"/>
        </w:rPr>
        <w:t>转</w:t>
      </w:r>
      <w:r>
        <w:rPr>
          <w:rFonts w:ascii="Times New Roman" w:eastAsia="仿宋_GB2312" w:hAnsi="Times New Roman" w:hint="eastAsia"/>
          <w:color w:val="000000"/>
          <w:kern w:val="0"/>
          <w:sz w:val="32"/>
          <w:szCs w:val="32"/>
        </w:rPr>
        <w:t>8731</w:t>
      </w:r>
    </w:p>
    <w:p w14:paraId="5D973EEC" w14:textId="77777777" w:rsidR="006376FE" w:rsidRDefault="006376FE" w:rsidP="006376FE">
      <w:pPr>
        <w:spacing w:after="60" w:line="640" w:lineRule="exact"/>
        <w:ind w:firstLineChars="200" w:firstLine="640"/>
        <w:jc w:val="left"/>
        <w:rPr>
          <w:rFonts w:ascii="Times New Roman" w:eastAsia="仿宋_GB2312" w:hAnsi="Times New Roman"/>
          <w:color w:val="000000"/>
          <w:kern w:val="0"/>
          <w:sz w:val="32"/>
          <w:szCs w:val="32"/>
        </w:rPr>
      </w:pPr>
      <w:proofErr w:type="gramStart"/>
      <w:r>
        <w:rPr>
          <w:rFonts w:ascii="Times New Roman" w:eastAsia="仿宋_GB2312" w:hAnsi="Times New Roman" w:hint="eastAsia"/>
          <w:color w:val="000000"/>
          <w:kern w:val="0"/>
          <w:sz w:val="32"/>
          <w:szCs w:val="32"/>
        </w:rPr>
        <w:t>邮</w:t>
      </w:r>
      <w:proofErr w:type="gramEnd"/>
      <w:r>
        <w:rPr>
          <w:rFonts w:ascii="Times New Roman" w:eastAsia="仿宋_GB2312" w:hAnsi="Times New Roman" w:hint="eastAsia"/>
          <w:color w:val="000000"/>
          <w:kern w:val="0"/>
          <w:sz w:val="32"/>
          <w:szCs w:val="32"/>
        </w:rPr>
        <w:t xml:space="preserve">  </w:t>
      </w:r>
      <w:r>
        <w:rPr>
          <w:rFonts w:ascii="Times New Roman" w:eastAsia="仿宋_GB2312" w:hAnsi="Times New Roman" w:hint="eastAsia"/>
          <w:color w:val="000000"/>
          <w:kern w:val="0"/>
          <w:sz w:val="32"/>
          <w:szCs w:val="32"/>
        </w:rPr>
        <w:t>箱：</w:t>
      </w:r>
      <w:r>
        <w:rPr>
          <w:rFonts w:ascii="Times New Roman" w:eastAsia="仿宋_GB2312" w:hAnsi="Times New Roman"/>
          <w:color w:val="000000"/>
          <w:kern w:val="0"/>
          <w:sz w:val="32"/>
          <w:szCs w:val="32"/>
        </w:rPr>
        <w:t>sszxhjcaigou@163.com</w:t>
      </w:r>
    </w:p>
    <w:bookmarkEnd w:id="5"/>
    <w:p w14:paraId="443D361C" w14:textId="77777777" w:rsidR="004E5A89" w:rsidRPr="006376FE" w:rsidRDefault="004E5A89">
      <w:pPr>
        <w:pStyle w:val="a6"/>
        <w:spacing w:after="60" w:line="640" w:lineRule="exact"/>
        <w:ind w:leftChars="836" w:left="2396" w:hangingChars="200" w:hanging="640"/>
        <w:rPr>
          <w:rFonts w:ascii="Times New Roman" w:eastAsia="仿宋_GB2312" w:hAnsi="Times New Roman" w:cs="宋体"/>
          <w:color w:val="000000"/>
          <w:kern w:val="0"/>
          <w:sz w:val="32"/>
          <w:szCs w:val="32"/>
        </w:rPr>
      </w:pPr>
    </w:p>
    <w:p w14:paraId="7B51AD28" w14:textId="77777777" w:rsidR="004E5A89" w:rsidRDefault="009D4797">
      <w:pPr>
        <w:pStyle w:val="a6"/>
        <w:spacing w:after="60" w:line="640" w:lineRule="exact"/>
        <w:jc w:val="right"/>
        <w:rPr>
          <w:rFonts w:eastAsia="仿宋_GB2312"/>
        </w:rPr>
      </w:pPr>
      <w:bookmarkStart w:id="6" w:name="_Hlk173242670"/>
      <w:bookmarkStart w:id="7" w:name="_Hlk178341758"/>
      <w:r>
        <w:rPr>
          <w:rFonts w:ascii="Times New Roman" w:eastAsia="仿宋_GB2312" w:hAnsi="Times New Roman" w:hint="eastAsia"/>
          <w:bCs/>
          <w:color w:val="000000"/>
          <w:sz w:val="32"/>
          <w:szCs w:val="32"/>
        </w:rPr>
        <w:t>深圳市深水</w:t>
      </w:r>
      <w:proofErr w:type="gramStart"/>
      <w:r>
        <w:rPr>
          <w:rFonts w:ascii="Times New Roman" w:eastAsia="仿宋_GB2312" w:hAnsi="Times New Roman" w:hint="eastAsia"/>
          <w:bCs/>
          <w:color w:val="000000"/>
          <w:sz w:val="32"/>
          <w:szCs w:val="32"/>
        </w:rPr>
        <w:t>水务</w:t>
      </w:r>
      <w:proofErr w:type="gramEnd"/>
      <w:r>
        <w:rPr>
          <w:rFonts w:ascii="Times New Roman" w:eastAsia="仿宋_GB2312" w:hAnsi="Times New Roman" w:hint="eastAsia"/>
          <w:bCs/>
          <w:color w:val="000000"/>
          <w:sz w:val="32"/>
          <w:szCs w:val="32"/>
        </w:rPr>
        <w:t>咨询</w:t>
      </w:r>
      <w:r>
        <w:rPr>
          <w:rFonts w:ascii="Times New Roman" w:eastAsia="仿宋_GB2312" w:hAnsi="Times New Roman" w:hint="eastAsia"/>
          <w:bCs/>
          <w:color w:val="000000"/>
          <w:sz w:val="32"/>
          <w:szCs w:val="32"/>
        </w:rPr>
        <w:t>有限</w:t>
      </w:r>
      <w:r>
        <w:rPr>
          <w:rFonts w:ascii="Times New Roman" w:eastAsia="仿宋_GB2312" w:hAnsi="Times New Roman" w:hint="eastAsia"/>
          <w:color w:val="000000"/>
          <w:kern w:val="0"/>
          <w:sz w:val="32"/>
          <w:szCs w:val="32"/>
        </w:rPr>
        <w:t>公司</w:t>
      </w:r>
      <w:bookmarkEnd w:id="6"/>
    </w:p>
    <w:p w14:paraId="076CC155" w14:textId="77777777" w:rsidR="004E5A89" w:rsidRDefault="009D4797">
      <w:pPr>
        <w:wordWrap w:val="0"/>
        <w:spacing w:after="60" w:line="640" w:lineRule="exact"/>
        <w:jc w:val="right"/>
        <w:rPr>
          <w:rFonts w:ascii="Times New Roman" w:eastAsia="仿宋_GB2312" w:hAnsi="Times New Roman"/>
          <w:bCs/>
          <w:color w:val="000000"/>
          <w:sz w:val="32"/>
          <w:szCs w:val="32"/>
        </w:rPr>
      </w:pPr>
      <w:bookmarkStart w:id="8" w:name="_Hlk173242679"/>
      <w:bookmarkEnd w:id="7"/>
      <w:r>
        <w:rPr>
          <w:rFonts w:ascii="Times New Roman" w:eastAsia="仿宋_GB2312" w:hAnsi="Times New Roman" w:hint="eastAsia"/>
          <w:bCs/>
          <w:color w:val="000000"/>
          <w:sz w:val="32"/>
          <w:szCs w:val="32"/>
        </w:rPr>
        <w:t>202</w:t>
      </w:r>
      <w:r>
        <w:rPr>
          <w:rFonts w:ascii="Times New Roman" w:eastAsia="仿宋_GB2312" w:hAnsi="Times New Roman" w:hint="eastAsia"/>
          <w:bCs/>
          <w:color w:val="000000"/>
          <w:sz w:val="32"/>
          <w:szCs w:val="32"/>
        </w:rPr>
        <w:t>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4</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3</w:t>
      </w:r>
      <w:r>
        <w:rPr>
          <w:rFonts w:ascii="Times New Roman" w:eastAsia="仿宋_GB2312" w:hAnsi="Times New Roman"/>
          <w:bCs/>
          <w:color w:val="000000"/>
          <w:sz w:val="32"/>
          <w:szCs w:val="32"/>
        </w:rPr>
        <w:t>日</w:t>
      </w:r>
      <w:bookmarkEnd w:id="8"/>
      <w:r>
        <w:rPr>
          <w:rFonts w:ascii="Times New Roman" w:eastAsia="仿宋_GB2312" w:hAnsi="Times New Roman" w:hint="eastAsia"/>
          <w:bCs/>
          <w:color w:val="000000"/>
          <w:sz w:val="32"/>
          <w:szCs w:val="32"/>
        </w:rPr>
        <w:t xml:space="preserve">   </w:t>
      </w:r>
    </w:p>
    <w:p w14:paraId="72419FA2" w14:textId="77777777" w:rsidR="004E5A89" w:rsidRDefault="009D4797">
      <w:pPr>
        <w:spacing w:after="60"/>
      </w:pPr>
      <w:r>
        <w:br w:type="page"/>
      </w:r>
    </w:p>
    <w:p w14:paraId="5A960E2C" w14:textId="77777777" w:rsidR="004E5A89" w:rsidRDefault="004E5A89">
      <w:pPr>
        <w:pStyle w:val="22"/>
        <w:spacing w:after="60"/>
      </w:pPr>
    </w:p>
    <w:p w14:paraId="49AAA5CB" w14:textId="77777777" w:rsidR="004E5A89" w:rsidRDefault="009D4797">
      <w:pPr>
        <w:pStyle w:val="1"/>
        <w:numPr>
          <w:ilvl w:val="0"/>
          <w:numId w:val="2"/>
        </w:numPr>
        <w:spacing w:after="60"/>
        <w:ind w:left="0" w:firstLine="0"/>
        <w:jc w:val="center"/>
        <w:rPr>
          <w:rFonts w:ascii="黑体" w:eastAsia="黑体" w:hAnsi="黑体" w:hint="eastAsia"/>
          <w:sz w:val="32"/>
          <w:szCs w:val="32"/>
        </w:rPr>
      </w:pPr>
      <w:r>
        <w:rPr>
          <w:rFonts w:ascii="黑体" w:eastAsia="黑体" w:hAnsi="黑体" w:hint="eastAsia"/>
          <w:sz w:val="32"/>
          <w:szCs w:val="32"/>
        </w:rPr>
        <w:t>合同条款及格式</w:t>
      </w:r>
    </w:p>
    <w:p w14:paraId="32A74798" w14:textId="77777777" w:rsidR="004E5A89" w:rsidRDefault="004E5A89">
      <w:pPr>
        <w:spacing w:after="60"/>
        <w:jc w:val="left"/>
        <w:rPr>
          <w:rFonts w:ascii="黑体" w:eastAsia="黑体" w:hAnsi="黑体" w:cs="黑体" w:hint="eastAsia"/>
          <w:color w:val="000000"/>
          <w:sz w:val="20"/>
          <w:szCs w:val="20"/>
        </w:rPr>
      </w:pPr>
    </w:p>
    <w:p w14:paraId="56726CCE" w14:textId="77777777" w:rsidR="004E5A89" w:rsidRDefault="004E5A89">
      <w:pPr>
        <w:spacing w:after="60"/>
        <w:jc w:val="left"/>
        <w:rPr>
          <w:rFonts w:ascii="黑体" w:eastAsia="黑体" w:hAnsi="黑体" w:cs="黑体" w:hint="eastAsia"/>
          <w:color w:val="000000"/>
          <w:sz w:val="20"/>
          <w:szCs w:val="20"/>
        </w:rPr>
      </w:pPr>
    </w:p>
    <w:p w14:paraId="7EC50BD3" w14:textId="77777777" w:rsidR="004E5A89" w:rsidRDefault="009D4797">
      <w:pPr>
        <w:spacing w:before="69" w:after="60" w:line="221" w:lineRule="auto"/>
        <w:rPr>
          <w:rFonts w:ascii="黑体" w:eastAsia="黑体" w:hAnsi="黑体" w:cs="黑体" w:hint="eastAsia"/>
        </w:rPr>
      </w:pPr>
      <w:r>
        <w:rPr>
          <w:rFonts w:ascii="黑体" w:eastAsia="黑体" w:hAnsi="黑体" w:cs="黑体"/>
          <w:b/>
          <w:bCs/>
          <w:spacing w:val="-20"/>
        </w:rPr>
        <w:t>合同编号：</w:t>
      </w:r>
    </w:p>
    <w:p w14:paraId="68639A8E" w14:textId="77777777" w:rsidR="004E5A89" w:rsidRDefault="004E5A89">
      <w:pPr>
        <w:spacing w:after="60" w:line="330" w:lineRule="auto"/>
      </w:pPr>
    </w:p>
    <w:p w14:paraId="502D31FF" w14:textId="77777777" w:rsidR="004E5A89" w:rsidRDefault="004E5A89">
      <w:pPr>
        <w:spacing w:after="60" w:line="331" w:lineRule="auto"/>
      </w:pPr>
    </w:p>
    <w:p w14:paraId="70E3D980" w14:textId="77777777" w:rsidR="004E5A89" w:rsidRDefault="009D4797">
      <w:pPr>
        <w:spacing w:before="169" w:after="60" w:line="221" w:lineRule="auto"/>
        <w:jc w:val="center"/>
        <w:rPr>
          <w:rFonts w:ascii="黑体" w:eastAsia="黑体" w:hAnsi="黑体" w:cs="黑体" w:hint="eastAsia"/>
          <w:sz w:val="52"/>
          <w:szCs w:val="52"/>
        </w:rPr>
      </w:pPr>
      <w:r>
        <w:rPr>
          <w:rFonts w:ascii="黑体" w:eastAsia="黑体" w:hAnsi="黑体" w:cs="黑体"/>
          <w:b/>
          <w:bCs/>
          <w:spacing w:val="9"/>
          <w:sz w:val="52"/>
          <w:szCs w:val="52"/>
        </w:rPr>
        <w:t>深圳市深水</w:t>
      </w:r>
      <w:proofErr w:type="gramStart"/>
      <w:r>
        <w:rPr>
          <w:rFonts w:ascii="黑体" w:eastAsia="黑体" w:hAnsi="黑体" w:cs="黑体"/>
          <w:b/>
          <w:bCs/>
          <w:spacing w:val="9"/>
          <w:sz w:val="52"/>
          <w:szCs w:val="52"/>
        </w:rPr>
        <w:t>水务</w:t>
      </w:r>
      <w:proofErr w:type="gramEnd"/>
      <w:r>
        <w:rPr>
          <w:rFonts w:ascii="黑体" w:eastAsia="黑体" w:hAnsi="黑体" w:cs="黑体" w:hint="eastAsia"/>
          <w:b/>
          <w:bCs/>
          <w:spacing w:val="9"/>
          <w:sz w:val="52"/>
          <w:szCs w:val="52"/>
        </w:rPr>
        <w:t>咨询</w:t>
      </w:r>
      <w:r>
        <w:rPr>
          <w:rFonts w:ascii="黑体" w:eastAsia="黑体" w:hAnsi="黑体" w:cs="黑体"/>
          <w:b/>
          <w:bCs/>
          <w:spacing w:val="9"/>
          <w:sz w:val="52"/>
          <w:szCs w:val="52"/>
        </w:rPr>
        <w:t>有限公司</w:t>
      </w:r>
    </w:p>
    <w:p w14:paraId="701C09D8" w14:textId="77777777" w:rsidR="004E5A89" w:rsidRDefault="004E5A89">
      <w:pPr>
        <w:spacing w:after="60" w:line="244" w:lineRule="auto"/>
      </w:pPr>
    </w:p>
    <w:p w14:paraId="7EB29787" w14:textId="77777777" w:rsidR="004E5A89" w:rsidRDefault="004E5A89">
      <w:pPr>
        <w:spacing w:after="60" w:line="244" w:lineRule="auto"/>
      </w:pPr>
    </w:p>
    <w:p w14:paraId="246C242F" w14:textId="77777777" w:rsidR="004E5A89" w:rsidRDefault="004E5A89">
      <w:pPr>
        <w:spacing w:after="60" w:line="244" w:lineRule="auto"/>
      </w:pPr>
    </w:p>
    <w:p w14:paraId="63B4E894" w14:textId="77777777" w:rsidR="004E5A89" w:rsidRDefault="004E5A89">
      <w:pPr>
        <w:spacing w:after="60" w:line="245" w:lineRule="auto"/>
      </w:pPr>
    </w:p>
    <w:p w14:paraId="2E4B56E0" w14:textId="77777777" w:rsidR="004E5A89" w:rsidRDefault="004E5A89">
      <w:pPr>
        <w:spacing w:after="60" w:line="245" w:lineRule="auto"/>
      </w:pPr>
    </w:p>
    <w:p w14:paraId="1B509270" w14:textId="77777777" w:rsidR="004E5A89" w:rsidRDefault="004E5A89">
      <w:pPr>
        <w:spacing w:after="60" w:line="245" w:lineRule="auto"/>
      </w:pPr>
    </w:p>
    <w:p w14:paraId="7D0E9BF7" w14:textId="77777777" w:rsidR="004E5A89" w:rsidRDefault="004E5A89">
      <w:pPr>
        <w:spacing w:after="60" w:line="245" w:lineRule="auto"/>
      </w:pPr>
    </w:p>
    <w:p w14:paraId="3482454C" w14:textId="77777777" w:rsidR="004E5A89" w:rsidRDefault="004E5A89">
      <w:pPr>
        <w:spacing w:after="60" w:line="245" w:lineRule="auto"/>
      </w:pPr>
    </w:p>
    <w:p w14:paraId="04A9441D" w14:textId="77777777" w:rsidR="004E5A89" w:rsidRDefault="004E5A89">
      <w:pPr>
        <w:spacing w:after="60" w:line="245" w:lineRule="auto"/>
      </w:pPr>
    </w:p>
    <w:p w14:paraId="6CA6B54B" w14:textId="77777777" w:rsidR="004E5A89" w:rsidRDefault="004E5A89">
      <w:pPr>
        <w:spacing w:after="60" w:line="245" w:lineRule="auto"/>
      </w:pPr>
    </w:p>
    <w:p w14:paraId="5285F741" w14:textId="77777777" w:rsidR="004E5A89" w:rsidRDefault="004E5A89">
      <w:pPr>
        <w:spacing w:after="60" w:line="245" w:lineRule="auto"/>
      </w:pPr>
    </w:p>
    <w:p w14:paraId="786B5FF0" w14:textId="77777777" w:rsidR="004E5A89" w:rsidRDefault="009D4797">
      <w:pPr>
        <w:spacing w:before="221" w:after="60" w:line="221" w:lineRule="auto"/>
        <w:jc w:val="center"/>
        <w:rPr>
          <w:rFonts w:ascii="黑体" w:eastAsia="黑体" w:hAnsi="黑体" w:cs="黑体" w:hint="eastAsia"/>
          <w:sz w:val="68"/>
          <w:szCs w:val="68"/>
        </w:rPr>
      </w:pPr>
      <w:r>
        <w:rPr>
          <w:rFonts w:ascii="黑体" w:eastAsia="黑体" w:hAnsi="黑体" w:cs="黑体" w:hint="eastAsia"/>
          <w:b/>
          <w:bCs/>
          <w:spacing w:val="-1"/>
          <w:sz w:val="68"/>
          <w:szCs w:val="68"/>
        </w:rPr>
        <w:t>污染物检测技术服务</w:t>
      </w:r>
      <w:r>
        <w:rPr>
          <w:rFonts w:ascii="黑体" w:eastAsia="黑体" w:hAnsi="黑体" w:cs="黑体"/>
          <w:b/>
          <w:bCs/>
          <w:spacing w:val="-1"/>
          <w:sz w:val="68"/>
          <w:szCs w:val="68"/>
        </w:rPr>
        <w:t>合同</w:t>
      </w:r>
    </w:p>
    <w:p w14:paraId="4A4C6689" w14:textId="77777777" w:rsidR="004E5A89" w:rsidRDefault="009D4797">
      <w:pPr>
        <w:spacing w:after="60"/>
        <w:jc w:val="center"/>
        <w:rPr>
          <w:rFonts w:ascii="黑体" w:eastAsia="黑体" w:hAnsi="黑体" w:cs="黑体" w:hint="eastAsia"/>
          <w:b/>
          <w:bCs/>
          <w:spacing w:val="-1"/>
          <w:sz w:val="56"/>
          <w:szCs w:val="56"/>
        </w:rPr>
      </w:pPr>
      <w:r>
        <w:rPr>
          <w:rFonts w:ascii="黑体" w:eastAsia="黑体" w:hAnsi="黑体" w:cs="黑体" w:hint="eastAsia"/>
          <w:b/>
          <w:bCs/>
          <w:spacing w:val="-1"/>
          <w:sz w:val="56"/>
          <w:szCs w:val="56"/>
        </w:rPr>
        <w:t>（深水</w:t>
      </w:r>
      <w:r>
        <w:rPr>
          <w:rFonts w:ascii="黑体" w:eastAsia="黑体" w:hAnsi="黑体" w:cs="黑体" w:hint="eastAsia"/>
          <w:b/>
          <w:bCs/>
          <w:spacing w:val="-1"/>
          <w:sz w:val="56"/>
          <w:szCs w:val="56"/>
        </w:rPr>
        <w:t>咨询</w:t>
      </w:r>
      <w:r>
        <w:rPr>
          <w:rFonts w:ascii="黑体" w:eastAsia="黑体" w:hAnsi="黑体" w:cs="黑体" w:hint="eastAsia"/>
          <w:b/>
          <w:bCs/>
          <w:spacing w:val="-1"/>
          <w:sz w:val="56"/>
          <w:szCs w:val="56"/>
        </w:rPr>
        <w:t>-</w:t>
      </w:r>
      <w:proofErr w:type="spellStart"/>
      <w:r>
        <w:rPr>
          <w:rFonts w:ascii="黑体" w:eastAsia="黑体" w:hAnsi="黑体" w:cs="黑体" w:hint="eastAsia"/>
          <w:b/>
          <w:bCs/>
          <w:spacing w:val="-1"/>
          <w:sz w:val="56"/>
          <w:szCs w:val="56"/>
        </w:rPr>
        <w:t>xxxx</w:t>
      </w:r>
      <w:proofErr w:type="spellEnd"/>
      <w:r>
        <w:rPr>
          <w:rFonts w:ascii="黑体" w:eastAsia="黑体" w:hAnsi="黑体" w:cs="黑体" w:hint="eastAsia"/>
          <w:b/>
          <w:bCs/>
          <w:spacing w:val="-1"/>
          <w:sz w:val="56"/>
          <w:szCs w:val="56"/>
        </w:rPr>
        <w:t>）</w:t>
      </w:r>
    </w:p>
    <w:p w14:paraId="7006626B" w14:textId="77777777" w:rsidR="004E5A89" w:rsidRDefault="004E5A89">
      <w:pPr>
        <w:spacing w:after="60"/>
      </w:pPr>
    </w:p>
    <w:p w14:paraId="3FFA9C1B" w14:textId="77777777" w:rsidR="004E5A89" w:rsidRDefault="004E5A89">
      <w:pPr>
        <w:spacing w:after="60" w:line="241" w:lineRule="auto"/>
      </w:pPr>
    </w:p>
    <w:p w14:paraId="0C438DC1" w14:textId="77777777" w:rsidR="004E5A89" w:rsidRDefault="004E5A89">
      <w:pPr>
        <w:spacing w:after="60" w:line="241" w:lineRule="auto"/>
      </w:pPr>
    </w:p>
    <w:p w14:paraId="16A1E5B4" w14:textId="77777777" w:rsidR="004E5A89" w:rsidRDefault="004E5A89">
      <w:pPr>
        <w:spacing w:after="60" w:line="241" w:lineRule="auto"/>
      </w:pPr>
    </w:p>
    <w:p w14:paraId="5BF5F3E5" w14:textId="77777777" w:rsidR="004E5A89" w:rsidRDefault="004E5A89">
      <w:pPr>
        <w:spacing w:after="60" w:line="241" w:lineRule="auto"/>
      </w:pPr>
    </w:p>
    <w:p w14:paraId="059A794D" w14:textId="77777777" w:rsidR="004E5A89" w:rsidRDefault="004E5A89">
      <w:pPr>
        <w:spacing w:after="60" w:line="290" w:lineRule="auto"/>
      </w:pPr>
    </w:p>
    <w:p w14:paraId="122C4209" w14:textId="77777777" w:rsidR="004E5A89" w:rsidRDefault="009D4797">
      <w:pPr>
        <w:spacing w:before="92" w:after="60" w:line="221" w:lineRule="auto"/>
        <w:ind w:leftChars="400" w:left="840"/>
        <w:rPr>
          <w:rFonts w:ascii="黑体" w:eastAsia="黑体" w:hAnsi="黑体" w:cs="黑体" w:hint="eastAsia"/>
          <w:sz w:val="28"/>
          <w:szCs w:val="28"/>
        </w:rPr>
      </w:pPr>
      <w:r>
        <w:rPr>
          <w:rFonts w:ascii="黑体" w:eastAsia="黑体" w:hAnsi="黑体" w:cs="黑体"/>
          <w:spacing w:val="30"/>
          <w:sz w:val="28"/>
          <w:szCs w:val="28"/>
        </w:rPr>
        <w:t>甲方</w:t>
      </w:r>
      <w:r>
        <w:rPr>
          <w:rFonts w:ascii="黑体" w:eastAsia="黑体" w:hAnsi="黑体" w:cs="黑体"/>
          <w:b/>
          <w:bCs/>
          <w:spacing w:val="30"/>
          <w:sz w:val="28"/>
          <w:szCs w:val="28"/>
        </w:rPr>
        <w:t>:</w:t>
      </w:r>
      <w:r>
        <w:rPr>
          <w:rFonts w:ascii="黑体" w:eastAsia="黑体" w:hAnsi="黑体" w:cs="黑体"/>
          <w:spacing w:val="72"/>
          <w:sz w:val="28"/>
          <w:szCs w:val="28"/>
        </w:rPr>
        <w:t xml:space="preserve"> </w:t>
      </w:r>
      <w:r>
        <w:rPr>
          <w:rFonts w:ascii="黑体" w:eastAsia="黑体" w:hAnsi="黑体" w:cs="黑体"/>
          <w:b/>
          <w:bCs/>
          <w:spacing w:val="30"/>
          <w:sz w:val="28"/>
          <w:szCs w:val="28"/>
          <w:u w:val="single"/>
        </w:rPr>
        <w:t>深圳市深水</w:t>
      </w:r>
      <w:proofErr w:type="gramStart"/>
      <w:r>
        <w:rPr>
          <w:rFonts w:ascii="黑体" w:eastAsia="黑体" w:hAnsi="黑体" w:cs="黑体"/>
          <w:b/>
          <w:bCs/>
          <w:spacing w:val="30"/>
          <w:sz w:val="28"/>
          <w:szCs w:val="28"/>
          <w:u w:val="single"/>
        </w:rPr>
        <w:t>水务</w:t>
      </w:r>
      <w:proofErr w:type="gramEnd"/>
      <w:r>
        <w:rPr>
          <w:rFonts w:ascii="黑体" w:eastAsia="黑体" w:hAnsi="黑体" w:cs="黑体" w:hint="eastAsia"/>
          <w:b/>
          <w:bCs/>
          <w:spacing w:val="30"/>
          <w:sz w:val="28"/>
          <w:szCs w:val="28"/>
          <w:u w:val="single"/>
        </w:rPr>
        <w:t>咨询</w:t>
      </w:r>
      <w:r>
        <w:rPr>
          <w:rFonts w:ascii="黑体" w:eastAsia="黑体" w:hAnsi="黑体" w:cs="黑体"/>
          <w:b/>
          <w:bCs/>
          <w:spacing w:val="30"/>
          <w:sz w:val="28"/>
          <w:szCs w:val="28"/>
          <w:u w:val="single"/>
        </w:rPr>
        <w:t>有限公司</w:t>
      </w:r>
      <w:r>
        <w:rPr>
          <w:rFonts w:ascii="黑体" w:eastAsia="黑体" w:hAnsi="黑体" w:cs="黑体"/>
          <w:sz w:val="28"/>
          <w:szCs w:val="28"/>
          <w:u w:val="single"/>
        </w:rPr>
        <w:t xml:space="preserve">          </w:t>
      </w:r>
    </w:p>
    <w:p w14:paraId="46EE1C8D" w14:textId="77777777" w:rsidR="004E5A89" w:rsidRDefault="004E5A89">
      <w:pPr>
        <w:spacing w:after="60" w:line="270" w:lineRule="auto"/>
        <w:ind w:leftChars="400" w:left="840"/>
      </w:pPr>
    </w:p>
    <w:p w14:paraId="37CA196D" w14:textId="77777777" w:rsidR="004E5A89" w:rsidRDefault="004E5A89">
      <w:pPr>
        <w:spacing w:after="60" w:line="271" w:lineRule="auto"/>
        <w:ind w:leftChars="400" w:left="840"/>
      </w:pPr>
    </w:p>
    <w:p w14:paraId="5F3E3A05" w14:textId="77777777" w:rsidR="004E5A89" w:rsidRDefault="009D4797">
      <w:pPr>
        <w:spacing w:before="91" w:after="60" w:line="221" w:lineRule="auto"/>
        <w:ind w:leftChars="400" w:left="840"/>
        <w:sectPr w:rsidR="004E5A89">
          <w:headerReference w:type="default" r:id="rId9"/>
          <w:pgSz w:w="11910" w:h="16850"/>
          <w:pgMar w:top="1134" w:right="1134" w:bottom="1134" w:left="1134" w:header="0" w:footer="0" w:gutter="0"/>
          <w:cols w:space="720"/>
        </w:sectPr>
      </w:pPr>
      <w:r>
        <w:rPr>
          <w:rFonts w:ascii="黑体" w:eastAsia="黑体" w:hAnsi="黑体" w:cs="黑体"/>
          <w:spacing w:val="30"/>
          <w:sz w:val="28"/>
          <w:szCs w:val="28"/>
        </w:rPr>
        <w:t>乙方</w:t>
      </w:r>
      <w:r>
        <w:rPr>
          <w:rFonts w:ascii="黑体" w:eastAsia="黑体" w:hAnsi="黑体" w:cs="黑体"/>
          <w:spacing w:val="30"/>
          <w:sz w:val="28"/>
          <w:szCs w:val="28"/>
        </w:rPr>
        <w:t xml:space="preserve">: </w:t>
      </w:r>
      <w:proofErr w:type="spellStart"/>
      <w:r>
        <w:rPr>
          <w:rFonts w:ascii="黑体" w:eastAsia="黑体" w:hAnsi="黑体" w:cs="黑体" w:hint="eastAsia"/>
          <w:b/>
          <w:bCs/>
          <w:spacing w:val="30"/>
          <w:sz w:val="28"/>
          <w:szCs w:val="28"/>
          <w:u w:val="single"/>
        </w:rPr>
        <w:t>xxxxxxxxxxxxxxxxxxx</w:t>
      </w:r>
      <w:proofErr w:type="spellEnd"/>
      <w:r>
        <w:rPr>
          <w:rFonts w:ascii="黑体" w:eastAsia="黑体" w:hAnsi="黑体" w:cs="黑体" w:hint="eastAsia"/>
          <w:b/>
          <w:bCs/>
          <w:spacing w:val="30"/>
          <w:sz w:val="28"/>
          <w:szCs w:val="28"/>
          <w:u w:val="single"/>
        </w:rPr>
        <w:t>有限公司</w:t>
      </w:r>
      <w:r>
        <w:rPr>
          <w:rFonts w:ascii="黑体" w:eastAsia="黑体" w:hAnsi="黑体" w:cs="黑体"/>
          <w:b/>
          <w:bCs/>
          <w:spacing w:val="30"/>
          <w:sz w:val="28"/>
          <w:szCs w:val="28"/>
          <w:u w:val="single"/>
        </w:rPr>
        <w:t xml:space="preserve">  </w:t>
      </w:r>
      <w:r>
        <w:rPr>
          <w:rFonts w:ascii="黑体" w:eastAsia="黑体" w:hAnsi="黑体" w:cs="黑体"/>
          <w:sz w:val="28"/>
          <w:szCs w:val="28"/>
          <w:u w:val="single"/>
        </w:rPr>
        <w:t xml:space="preserve">      </w:t>
      </w:r>
    </w:p>
    <w:p w14:paraId="4407BB68" w14:textId="77777777" w:rsidR="006376FE" w:rsidRDefault="006376FE" w:rsidP="006376FE">
      <w:pPr>
        <w:spacing w:before="221" w:after="78" w:line="221" w:lineRule="auto"/>
        <w:jc w:val="center"/>
        <w:rPr>
          <w:rFonts w:ascii="宋体" w:hAnsi="宋体" w:cs="宋体" w:hint="eastAsia"/>
          <w:b/>
          <w:bCs/>
          <w:spacing w:val="-9"/>
          <w:sz w:val="42"/>
          <w:szCs w:val="42"/>
        </w:rPr>
      </w:pPr>
      <w:r>
        <w:rPr>
          <w:rFonts w:ascii="宋体" w:hAnsi="宋体" w:cs="宋体" w:hint="eastAsia"/>
          <w:b/>
          <w:bCs/>
          <w:spacing w:val="-9"/>
          <w:sz w:val="42"/>
          <w:szCs w:val="42"/>
        </w:rPr>
        <w:t>污染物检测技术服务</w:t>
      </w:r>
      <w:r>
        <w:rPr>
          <w:rFonts w:ascii="宋体" w:hAnsi="宋体" w:cs="宋体"/>
          <w:b/>
          <w:bCs/>
          <w:spacing w:val="-9"/>
          <w:sz w:val="42"/>
          <w:szCs w:val="42"/>
        </w:rPr>
        <w:t>合同</w:t>
      </w:r>
    </w:p>
    <w:p w14:paraId="77AD6BCE" w14:textId="77777777" w:rsidR="006376FE" w:rsidRPr="00E35180" w:rsidRDefault="006376FE" w:rsidP="006376FE">
      <w:pPr>
        <w:spacing w:after="78"/>
        <w:ind w:firstLineChars="200" w:firstLine="482"/>
        <w:rPr>
          <w:rFonts w:ascii="Times New Roman" w:hAnsi="Times New Roman" w:cs="Times New Roman Regular"/>
          <w:b/>
          <w:bCs/>
          <w:color w:val="000000"/>
          <w:sz w:val="24"/>
        </w:rPr>
      </w:pPr>
    </w:p>
    <w:p w14:paraId="530DB4AC" w14:textId="77777777" w:rsidR="006376FE" w:rsidRPr="00E35180" w:rsidRDefault="006376FE" w:rsidP="006376FE">
      <w:pPr>
        <w:spacing w:after="78"/>
        <w:ind w:firstLineChars="200" w:firstLine="482"/>
        <w:rPr>
          <w:rFonts w:ascii="Times New Roman" w:hAnsi="Times New Roman" w:cs="Times New Roman Regular"/>
          <w:b/>
          <w:bCs/>
          <w:color w:val="000000"/>
          <w:sz w:val="24"/>
        </w:rPr>
      </w:pPr>
      <w:r w:rsidRPr="00E35180">
        <w:rPr>
          <w:rFonts w:ascii="Times New Roman" w:hAnsi="Times New Roman" w:cs="Times New Roman Regular"/>
          <w:b/>
          <w:bCs/>
          <w:color w:val="000000"/>
          <w:sz w:val="24"/>
          <w:lang w:eastAsia="zh-Hans"/>
        </w:rPr>
        <w:t>甲方</w:t>
      </w:r>
      <w:r w:rsidRPr="00E35180">
        <w:rPr>
          <w:rFonts w:ascii="Times New Roman" w:hAnsi="Times New Roman" w:cs="Times New Roman Regular"/>
          <w:b/>
          <w:bCs/>
          <w:color w:val="000000"/>
          <w:sz w:val="24"/>
        </w:rPr>
        <w:t>：</w:t>
      </w:r>
      <w:r w:rsidRPr="00E35180">
        <w:rPr>
          <w:rFonts w:ascii="Times New Roman" w:hAnsi="Times New Roman" w:cs="Times New Roman Regular"/>
          <w:b/>
          <w:color w:val="000000"/>
          <w:sz w:val="28"/>
          <w:szCs w:val="28"/>
          <w:u w:val="single"/>
          <w:shd w:val="clear" w:color="auto" w:fill="FFFFFF"/>
        </w:rPr>
        <w:t xml:space="preserve">                                </w:t>
      </w:r>
    </w:p>
    <w:p w14:paraId="4FD9079F" w14:textId="77777777" w:rsidR="006376FE" w:rsidRPr="00E35180" w:rsidRDefault="006376FE" w:rsidP="006376FE">
      <w:pPr>
        <w:spacing w:after="78"/>
        <w:ind w:firstLineChars="200" w:firstLine="482"/>
        <w:rPr>
          <w:rFonts w:ascii="Times New Roman" w:hAnsi="Times New Roman" w:cs="Times New Roman Regular"/>
          <w:b/>
          <w:bCs/>
          <w:color w:val="000000"/>
          <w:sz w:val="24"/>
          <w:u w:val="single"/>
          <w:lang w:eastAsia="zh-Hans"/>
        </w:rPr>
      </w:pPr>
      <w:r w:rsidRPr="00E35180">
        <w:rPr>
          <w:rFonts w:ascii="Times New Roman" w:hAnsi="Times New Roman" w:cs="Times New Roman Regular"/>
          <w:b/>
          <w:bCs/>
          <w:color w:val="000000"/>
          <w:sz w:val="24"/>
          <w:lang w:eastAsia="zh-Hans"/>
        </w:rPr>
        <w:t>联系人：</w:t>
      </w:r>
      <w:r w:rsidRPr="00E35180">
        <w:rPr>
          <w:rFonts w:ascii="Times New Roman" w:hAnsi="Times New Roman" w:cs="Times New Roman Regular"/>
          <w:b/>
          <w:bCs/>
          <w:color w:val="000000"/>
          <w:sz w:val="24"/>
          <w:u w:val="single"/>
          <w:lang w:eastAsia="zh-Hans"/>
        </w:rPr>
        <w:t xml:space="preserve">       </w:t>
      </w:r>
      <w:r w:rsidRPr="00E35180">
        <w:rPr>
          <w:rFonts w:ascii="Times New Roman" w:hAnsi="Times New Roman" w:cs="Times New Roman Regular"/>
          <w:b/>
          <w:bCs/>
          <w:color w:val="000000"/>
          <w:sz w:val="24"/>
          <w:lang w:eastAsia="zh-Hans"/>
        </w:rPr>
        <w:t>联系电话：</w:t>
      </w:r>
      <w:r w:rsidRPr="00E35180">
        <w:rPr>
          <w:rFonts w:ascii="Times New Roman" w:hAnsi="Times New Roman" w:cs="Times New Roman Regular"/>
          <w:b/>
          <w:bCs/>
          <w:color w:val="000000"/>
          <w:sz w:val="24"/>
          <w:u w:val="single"/>
          <w:lang w:eastAsia="zh-Hans"/>
        </w:rPr>
        <w:t xml:space="preserve">          </w:t>
      </w:r>
      <w:r w:rsidRPr="00E35180">
        <w:rPr>
          <w:rFonts w:ascii="Times New Roman" w:hAnsi="Times New Roman" w:cs="Times New Roman Regular"/>
          <w:b/>
          <w:bCs/>
          <w:color w:val="000000"/>
          <w:sz w:val="24"/>
          <w:lang w:eastAsia="zh-Hans"/>
        </w:rPr>
        <w:t>电子邮箱：</w:t>
      </w:r>
      <w:r w:rsidRPr="00E35180">
        <w:rPr>
          <w:rFonts w:ascii="Times New Roman" w:hAnsi="Times New Roman" w:cs="Times New Roman Regular"/>
          <w:b/>
          <w:bCs/>
          <w:color w:val="000000"/>
          <w:sz w:val="24"/>
          <w:u w:val="single"/>
          <w:lang w:eastAsia="zh-Hans"/>
        </w:rPr>
        <w:t xml:space="preserve">      </w:t>
      </w:r>
      <w:r w:rsidRPr="00E35180">
        <w:rPr>
          <w:rFonts w:ascii="Times New Roman" w:hAnsi="Times New Roman" w:cs="Times New Roman Regular"/>
          <w:b/>
          <w:bCs/>
          <w:color w:val="000000"/>
          <w:sz w:val="24"/>
          <w:u w:val="single"/>
        </w:rPr>
        <w:t xml:space="preserve">  </w:t>
      </w:r>
      <w:r w:rsidRPr="00E35180">
        <w:rPr>
          <w:rFonts w:ascii="Times New Roman" w:hAnsi="Times New Roman" w:cs="Times New Roman Regular" w:hint="eastAsia"/>
          <w:b/>
          <w:bCs/>
          <w:color w:val="000000"/>
          <w:sz w:val="24"/>
          <w:u w:val="single"/>
        </w:rPr>
        <w:t xml:space="preserve"> </w:t>
      </w:r>
      <w:r w:rsidRPr="00E35180">
        <w:rPr>
          <w:rFonts w:ascii="Times New Roman" w:hAnsi="Times New Roman" w:cs="Times New Roman Regular"/>
          <w:b/>
          <w:bCs/>
          <w:color w:val="000000"/>
          <w:sz w:val="24"/>
        </w:rPr>
        <w:t xml:space="preserve"> </w:t>
      </w:r>
      <w:r w:rsidRPr="00E35180">
        <w:rPr>
          <w:rFonts w:ascii="Times New Roman" w:hAnsi="Times New Roman" w:cs="Times New Roman Regular"/>
          <w:b/>
          <w:bCs/>
          <w:color w:val="000000"/>
          <w:sz w:val="24"/>
          <w:lang w:eastAsia="zh-Hans"/>
        </w:rPr>
        <w:t>通讯地址：</w:t>
      </w:r>
      <w:r w:rsidRPr="00E35180">
        <w:rPr>
          <w:rFonts w:ascii="Times New Roman" w:hAnsi="Times New Roman" w:cs="Times New Roman Regular"/>
          <w:b/>
          <w:bCs/>
          <w:color w:val="000000"/>
          <w:sz w:val="24"/>
          <w:u w:val="single"/>
          <w:lang w:eastAsia="zh-Hans"/>
        </w:rPr>
        <w:t xml:space="preserve">    </w:t>
      </w:r>
    </w:p>
    <w:p w14:paraId="54063022" w14:textId="77777777" w:rsidR="006376FE" w:rsidRPr="00E35180" w:rsidRDefault="006376FE" w:rsidP="006376FE">
      <w:pPr>
        <w:spacing w:after="78"/>
        <w:ind w:firstLineChars="200" w:firstLine="482"/>
        <w:rPr>
          <w:rFonts w:ascii="Times New Roman" w:hAnsi="Times New Roman" w:cs="Times New Roman Regular"/>
          <w:b/>
          <w:bCs/>
          <w:color w:val="000000"/>
          <w:sz w:val="24"/>
        </w:rPr>
      </w:pPr>
    </w:p>
    <w:p w14:paraId="0C716C3C" w14:textId="77777777" w:rsidR="006376FE" w:rsidRPr="00E35180" w:rsidRDefault="006376FE" w:rsidP="006376FE">
      <w:pPr>
        <w:spacing w:after="78"/>
        <w:ind w:firstLineChars="200" w:firstLine="482"/>
        <w:rPr>
          <w:rFonts w:ascii="Times New Roman" w:hAnsi="Times New Roman" w:cs="Times New Roman Regular"/>
          <w:b/>
          <w:bCs/>
          <w:color w:val="000000"/>
          <w:sz w:val="24"/>
          <w:u w:val="single"/>
        </w:rPr>
      </w:pPr>
      <w:r w:rsidRPr="00E35180">
        <w:rPr>
          <w:rFonts w:ascii="Times New Roman" w:hAnsi="Times New Roman" w:cs="Times New Roman Regular"/>
          <w:b/>
          <w:bCs/>
          <w:color w:val="000000"/>
          <w:sz w:val="24"/>
          <w:lang w:eastAsia="zh-Hans"/>
        </w:rPr>
        <w:t>乙方</w:t>
      </w:r>
      <w:r w:rsidRPr="00E35180">
        <w:rPr>
          <w:rFonts w:ascii="Times New Roman" w:hAnsi="Times New Roman" w:cs="Times New Roman Regular"/>
          <w:b/>
          <w:bCs/>
          <w:color w:val="000000"/>
          <w:sz w:val="24"/>
        </w:rPr>
        <w:t>：</w:t>
      </w:r>
      <w:r w:rsidRPr="00E35180">
        <w:rPr>
          <w:rFonts w:ascii="Times New Roman" w:hAnsi="Times New Roman" w:cs="Times New Roman Regular"/>
          <w:b/>
          <w:color w:val="000000"/>
          <w:sz w:val="28"/>
          <w:szCs w:val="28"/>
          <w:u w:val="single"/>
          <w:shd w:val="clear" w:color="auto" w:fill="FFFFFF"/>
        </w:rPr>
        <w:t xml:space="preserve">                                </w:t>
      </w:r>
    </w:p>
    <w:p w14:paraId="7651F224" w14:textId="77777777" w:rsidR="006376FE" w:rsidRPr="00E35180" w:rsidRDefault="006376FE" w:rsidP="006376FE">
      <w:pPr>
        <w:spacing w:after="78"/>
        <w:ind w:firstLineChars="200" w:firstLine="482"/>
        <w:rPr>
          <w:rFonts w:ascii="Times New Roman" w:hAnsi="Times New Roman" w:cs="Times New Roman Regular"/>
          <w:b/>
          <w:bCs/>
          <w:color w:val="000000"/>
          <w:sz w:val="24"/>
          <w:u w:val="single"/>
          <w:lang w:eastAsia="zh-Hans"/>
        </w:rPr>
      </w:pPr>
      <w:r w:rsidRPr="00E35180">
        <w:rPr>
          <w:rFonts w:ascii="Times New Roman" w:hAnsi="Times New Roman" w:cs="Times New Roman Regular"/>
          <w:b/>
          <w:bCs/>
          <w:color w:val="000000"/>
          <w:sz w:val="24"/>
          <w:lang w:eastAsia="zh-Hans"/>
        </w:rPr>
        <w:t>联系人：</w:t>
      </w:r>
      <w:r w:rsidRPr="00E35180">
        <w:rPr>
          <w:rFonts w:ascii="Times New Roman" w:hAnsi="Times New Roman" w:cs="Times New Roman Regular"/>
          <w:b/>
          <w:bCs/>
          <w:color w:val="000000"/>
          <w:sz w:val="24"/>
          <w:u w:val="single"/>
          <w:lang w:eastAsia="zh-Hans"/>
        </w:rPr>
        <w:t xml:space="preserve">       </w:t>
      </w:r>
      <w:r w:rsidRPr="00E35180">
        <w:rPr>
          <w:rFonts w:ascii="Times New Roman" w:hAnsi="Times New Roman" w:cs="Times New Roman Regular"/>
          <w:b/>
          <w:bCs/>
          <w:color w:val="000000"/>
          <w:sz w:val="24"/>
          <w:lang w:eastAsia="zh-Hans"/>
        </w:rPr>
        <w:t>联系电话：</w:t>
      </w:r>
      <w:r w:rsidRPr="00E35180">
        <w:rPr>
          <w:rFonts w:ascii="Times New Roman" w:hAnsi="Times New Roman" w:cs="Times New Roman Regular"/>
          <w:b/>
          <w:bCs/>
          <w:color w:val="000000"/>
          <w:sz w:val="24"/>
          <w:u w:val="single"/>
          <w:lang w:eastAsia="zh-Hans"/>
        </w:rPr>
        <w:t xml:space="preserve">          </w:t>
      </w:r>
      <w:r w:rsidRPr="00E35180">
        <w:rPr>
          <w:rFonts w:ascii="Times New Roman" w:hAnsi="Times New Roman" w:cs="Times New Roman Regular"/>
          <w:b/>
          <w:bCs/>
          <w:color w:val="000000"/>
          <w:sz w:val="24"/>
          <w:lang w:eastAsia="zh-Hans"/>
        </w:rPr>
        <w:t>电子邮箱：</w:t>
      </w:r>
      <w:r w:rsidRPr="00E35180">
        <w:rPr>
          <w:rFonts w:ascii="Times New Roman" w:hAnsi="Times New Roman" w:cs="Times New Roman Regular"/>
          <w:b/>
          <w:bCs/>
          <w:color w:val="000000"/>
          <w:sz w:val="24"/>
          <w:u w:val="single"/>
          <w:lang w:eastAsia="zh-Hans"/>
        </w:rPr>
        <w:t xml:space="preserve">      </w:t>
      </w:r>
      <w:r w:rsidRPr="00E35180">
        <w:rPr>
          <w:rFonts w:ascii="Times New Roman" w:hAnsi="Times New Roman" w:cs="Times New Roman Regular"/>
          <w:b/>
          <w:bCs/>
          <w:color w:val="000000"/>
          <w:sz w:val="24"/>
          <w:u w:val="single"/>
        </w:rPr>
        <w:t xml:space="preserve">   </w:t>
      </w:r>
      <w:r w:rsidRPr="00E35180">
        <w:rPr>
          <w:rFonts w:ascii="Times New Roman" w:hAnsi="Times New Roman" w:cs="Times New Roman Regular"/>
          <w:b/>
          <w:bCs/>
          <w:color w:val="000000"/>
          <w:sz w:val="24"/>
        </w:rPr>
        <w:t xml:space="preserve"> </w:t>
      </w:r>
      <w:r w:rsidRPr="00E35180">
        <w:rPr>
          <w:rFonts w:ascii="Times New Roman" w:hAnsi="Times New Roman" w:cs="Times New Roman Regular"/>
          <w:b/>
          <w:bCs/>
          <w:color w:val="000000"/>
          <w:sz w:val="24"/>
          <w:lang w:eastAsia="zh-Hans"/>
        </w:rPr>
        <w:t>通讯地址：</w:t>
      </w:r>
      <w:r w:rsidRPr="00E35180">
        <w:rPr>
          <w:rFonts w:ascii="Times New Roman" w:hAnsi="Times New Roman" w:cs="Times New Roman Regular"/>
          <w:b/>
          <w:bCs/>
          <w:color w:val="000000"/>
          <w:sz w:val="24"/>
          <w:u w:val="single"/>
          <w:lang w:eastAsia="zh-Hans"/>
        </w:rPr>
        <w:t xml:space="preserve">    </w:t>
      </w:r>
    </w:p>
    <w:p w14:paraId="40C33FB2" w14:textId="77777777" w:rsidR="006376FE" w:rsidRPr="00E35180" w:rsidRDefault="006376FE" w:rsidP="006376FE">
      <w:pPr>
        <w:spacing w:after="78"/>
        <w:ind w:firstLineChars="200" w:firstLine="482"/>
        <w:jc w:val="left"/>
        <w:rPr>
          <w:rFonts w:ascii="Times New Roman" w:hAnsi="Times New Roman" w:cs="Times New Roman Regular"/>
          <w:b/>
          <w:bCs/>
          <w:color w:val="000000"/>
          <w:sz w:val="24"/>
          <w:u w:val="single"/>
        </w:rPr>
      </w:pPr>
    </w:p>
    <w:p w14:paraId="1D6F69CE" w14:textId="77777777" w:rsidR="006376FE" w:rsidRPr="0082753E" w:rsidRDefault="006376FE" w:rsidP="006376FE">
      <w:pPr>
        <w:spacing w:after="78"/>
        <w:ind w:firstLineChars="200" w:firstLine="560"/>
        <w:rPr>
          <w:rFonts w:ascii="Times New Roman" w:hAnsi="Times New Roman" w:cs="仿宋"/>
          <w:sz w:val="28"/>
          <w:szCs w:val="28"/>
          <w:lang w:val="zh-CN"/>
        </w:rPr>
      </w:pPr>
      <w:r w:rsidRPr="0082753E">
        <w:rPr>
          <w:rFonts w:ascii="Times New Roman" w:hAnsi="Times New Roman" w:cs="仿宋"/>
          <w:sz w:val="28"/>
          <w:szCs w:val="28"/>
          <w:lang w:val="zh-CN"/>
        </w:rPr>
        <w:t>根据《中华人民共和国民法典》和其他相关法律法规，甲、乙双方本着长期合作、互惠互利的原则，经友好协商，就甲方向乙方采购</w:t>
      </w:r>
      <w:r w:rsidRPr="0082753E">
        <w:rPr>
          <w:rFonts w:ascii="Times New Roman" w:hAnsi="Times New Roman" w:cs="仿宋" w:hint="eastAsia"/>
          <w:sz w:val="28"/>
          <w:szCs w:val="28"/>
          <w:lang w:val="zh-CN"/>
        </w:rPr>
        <w:t>检测服务</w:t>
      </w:r>
      <w:r w:rsidRPr="0082753E">
        <w:rPr>
          <w:rFonts w:ascii="Times New Roman" w:hAnsi="Times New Roman" w:cs="仿宋"/>
          <w:sz w:val="28"/>
          <w:szCs w:val="28"/>
          <w:lang w:val="zh-CN"/>
        </w:rPr>
        <w:t>事宜，达成如下合同，以资双方共同恪守：</w:t>
      </w:r>
    </w:p>
    <w:p w14:paraId="563ACB04" w14:textId="77777777" w:rsidR="006376FE" w:rsidRPr="00E35180" w:rsidRDefault="006376FE" w:rsidP="006376FE">
      <w:pPr>
        <w:pStyle w:val="310"/>
        <w:numPr>
          <w:ilvl w:val="3"/>
          <w:numId w:val="0"/>
        </w:numPr>
        <w:spacing w:after="78"/>
        <w:rPr>
          <w:rStyle w:val="3CharChar"/>
          <w:rFonts w:ascii="Times New Roman" w:eastAsia="宋体" w:hAnsi="Times New Roman"/>
        </w:rPr>
      </w:pPr>
      <w:r w:rsidRPr="00E35180">
        <w:rPr>
          <w:rStyle w:val="3CharChar"/>
          <w:rFonts w:ascii="Times New Roman" w:eastAsia="宋体" w:hAnsi="Times New Roman"/>
        </w:rPr>
        <w:t>一、</w:t>
      </w:r>
      <w:r w:rsidRPr="00E35180">
        <w:rPr>
          <w:rStyle w:val="3CharChar"/>
          <w:rFonts w:ascii="Times New Roman" w:eastAsia="宋体" w:hAnsi="Times New Roman" w:hint="eastAsia"/>
        </w:rPr>
        <w:t>服务范围</w:t>
      </w:r>
    </w:p>
    <w:p w14:paraId="288B47B9" w14:textId="77777777" w:rsidR="006376FE" w:rsidRPr="00E35180" w:rsidRDefault="006376FE" w:rsidP="006376FE">
      <w:pPr>
        <w:spacing w:after="78"/>
        <w:ind w:firstLineChars="200" w:firstLine="560"/>
        <w:rPr>
          <w:rFonts w:ascii="Times New Roman" w:hAnsi="Times New Roman" w:cs="仿宋"/>
          <w:sz w:val="28"/>
          <w:szCs w:val="28"/>
          <w:lang w:val="zh-CN"/>
        </w:rPr>
      </w:pPr>
      <w:r w:rsidRPr="00E35180">
        <w:rPr>
          <w:rFonts w:ascii="Times New Roman" w:hAnsi="Times New Roman" w:cs="仿宋"/>
          <w:sz w:val="28"/>
          <w:szCs w:val="28"/>
          <w:lang w:val="zh-CN"/>
        </w:rPr>
        <w:t>乙方负责按照国家及行业相关标准、规范，对甲方指定的</w:t>
      </w:r>
      <w:r w:rsidRPr="00E35180">
        <w:rPr>
          <w:rFonts w:ascii="Times New Roman" w:hAnsi="Times New Roman" w:cs="仿宋" w:hint="eastAsia"/>
          <w:sz w:val="28"/>
          <w:szCs w:val="28"/>
          <w:lang w:val="zh-CN"/>
        </w:rPr>
        <w:t>废气</w:t>
      </w:r>
      <w:r w:rsidRPr="00E35180">
        <w:rPr>
          <w:rFonts w:ascii="Times New Roman" w:hAnsi="Times New Roman" w:cs="仿宋"/>
          <w:sz w:val="28"/>
          <w:szCs w:val="28"/>
          <w:lang w:val="zh-CN"/>
        </w:rPr>
        <w:t>、噪声、污泥、</w:t>
      </w:r>
      <w:r w:rsidRPr="00E35180">
        <w:rPr>
          <w:rFonts w:ascii="Times New Roman" w:hAnsi="Times New Roman" w:cs="仿宋" w:hint="eastAsia"/>
          <w:sz w:val="28"/>
          <w:szCs w:val="28"/>
          <w:lang w:val="zh-CN"/>
        </w:rPr>
        <w:t>废水</w:t>
      </w:r>
      <w:r w:rsidRPr="00E35180">
        <w:rPr>
          <w:rFonts w:ascii="Times New Roman" w:hAnsi="Times New Roman" w:cs="仿宋"/>
          <w:sz w:val="28"/>
          <w:szCs w:val="28"/>
          <w:lang w:val="zh-CN"/>
        </w:rPr>
        <w:t>进行检测。</w:t>
      </w:r>
    </w:p>
    <w:p w14:paraId="024B53EF" w14:textId="77777777" w:rsidR="006376FE" w:rsidRPr="00E35180" w:rsidRDefault="006376FE" w:rsidP="006376FE">
      <w:pPr>
        <w:spacing w:after="78"/>
        <w:ind w:firstLineChars="200" w:firstLine="560"/>
        <w:rPr>
          <w:rFonts w:ascii="Times New Roman" w:hAnsi="Times New Roman" w:cs="仿宋"/>
          <w:sz w:val="28"/>
          <w:szCs w:val="28"/>
          <w:lang w:val="zh-CN"/>
        </w:rPr>
      </w:pPr>
      <w:r w:rsidRPr="00E35180">
        <w:rPr>
          <w:rFonts w:ascii="Times New Roman" w:hAnsi="Times New Roman" w:cs="仿宋"/>
          <w:sz w:val="28"/>
          <w:szCs w:val="28"/>
          <w:lang w:val="zh-CN"/>
        </w:rPr>
        <w:t>乙方应根据不同检测项目，采用相应科学合理的采样方法，确保采样的代表性与准确性。</w:t>
      </w:r>
    </w:p>
    <w:p w14:paraId="07426910" w14:textId="77777777" w:rsidR="006376FE" w:rsidRPr="00E35180" w:rsidRDefault="006376FE" w:rsidP="006376FE">
      <w:pPr>
        <w:pStyle w:val="3"/>
        <w:numPr>
          <w:ilvl w:val="3"/>
          <w:numId w:val="0"/>
        </w:numPr>
        <w:spacing w:after="78" w:line="415" w:lineRule="auto"/>
        <w:rPr>
          <w:rFonts w:ascii="Times New Roman" w:hAnsi="Times New Roman"/>
        </w:rPr>
      </w:pPr>
      <w:r w:rsidRPr="00E35180">
        <w:rPr>
          <w:rStyle w:val="3CharChar"/>
          <w:rFonts w:ascii="Times New Roman" w:hAnsi="Times New Roman" w:hint="eastAsia"/>
        </w:rPr>
        <w:t>二、</w:t>
      </w:r>
      <w:r w:rsidRPr="00E35180">
        <w:rPr>
          <w:rFonts w:ascii="Times New Roman" w:hAnsi="Times New Roman" w:hint="eastAsia"/>
        </w:rPr>
        <w:t>计费表</w:t>
      </w:r>
    </w:p>
    <w:p w14:paraId="19C53D77" w14:textId="77777777" w:rsidR="006376FE" w:rsidRPr="00E35180" w:rsidRDefault="006376FE" w:rsidP="006376FE">
      <w:pPr>
        <w:spacing w:after="78"/>
        <w:ind w:firstLineChars="200" w:firstLine="560"/>
        <w:rPr>
          <w:rFonts w:ascii="Times New Roman" w:hAnsi="Times New Roman" w:cs="仿宋"/>
          <w:sz w:val="28"/>
          <w:szCs w:val="28"/>
          <w:lang w:val="zh-CN"/>
        </w:rPr>
      </w:pPr>
      <w:r w:rsidRPr="00E35180">
        <w:rPr>
          <w:rFonts w:ascii="Times New Roman" w:hAnsi="Times New Roman" w:cs="仿宋" w:hint="eastAsia"/>
          <w:sz w:val="28"/>
          <w:szCs w:val="28"/>
          <w:lang w:val="zh-CN"/>
        </w:rPr>
        <w:t>检测单价详见附件</w:t>
      </w:r>
      <w:r w:rsidRPr="00E35180">
        <w:rPr>
          <w:rFonts w:ascii="Times New Roman" w:hAnsi="Times New Roman" w:cs="仿宋" w:hint="eastAsia"/>
          <w:sz w:val="28"/>
          <w:szCs w:val="28"/>
          <w:lang w:val="zh-CN"/>
        </w:rPr>
        <w:t>1</w:t>
      </w:r>
      <w:r w:rsidRPr="00E35180">
        <w:rPr>
          <w:rFonts w:ascii="Times New Roman" w:hAnsi="Times New Roman" w:cs="仿宋" w:hint="eastAsia"/>
          <w:sz w:val="28"/>
          <w:szCs w:val="28"/>
          <w:lang w:val="zh-CN"/>
        </w:rPr>
        <w:t>《检测单价》。</w:t>
      </w:r>
    </w:p>
    <w:p w14:paraId="3ED3CFFA" w14:textId="77777777" w:rsidR="006376FE" w:rsidRPr="00E35180" w:rsidRDefault="006376FE" w:rsidP="006376FE">
      <w:pPr>
        <w:spacing w:after="78"/>
        <w:ind w:firstLineChars="200" w:firstLine="560"/>
        <w:rPr>
          <w:rFonts w:ascii="Times New Roman" w:hAnsi="Times New Roman" w:cs="仿宋"/>
          <w:sz w:val="28"/>
          <w:szCs w:val="28"/>
          <w:lang w:val="zh-CN"/>
        </w:rPr>
      </w:pPr>
      <w:r w:rsidRPr="00E35180">
        <w:rPr>
          <w:rFonts w:ascii="Times New Roman" w:hAnsi="Times New Roman" w:cs="仿宋" w:hint="eastAsia"/>
          <w:sz w:val="28"/>
          <w:szCs w:val="28"/>
          <w:lang w:val="zh-CN"/>
        </w:rPr>
        <w:t>甲方不对服务期限内授予乙方的</w:t>
      </w:r>
      <w:r w:rsidRPr="00E35180">
        <w:rPr>
          <w:rFonts w:ascii="Times New Roman" w:hAnsi="Times New Roman" w:cs="仿宋" w:hint="eastAsia"/>
          <w:sz w:val="28"/>
          <w:szCs w:val="28"/>
        </w:rPr>
        <w:t>项目检测次数</w:t>
      </w:r>
      <w:r w:rsidRPr="00E35180">
        <w:rPr>
          <w:rFonts w:ascii="Times New Roman" w:hAnsi="Times New Roman" w:cs="仿宋" w:hint="eastAsia"/>
          <w:sz w:val="28"/>
          <w:szCs w:val="28"/>
          <w:lang w:val="zh-CN"/>
        </w:rPr>
        <w:t>、</w:t>
      </w:r>
      <w:r w:rsidRPr="00E35180">
        <w:rPr>
          <w:rFonts w:ascii="Times New Roman" w:hAnsi="Times New Roman" w:cs="仿宋" w:hint="eastAsia"/>
          <w:sz w:val="28"/>
          <w:szCs w:val="28"/>
        </w:rPr>
        <w:t>检测服务</w:t>
      </w:r>
      <w:r w:rsidRPr="00E35180">
        <w:rPr>
          <w:rFonts w:ascii="Times New Roman" w:hAnsi="Times New Roman" w:cs="仿宋" w:hint="eastAsia"/>
          <w:sz w:val="28"/>
          <w:szCs w:val="28"/>
          <w:lang w:val="zh-CN"/>
        </w:rPr>
        <w:t>合同总额进行承诺。实际</w:t>
      </w:r>
      <w:r w:rsidRPr="00E35180">
        <w:rPr>
          <w:rFonts w:ascii="Times New Roman" w:hAnsi="Times New Roman" w:cs="仿宋" w:hint="eastAsia"/>
          <w:sz w:val="28"/>
          <w:szCs w:val="28"/>
        </w:rPr>
        <w:t>检测次数</w:t>
      </w:r>
      <w:r w:rsidRPr="00E35180">
        <w:rPr>
          <w:rFonts w:ascii="Times New Roman" w:hAnsi="Times New Roman" w:cs="仿宋" w:hint="eastAsia"/>
          <w:sz w:val="28"/>
          <w:szCs w:val="28"/>
          <w:lang w:val="zh-CN"/>
        </w:rPr>
        <w:t>以甲方每批次的</w:t>
      </w:r>
      <w:r w:rsidRPr="00E35180">
        <w:rPr>
          <w:rFonts w:ascii="Times New Roman" w:hAnsi="Times New Roman" w:cs="仿宋" w:hint="eastAsia"/>
          <w:sz w:val="28"/>
          <w:szCs w:val="28"/>
        </w:rPr>
        <w:t>检测需求</w:t>
      </w:r>
      <w:r w:rsidRPr="00E35180">
        <w:rPr>
          <w:rFonts w:ascii="Times New Roman" w:hAnsi="Times New Roman" w:cs="仿宋" w:hint="eastAsia"/>
          <w:sz w:val="28"/>
          <w:szCs w:val="28"/>
          <w:lang w:val="zh-CN"/>
        </w:rPr>
        <w:t>为准，在服务期内乙方不得因甲方实际</w:t>
      </w:r>
      <w:r w:rsidRPr="00E35180">
        <w:rPr>
          <w:rFonts w:ascii="Times New Roman" w:hAnsi="Times New Roman" w:cs="仿宋" w:hint="eastAsia"/>
          <w:sz w:val="28"/>
          <w:szCs w:val="28"/>
        </w:rPr>
        <w:t>检测频次</w:t>
      </w:r>
      <w:r w:rsidRPr="00E35180">
        <w:rPr>
          <w:rFonts w:ascii="Times New Roman" w:hAnsi="Times New Roman" w:cs="仿宋" w:hint="eastAsia"/>
          <w:sz w:val="28"/>
          <w:szCs w:val="28"/>
          <w:lang w:val="zh-CN"/>
        </w:rPr>
        <w:t>的减少或增加而要求提供任何形式的补偿或赔偿或要求甲方按暂定数量结算。</w:t>
      </w:r>
    </w:p>
    <w:p w14:paraId="5EDE8A2D" w14:textId="77777777" w:rsidR="006376FE" w:rsidRPr="00E35180" w:rsidRDefault="006376FE" w:rsidP="006376FE">
      <w:pPr>
        <w:pStyle w:val="3"/>
        <w:numPr>
          <w:ilvl w:val="3"/>
          <w:numId w:val="0"/>
        </w:numPr>
        <w:spacing w:after="78" w:line="415" w:lineRule="auto"/>
        <w:rPr>
          <w:rFonts w:ascii="Times New Roman" w:hAnsi="Times New Roman"/>
        </w:rPr>
      </w:pPr>
      <w:r w:rsidRPr="00E35180">
        <w:rPr>
          <w:rStyle w:val="3CharChar"/>
          <w:rFonts w:ascii="Times New Roman" w:hAnsi="Times New Roman"/>
        </w:rPr>
        <w:t>三、</w:t>
      </w:r>
      <w:r w:rsidRPr="00E35180">
        <w:rPr>
          <w:rFonts w:ascii="Times New Roman" w:hAnsi="Times New Roman" w:hint="eastAsia"/>
        </w:rPr>
        <w:t>项目概况及服务期限</w:t>
      </w:r>
    </w:p>
    <w:p w14:paraId="1A67D0D1" w14:textId="77777777" w:rsidR="006376FE" w:rsidRPr="00E35180" w:rsidRDefault="006376FE" w:rsidP="006376FE">
      <w:pPr>
        <w:pStyle w:val="af7"/>
        <w:numPr>
          <w:ilvl w:val="0"/>
          <w:numId w:val="7"/>
        </w:numPr>
        <w:spacing w:afterLines="0" w:after="60" w:line="360" w:lineRule="auto"/>
        <w:ind w:left="0" w:firstLineChars="0" w:firstLine="420"/>
        <w:rPr>
          <w:rFonts w:ascii="Times New Roman" w:hAnsi="Times New Roman" w:cs="仿宋"/>
          <w:bCs/>
          <w:sz w:val="28"/>
          <w:szCs w:val="28"/>
        </w:rPr>
      </w:pPr>
      <w:r w:rsidRPr="00E35180">
        <w:rPr>
          <w:rFonts w:ascii="Times New Roman" w:hAnsi="Times New Roman" w:cs="仿宋" w:hint="eastAsia"/>
          <w:bCs/>
          <w:sz w:val="28"/>
          <w:szCs w:val="28"/>
        </w:rPr>
        <w:t>项目内容：负责完成甲方需求的指标检测。</w:t>
      </w:r>
    </w:p>
    <w:p w14:paraId="1BC2AE0E" w14:textId="77777777" w:rsidR="006376FE" w:rsidRPr="00E35180" w:rsidRDefault="006376FE" w:rsidP="006376FE">
      <w:pPr>
        <w:pStyle w:val="af7"/>
        <w:numPr>
          <w:ilvl w:val="0"/>
          <w:numId w:val="7"/>
        </w:numPr>
        <w:spacing w:afterLines="0" w:after="60" w:line="360" w:lineRule="auto"/>
        <w:ind w:left="0" w:firstLineChars="0" w:firstLine="420"/>
        <w:rPr>
          <w:rFonts w:ascii="Times New Roman" w:hAnsi="Times New Roman" w:cs="仿宋"/>
          <w:bCs/>
          <w:sz w:val="28"/>
          <w:szCs w:val="28"/>
        </w:rPr>
      </w:pPr>
      <w:r w:rsidRPr="00E35180">
        <w:rPr>
          <w:rFonts w:ascii="Times New Roman" w:hAnsi="Times New Roman" w:cs="仿宋" w:hint="eastAsia"/>
          <w:bCs/>
          <w:sz w:val="28"/>
          <w:szCs w:val="28"/>
        </w:rPr>
        <w:t>服务时间：一年，</w:t>
      </w:r>
      <w:r w:rsidRPr="00E35180">
        <w:rPr>
          <w:rFonts w:ascii="Times New Roman" w:hAnsi="Times New Roman" w:cs="仿宋" w:hint="eastAsia"/>
          <w:bCs/>
          <w:sz w:val="28"/>
          <w:szCs w:val="28"/>
          <w:u w:val="single"/>
        </w:rPr>
        <w:t>自合同签订之日起至</w:t>
      </w:r>
      <w:r w:rsidRPr="00E35180">
        <w:rPr>
          <w:rFonts w:ascii="Times New Roman" w:hAnsi="Times New Roman" w:cs="仿宋" w:hint="eastAsia"/>
          <w:bCs/>
          <w:sz w:val="28"/>
          <w:szCs w:val="28"/>
          <w:u w:val="single"/>
        </w:rPr>
        <w:t xml:space="preserve">   </w:t>
      </w:r>
      <w:r w:rsidRPr="00E35180">
        <w:rPr>
          <w:rFonts w:ascii="Times New Roman" w:hAnsi="Times New Roman" w:cs="仿宋" w:hint="eastAsia"/>
          <w:bCs/>
          <w:sz w:val="28"/>
          <w:szCs w:val="28"/>
          <w:u w:val="single"/>
        </w:rPr>
        <w:t>年</w:t>
      </w:r>
      <w:r w:rsidRPr="00E35180">
        <w:rPr>
          <w:rFonts w:ascii="Times New Roman" w:hAnsi="Times New Roman" w:cs="仿宋" w:hint="eastAsia"/>
          <w:bCs/>
          <w:sz w:val="28"/>
          <w:szCs w:val="28"/>
          <w:u w:val="single"/>
        </w:rPr>
        <w:t xml:space="preserve">   </w:t>
      </w:r>
      <w:r w:rsidRPr="00E35180">
        <w:rPr>
          <w:rFonts w:ascii="Times New Roman" w:hAnsi="Times New Roman" w:cs="仿宋" w:hint="eastAsia"/>
          <w:bCs/>
          <w:sz w:val="28"/>
          <w:szCs w:val="28"/>
          <w:u w:val="single"/>
        </w:rPr>
        <w:t>月</w:t>
      </w:r>
      <w:r w:rsidRPr="00E35180">
        <w:rPr>
          <w:rFonts w:ascii="Times New Roman" w:hAnsi="Times New Roman" w:cs="仿宋" w:hint="eastAsia"/>
          <w:bCs/>
          <w:sz w:val="28"/>
          <w:szCs w:val="28"/>
          <w:u w:val="single"/>
        </w:rPr>
        <w:t xml:space="preserve">   </w:t>
      </w:r>
      <w:r w:rsidRPr="00E35180">
        <w:rPr>
          <w:rFonts w:ascii="Times New Roman" w:hAnsi="Times New Roman" w:cs="仿宋" w:hint="eastAsia"/>
          <w:bCs/>
          <w:sz w:val="28"/>
          <w:szCs w:val="28"/>
          <w:u w:val="single"/>
        </w:rPr>
        <w:t>日截止</w:t>
      </w:r>
      <w:r w:rsidRPr="00E35180">
        <w:rPr>
          <w:rFonts w:ascii="Times New Roman" w:hAnsi="Times New Roman" w:cs="仿宋" w:hint="eastAsia"/>
          <w:bCs/>
          <w:sz w:val="28"/>
          <w:szCs w:val="28"/>
        </w:rPr>
        <w:t>，期满后由甲方根据合同履行情况决定合同期限是否续签，最多续签</w:t>
      </w:r>
      <w:r w:rsidRPr="00E35180">
        <w:rPr>
          <w:rFonts w:ascii="Times New Roman" w:hAnsi="Times New Roman" w:cs="仿宋" w:hint="eastAsia"/>
          <w:bCs/>
          <w:sz w:val="28"/>
          <w:szCs w:val="28"/>
        </w:rPr>
        <w:t>2</w:t>
      </w:r>
      <w:r w:rsidRPr="00E35180">
        <w:rPr>
          <w:rFonts w:ascii="Times New Roman" w:hAnsi="Times New Roman" w:cs="仿宋" w:hint="eastAsia"/>
          <w:bCs/>
          <w:sz w:val="28"/>
          <w:szCs w:val="28"/>
        </w:rPr>
        <w:t>次，合同期内，甲方有权随时终止合同，乙方不得因合同终止或未能续签向甲方主张责任或要求赔偿预期利益等损失。</w:t>
      </w:r>
    </w:p>
    <w:p w14:paraId="169C178B" w14:textId="77777777" w:rsidR="006376FE" w:rsidRPr="00E35180" w:rsidRDefault="006376FE" w:rsidP="006376FE">
      <w:pPr>
        <w:pStyle w:val="3"/>
        <w:numPr>
          <w:ilvl w:val="3"/>
          <w:numId w:val="0"/>
        </w:numPr>
        <w:spacing w:after="78" w:line="415" w:lineRule="auto"/>
        <w:rPr>
          <w:rFonts w:ascii="Times New Roman" w:hAnsi="Times New Roman"/>
        </w:rPr>
      </w:pPr>
      <w:r w:rsidRPr="00E35180">
        <w:rPr>
          <w:rFonts w:ascii="Times New Roman" w:hAnsi="Times New Roman" w:hint="eastAsia"/>
        </w:rPr>
        <w:t>四、监测服务相关要求</w:t>
      </w:r>
    </w:p>
    <w:p w14:paraId="7D3FFBC5"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（一）总体需求</w:t>
      </w:r>
    </w:p>
    <w:p w14:paraId="1AAAB153"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根据甲方工作安排，乙方定期对甲方指定项目进出水水质进行检测并出具书面报告，须严格做到检测数据客观、真实、准确、有效，具体检测项目详见附件</w:t>
      </w:r>
      <w:r w:rsidRPr="00E35180">
        <w:rPr>
          <w:rFonts w:ascii="Times New Roman" w:hAnsi="Times New Roman" w:cs="仿宋" w:hint="eastAsia"/>
          <w:bCs/>
          <w:sz w:val="28"/>
          <w:szCs w:val="28"/>
          <w:lang w:val="zh-CN"/>
        </w:rPr>
        <w:t>1</w:t>
      </w:r>
      <w:r w:rsidRPr="00E35180">
        <w:rPr>
          <w:rFonts w:ascii="Times New Roman" w:hAnsi="Times New Roman" w:cs="仿宋" w:hint="eastAsia"/>
          <w:bCs/>
          <w:sz w:val="28"/>
          <w:szCs w:val="28"/>
          <w:lang w:val="zh-CN" w:eastAsia="zh-Hans"/>
        </w:rPr>
        <w:t>。</w:t>
      </w:r>
    </w:p>
    <w:p w14:paraId="21618144"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1.</w:t>
      </w:r>
      <w:r w:rsidRPr="00E35180">
        <w:rPr>
          <w:rFonts w:ascii="Times New Roman" w:hAnsi="Times New Roman" w:cs="仿宋" w:hint="eastAsia"/>
          <w:bCs/>
          <w:sz w:val="28"/>
          <w:szCs w:val="28"/>
          <w:lang w:val="zh-CN" w:eastAsia="zh-Hans"/>
        </w:rPr>
        <w:t>乙方对所接收的委托检测任务，从样品的采集、运输、保存、测试分析等应满足如下要求：</w:t>
      </w:r>
    </w:p>
    <w:p w14:paraId="34A8C573"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 xml:space="preserve">1.1 </w:t>
      </w:r>
      <w:r w:rsidRPr="00E35180">
        <w:rPr>
          <w:rFonts w:ascii="Times New Roman" w:hAnsi="Times New Roman" w:cs="仿宋" w:hint="eastAsia"/>
          <w:bCs/>
          <w:sz w:val="28"/>
          <w:szCs w:val="28"/>
          <w:lang w:val="zh-CN" w:eastAsia="zh-Hans"/>
        </w:rPr>
        <w:t>检测方法采用现行有效的国家、地方、行业环境检测方法标准、技术规范或权威专业文献推荐的方法。</w:t>
      </w:r>
    </w:p>
    <w:p w14:paraId="49ABAC03"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 xml:space="preserve">1.2 </w:t>
      </w:r>
      <w:r w:rsidRPr="00E35180">
        <w:rPr>
          <w:rFonts w:ascii="Times New Roman" w:hAnsi="Times New Roman" w:cs="仿宋" w:hint="eastAsia"/>
          <w:bCs/>
          <w:sz w:val="28"/>
          <w:szCs w:val="28"/>
          <w:lang w:val="zh-CN" w:eastAsia="zh-Hans"/>
        </w:rPr>
        <w:t>检测项目（含方法）应在实验室资质认定证书的能力范围内。</w:t>
      </w:r>
    </w:p>
    <w:p w14:paraId="59F2C3C2"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 xml:space="preserve">1.3 </w:t>
      </w:r>
      <w:r w:rsidRPr="00E35180">
        <w:rPr>
          <w:rFonts w:ascii="Times New Roman" w:hAnsi="Times New Roman" w:cs="仿宋" w:hint="eastAsia"/>
          <w:bCs/>
          <w:sz w:val="28"/>
          <w:szCs w:val="28"/>
          <w:lang w:val="zh-CN" w:eastAsia="zh-Hans"/>
        </w:rPr>
        <w:t>检测方法的最低检出限满足该项目所执行的环境质量标准或污染物排放标准限值的要求。</w:t>
      </w:r>
    </w:p>
    <w:p w14:paraId="514CCD0E"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 xml:space="preserve">1.4 </w:t>
      </w:r>
      <w:r w:rsidRPr="00E35180">
        <w:rPr>
          <w:rFonts w:ascii="Times New Roman" w:hAnsi="Times New Roman" w:cs="仿宋" w:hint="eastAsia"/>
          <w:bCs/>
          <w:sz w:val="28"/>
          <w:szCs w:val="28"/>
          <w:lang w:val="zh-CN" w:eastAsia="zh-Hans"/>
        </w:rPr>
        <w:t>在用的应检定</w:t>
      </w:r>
      <w:r w:rsidRPr="00E35180">
        <w:rPr>
          <w:rFonts w:ascii="Times New Roman" w:hAnsi="Times New Roman" w:cs="仿宋" w:hint="eastAsia"/>
          <w:bCs/>
          <w:sz w:val="28"/>
          <w:szCs w:val="28"/>
          <w:lang w:val="zh-CN" w:eastAsia="zh-Hans"/>
        </w:rPr>
        <w:t>/</w:t>
      </w:r>
      <w:r w:rsidRPr="00E35180">
        <w:rPr>
          <w:rFonts w:ascii="Times New Roman" w:hAnsi="Times New Roman" w:cs="仿宋" w:hint="eastAsia"/>
          <w:bCs/>
          <w:sz w:val="28"/>
          <w:szCs w:val="28"/>
          <w:lang w:val="zh-CN" w:eastAsia="zh-Hans"/>
        </w:rPr>
        <w:t>校准的仪器设备在检定</w:t>
      </w:r>
      <w:r w:rsidRPr="00E35180">
        <w:rPr>
          <w:rFonts w:ascii="Times New Roman" w:hAnsi="Times New Roman" w:cs="仿宋" w:hint="eastAsia"/>
          <w:bCs/>
          <w:sz w:val="28"/>
          <w:szCs w:val="28"/>
          <w:lang w:val="zh-CN" w:eastAsia="zh-Hans"/>
        </w:rPr>
        <w:t>/</w:t>
      </w:r>
      <w:r w:rsidRPr="00E35180">
        <w:rPr>
          <w:rFonts w:ascii="Times New Roman" w:hAnsi="Times New Roman" w:cs="仿宋" w:hint="eastAsia"/>
          <w:bCs/>
          <w:sz w:val="28"/>
          <w:szCs w:val="28"/>
          <w:lang w:val="zh-CN" w:eastAsia="zh-Hans"/>
        </w:rPr>
        <w:t>校准有效期内。</w:t>
      </w:r>
    </w:p>
    <w:p w14:paraId="0A637B4A"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 xml:space="preserve">1.5 </w:t>
      </w:r>
      <w:r w:rsidRPr="00E35180">
        <w:rPr>
          <w:rFonts w:ascii="Times New Roman" w:hAnsi="Times New Roman" w:cs="仿宋" w:hint="eastAsia"/>
          <w:bCs/>
          <w:sz w:val="28"/>
          <w:szCs w:val="28"/>
          <w:lang w:val="zh-CN" w:eastAsia="zh-Hans"/>
        </w:rPr>
        <w:t>乙方出具的检测报告应列明检测指标所使用的检测方法（包括采样方法）、最低检出限、主要仪器设备名称及型号规格等。</w:t>
      </w:r>
    </w:p>
    <w:p w14:paraId="257D7A42"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（二）检测分析采用的标准和方法根据（以下标准其最新版本适用于本项目）</w:t>
      </w:r>
    </w:p>
    <w:p w14:paraId="59C80E8A"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检测分析采用的标准和方法根据包括但不限于：</w:t>
      </w:r>
    </w:p>
    <w:p w14:paraId="6AE2B8CB"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《城镇污水处理厂污染物排放标准》（</w:t>
      </w:r>
      <w:r w:rsidRPr="00E35180">
        <w:rPr>
          <w:rFonts w:ascii="Times New Roman" w:hAnsi="Times New Roman" w:cs="仿宋" w:hint="eastAsia"/>
          <w:bCs/>
          <w:sz w:val="28"/>
          <w:szCs w:val="28"/>
          <w:lang w:val="zh-CN" w:eastAsia="zh-Hans"/>
        </w:rPr>
        <w:t>GB18918-2002</w:t>
      </w:r>
      <w:r w:rsidRPr="00E35180">
        <w:rPr>
          <w:rFonts w:ascii="Times New Roman" w:hAnsi="Times New Roman" w:cs="仿宋" w:hint="eastAsia"/>
          <w:bCs/>
          <w:sz w:val="28"/>
          <w:szCs w:val="28"/>
          <w:lang w:val="zh-CN" w:eastAsia="zh-Hans"/>
        </w:rPr>
        <w:t>）</w:t>
      </w:r>
    </w:p>
    <w:p w14:paraId="00A27F3D"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中国环境保护标准汇编—环境质量与污染物排放（中国标准出版社）</w:t>
      </w:r>
    </w:p>
    <w:p w14:paraId="6973A415"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《城市污水处理厂污泥检验方法》（</w:t>
      </w:r>
      <w:r w:rsidRPr="00E35180">
        <w:rPr>
          <w:rFonts w:ascii="Times New Roman" w:hAnsi="Times New Roman" w:cs="仿宋" w:hint="eastAsia"/>
          <w:bCs/>
          <w:sz w:val="28"/>
          <w:szCs w:val="28"/>
          <w:lang w:val="zh-CN" w:eastAsia="zh-Hans"/>
        </w:rPr>
        <w:t>CJ/T 221</w:t>
      </w:r>
      <w:r w:rsidRPr="00E35180">
        <w:rPr>
          <w:rFonts w:ascii="Times New Roman" w:hAnsi="Times New Roman" w:cs="仿宋" w:hint="eastAsia"/>
          <w:bCs/>
          <w:sz w:val="28"/>
          <w:szCs w:val="28"/>
          <w:lang w:val="zh-CN" w:eastAsia="zh-Hans"/>
        </w:rPr>
        <w:t>）</w:t>
      </w:r>
    </w:p>
    <w:p w14:paraId="7F892112"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（三）采样要求</w:t>
      </w:r>
    </w:p>
    <w:p w14:paraId="4AC6A7A6"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1.</w:t>
      </w:r>
      <w:r w:rsidRPr="00E35180">
        <w:rPr>
          <w:rFonts w:ascii="Times New Roman" w:hAnsi="Times New Roman" w:cs="仿宋" w:hint="eastAsia"/>
          <w:bCs/>
          <w:sz w:val="28"/>
          <w:szCs w:val="28"/>
          <w:lang w:val="zh-CN" w:eastAsia="zh-Hans"/>
        </w:rPr>
        <w:t>乙方需充分考虑到本项目采样的特殊性，配备适当的工作车辆以及采样设备，每车次采样人员须不少于</w:t>
      </w:r>
      <w:r w:rsidRPr="00E35180">
        <w:rPr>
          <w:rFonts w:ascii="Times New Roman" w:hAnsi="Times New Roman" w:cs="仿宋" w:hint="eastAsia"/>
          <w:bCs/>
          <w:sz w:val="28"/>
          <w:szCs w:val="28"/>
          <w:lang w:val="zh-CN" w:eastAsia="zh-Hans"/>
        </w:rPr>
        <w:t>2</w:t>
      </w:r>
      <w:r w:rsidRPr="00E35180">
        <w:rPr>
          <w:rFonts w:ascii="Times New Roman" w:hAnsi="Times New Roman" w:cs="仿宋" w:hint="eastAsia"/>
          <w:bCs/>
          <w:sz w:val="28"/>
          <w:szCs w:val="28"/>
          <w:lang w:val="zh-CN" w:eastAsia="zh-Hans"/>
        </w:rPr>
        <w:t>人。</w:t>
      </w:r>
    </w:p>
    <w:p w14:paraId="421A6BBD"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2.</w:t>
      </w:r>
      <w:r w:rsidRPr="00E35180">
        <w:rPr>
          <w:rFonts w:ascii="Times New Roman" w:hAnsi="Times New Roman" w:cs="仿宋" w:hint="eastAsia"/>
          <w:bCs/>
          <w:sz w:val="28"/>
          <w:szCs w:val="28"/>
          <w:lang w:val="zh-CN" w:eastAsia="zh-Hans"/>
        </w:rPr>
        <w:t>根据甲方要求，分类采取瞬时样或者混合样进行检测，乙方不得变更采样方式；</w:t>
      </w:r>
    </w:p>
    <w:p w14:paraId="5109AE4D"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（四）备份样品要求</w:t>
      </w:r>
    </w:p>
    <w:p w14:paraId="7B70AF2A"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乙方履行水质检测服务时，每次采样均须同时采集备份样品并留存，备份样品应按照相关规范标准要求添加稳定剂，留存时间不少于</w:t>
      </w:r>
      <w:r w:rsidRPr="00E35180">
        <w:rPr>
          <w:rFonts w:ascii="Times New Roman" w:hAnsi="Times New Roman" w:cs="仿宋" w:hint="eastAsia"/>
          <w:bCs/>
          <w:sz w:val="28"/>
          <w:szCs w:val="28"/>
          <w:lang w:val="zh-CN" w:eastAsia="zh-Hans"/>
        </w:rPr>
        <w:t>20</w:t>
      </w:r>
      <w:r w:rsidRPr="00E35180">
        <w:rPr>
          <w:rFonts w:ascii="Times New Roman" w:hAnsi="Times New Roman" w:cs="仿宋" w:hint="eastAsia"/>
          <w:bCs/>
          <w:sz w:val="28"/>
          <w:szCs w:val="28"/>
          <w:lang w:val="zh-CN" w:eastAsia="zh-Hans"/>
        </w:rPr>
        <w:t>个工作日，如甲方和乙方就某次检测数据存在异议时，可以采用备份样品复检。</w:t>
      </w:r>
    </w:p>
    <w:p w14:paraId="2CFCCD61"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（五）质量保证</w:t>
      </w:r>
    </w:p>
    <w:p w14:paraId="795FC419"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乙方应严格执行有关国家、省、市制定的环境检测质量保证的标准、规范、规章等规定要求，确保检测结果的代表性、准确性、精密性、可比性、完整性。</w:t>
      </w:r>
    </w:p>
    <w:p w14:paraId="69F2E652"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（六）应急检测和采购方临时委托的其他样品</w:t>
      </w:r>
    </w:p>
    <w:p w14:paraId="267ABFB7"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当甲方提出应急检测任务要求时，乙方应根据甲方要求迅速行动，及时到现场开展应急检测并反馈检测结果，应急检测内容不超过各包检测能力范围。应急检测工作不区分工作时段、法定节假日，乙方服务单位应在</w:t>
      </w:r>
      <w:r w:rsidRPr="00E35180">
        <w:rPr>
          <w:rFonts w:ascii="Times New Roman" w:hAnsi="Times New Roman" w:cs="仿宋" w:hint="eastAsia"/>
          <w:bCs/>
          <w:sz w:val="28"/>
          <w:szCs w:val="28"/>
          <w:lang w:val="zh-CN" w:eastAsia="zh-Hans"/>
        </w:rPr>
        <w:t>2</w:t>
      </w:r>
      <w:r w:rsidRPr="00E35180">
        <w:rPr>
          <w:rFonts w:ascii="Times New Roman" w:hAnsi="Times New Roman" w:cs="仿宋" w:hint="eastAsia"/>
          <w:bCs/>
          <w:sz w:val="28"/>
          <w:szCs w:val="28"/>
          <w:lang w:val="zh-CN" w:eastAsia="zh-Hans"/>
        </w:rPr>
        <w:t>小时内迅速做出反应，保证应急检测工作的开展，并根据甲方要求的时限完成采样、水质检测及数据分析工作。</w:t>
      </w:r>
    </w:p>
    <w:p w14:paraId="4E19A6D9"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当甲方临时委托其他样品的检测时，乙方应根据甲方要求的时限完成采样、水质检测及数据分析工作。</w:t>
      </w:r>
    </w:p>
    <w:p w14:paraId="4922A4BA"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（七）技术要求：</w:t>
      </w:r>
    </w:p>
    <w:p w14:paraId="511661DD"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1.1</w:t>
      </w:r>
      <w:r w:rsidRPr="00E35180">
        <w:rPr>
          <w:rFonts w:ascii="Times New Roman" w:hAnsi="Times New Roman" w:cs="仿宋" w:hint="eastAsia"/>
          <w:bCs/>
          <w:sz w:val="28"/>
          <w:szCs w:val="28"/>
          <w:lang w:val="zh-CN" w:eastAsia="zh-Hans"/>
        </w:rPr>
        <w:t>项目设备使用要求：</w:t>
      </w:r>
    </w:p>
    <w:p w14:paraId="62B54382"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对于本项目所涉及的仪器设备均应在检定</w:t>
      </w:r>
      <w:r w:rsidRPr="00E35180">
        <w:rPr>
          <w:rFonts w:ascii="Times New Roman" w:hAnsi="Times New Roman" w:cs="仿宋" w:hint="eastAsia"/>
          <w:bCs/>
          <w:sz w:val="28"/>
          <w:szCs w:val="28"/>
          <w:lang w:val="zh-CN" w:eastAsia="zh-Hans"/>
        </w:rPr>
        <w:t>/</w:t>
      </w:r>
      <w:r w:rsidRPr="00E35180">
        <w:rPr>
          <w:rFonts w:ascii="Times New Roman" w:hAnsi="Times New Roman" w:cs="仿宋" w:hint="eastAsia"/>
          <w:bCs/>
          <w:sz w:val="28"/>
          <w:szCs w:val="28"/>
          <w:lang w:val="zh-CN" w:eastAsia="zh-Hans"/>
        </w:rPr>
        <w:t>校准的有效使用期内。</w:t>
      </w:r>
    </w:p>
    <w:p w14:paraId="5EEBC577"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1.2</w:t>
      </w:r>
      <w:r w:rsidRPr="00E35180">
        <w:rPr>
          <w:rFonts w:ascii="Times New Roman" w:hAnsi="Times New Roman" w:cs="仿宋" w:hint="eastAsia"/>
          <w:bCs/>
          <w:sz w:val="28"/>
          <w:szCs w:val="28"/>
          <w:lang w:val="zh-CN" w:eastAsia="zh-Hans"/>
        </w:rPr>
        <w:t>项目组织实施要求：</w:t>
      </w:r>
    </w:p>
    <w:p w14:paraId="16034E02"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1.2.1</w:t>
      </w:r>
      <w:r w:rsidRPr="00E35180">
        <w:rPr>
          <w:rFonts w:ascii="Times New Roman" w:hAnsi="Times New Roman" w:cs="仿宋" w:hint="eastAsia"/>
          <w:bCs/>
          <w:sz w:val="28"/>
          <w:szCs w:val="28"/>
          <w:lang w:val="zh-CN" w:eastAsia="zh-Hans"/>
        </w:rPr>
        <w:t>乙方应安排相对固定的专业技术人员与采购</w:t>
      </w:r>
      <w:proofErr w:type="gramStart"/>
      <w:r w:rsidRPr="00E35180">
        <w:rPr>
          <w:rFonts w:ascii="Times New Roman" w:hAnsi="Times New Roman" w:cs="仿宋" w:hint="eastAsia"/>
          <w:bCs/>
          <w:sz w:val="28"/>
          <w:szCs w:val="28"/>
          <w:lang w:val="zh-CN" w:eastAsia="zh-Hans"/>
        </w:rPr>
        <w:t>方保持</w:t>
      </w:r>
      <w:proofErr w:type="gramEnd"/>
      <w:r w:rsidRPr="00E35180">
        <w:rPr>
          <w:rFonts w:ascii="Times New Roman" w:hAnsi="Times New Roman" w:cs="仿宋" w:hint="eastAsia"/>
          <w:bCs/>
          <w:sz w:val="28"/>
          <w:szCs w:val="28"/>
          <w:lang w:val="zh-CN" w:eastAsia="zh-Hans"/>
        </w:rPr>
        <w:t>沟通，完成采购方交代的项目相关任务。</w:t>
      </w:r>
    </w:p>
    <w:p w14:paraId="17D46C29"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1.2.2</w:t>
      </w:r>
      <w:r w:rsidRPr="00E35180">
        <w:rPr>
          <w:rFonts w:ascii="Times New Roman" w:hAnsi="Times New Roman" w:cs="仿宋" w:hint="eastAsia"/>
          <w:bCs/>
          <w:sz w:val="28"/>
          <w:szCs w:val="28"/>
          <w:lang w:val="zh-CN" w:eastAsia="zh-Hans"/>
        </w:rPr>
        <w:t>人员变更：在服务期限内，项目人员应相对稳定，乙方不得随意更换项目负责人，如不经采购方同意擅自更换，则依据违约金要求扣除该部分款项。</w:t>
      </w:r>
    </w:p>
    <w:p w14:paraId="4B4614AB"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1.2.3</w:t>
      </w:r>
      <w:r w:rsidRPr="00E35180">
        <w:rPr>
          <w:rFonts w:ascii="Times New Roman" w:hAnsi="Times New Roman" w:cs="仿宋" w:hint="eastAsia"/>
          <w:bCs/>
          <w:sz w:val="28"/>
          <w:szCs w:val="28"/>
          <w:lang w:val="zh-CN" w:eastAsia="zh-Hans"/>
        </w:rPr>
        <w:t>乙方应有严密的质量控制方案，保证工作中样品采集、储存、检测、数据处理等所有环节按照相应规范进行质量控制。质控内容须在原始记录上体现，并达到实验室相关质控要求。为保证数据质量，而开展的空白、平行样、加标样、单点质控等检测不予支付检测费用。质控方案须包含以下的质控手段：</w:t>
      </w:r>
    </w:p>
    <w:p w14:paraId="5A93D1AA"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w:t>
      </w:r>
      <w:r w:rsidRPr="00E35180">
        <w:rPr>
          <w:rFonts w:ascii="Times New Roman" w:hAnsi="Times New Roman" w:cs="仿宋" w:hint="eastAsia"/>
          <w:bCs/>
          <w:sz w:val="28"/>
          <w:szCs w:val="28"/>
          <w:lang w:val="zh-CN" w:eastAsia="zh-Hans"/>
        </w:rPr>
        <w:t>1</w:t>
      </w:r>
      <w:r w:rsidRPr="00E35180">
        <w:rPr>
          <w:rFonts w:ascii="Times New Roman" w:hAnsi="Times New Roman" w:cs="仿宋" w:hint="eastAsia"/>
          <w:bCs/>
          <w:sz w:val="28"/>
          <w:szCs w:val="28"/>
          <w:lang w:val="zh-CN" w:eastAsia="zh-Hans"/>
        </w:rPr>
        <w:t>）校准曲线：采用校准曲线进行定量分析时，仅限在其线性范围内使用。</w:t>
      </w:r>
    </w:p>
    <w:p w14:paraId="73DF5606"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w:t>
      </w:r>
      <w:r w:rsidRPr="00E35180">
        <w:rPr>
          <w:rFonts w:ascii="Times New Roman" w:hAnsi="Times New Roman" w:cs="仿宋" w:hint="eastAsia"/>
          <w:bCs/>
          <w:sz w:val="28"/>
          <w:szCs w:val="28"/>
          <w:lang w:val="zh-CN" w:eastAsia="zh-Hans"/>
        </w:rPr>
        <w:t>2</w:t>
      </w:r>
      <w:r w:rsidRPr="00E35180">
        <w:rPr>
          <w:rFonts w:ascii="Times New Roman" w:hAnsi="Times New Roman" w:cs="仿宋" w:hint="eastAsia"/>
          <w:bCs/>
          <w:sz w:val="28"/>
          <w:szCs w:val="28"/>
          <w:lang w:val="zh-CN" w:eastAsia="zh-Hans"/>
        </w:rPr>
        <w:t>）每批样品必须做不少于样品总数</w:t>
      </w:r>
      <w:r w:rsidRPr="00E35180">
        <w:rPr>
          <w:rFonts w:ascii="Times New Roman" w:hAnsi="Times New Roman" w:cs="仿宋" w:hint="eastAsia"/>
          <w:bCs/>
          <w:sz w:val="28"/>
          <w:szCs w:val="28"/>
          <w:lang w:val="zh-CN" w:eastAsia="zh-Hans"/>
        </w:rPr>
        <w:t>5%</w:t>
      </w:r>
      <w:r w:rsidRPr="00E35180">
        <w:rPr>
          <w:rFonts w:ascii="Times New Roman" w:hAnsi="Times New Roman" w:cs="仿宋" w:hint="eastAsia"/>
          <w:bCs/>
          <w:sz w:val="28"/>
          <w:szCs w:val="28"/>
          <w:lang w:val="zh-CN" w:eastAsia="zh-Hans"/>
        </w:rPr>
        <w:t>且至少</w:t>
      </w:r>
      <w:r w:rsidRPr="00E35180">
        <w:rPr>
          <w:rFonts w:ascii="Times New Roman" w:hAnsi="Times New Roman" w:cs="仿宋" w:hint="eastAsia"/>
          <w:bCs/>
          <w:sz w:val="28"/>
          <w:szCs w:val="28"/>
          <w:lang w:val="zh-CN" w:eastAsia="zh-Hans"/>
        </w:rPr>
        <w:t>2</w:t>
      </w:r>
      <w:r w:rsidRPr="00E35180">
        <w:rPr>
          <w:rFonts w:ascii="Times New Roman" w:hAnsi="Times New Roman" w:cs="仿宋" w:hint="eastAsia"/>
          <w:bCs/>
          <w:sz w:val="28"/>
          <w:szCs w:val="28"/>
          <w:lang w:val="zh-CN" w:eastAsia="zh-Hans"/>
        </w:rPr>
        <w:t>个的实验室空白。</w:t>
      </w:r>
    </w:p>
    <w:p w14:paraId="59F41A44"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w:t>
      </w:r>
      <w:r w:rsidRPr="00E35180">
        <w:rPr>
          <w:rFonts w:ascii="Times New Roman" w:hAnsi="Times New Roman" w:cs="仿宋" w:hint="eastAsia"/>
          <w:bCs/>
          <w:sz w:val="28"/>
          <w:szCs w:val="28"/>
          <w:lang w:val="zh-CN" w:eastAsia="zh-Hans"/>
        </w:rPr>
        <w:t>3</w:t>
      </w:r>
      <w:r w:rsidRPr="00E35180">
        <w:rPr>
          <w:rFonts w:ascii="Times New Roman" w:hAnsi="Times New Roman" w:cs="仿宋" w:hint="eastAsia"/>
          <w:bCs/>
          <w:sz w:val="28"/>
          <w:szCs w:val="28"/>
          <w:lang w:val="zh-CN" w:eastAsia="zh-Hans"/>
        </w:rPr>
        <w:t>）每批样品必须做不少于样品总数</w:t>
      </w:r>
      <w:r w:rsidRPr="00E35180">
        <w:rPr>
          <w:rFonts w:ascii="Times New Roman" w:hAnsi="Times New Roman" w:cs="仿宋" w:hint="eastAsia"/>
          <w:bCs/>
          <w:sz w:val="28"/>
          <w:szCs w:val="28"/>
          <w:lang w:val="zh-CN" w:eastAsia="zh-Hans"/>
        </w:rPr>
        <w:t>5%</w:t>
      </w:r>
      <w:r w:rsidRPr="00E35180">
        <w:rPr>
          <w:rFonts w:ascii="Times New Roman" w:hAnsi="Times New Roman" w:cs="仿宋" w:hint="eastAsia"/>
          <w:bCs/>
          <w:sz w:val="28"/>
          <w:szCs w:val="28"/>
          <w:lang w:val="zh-CN" w:eastAsia="zh-Hans"/>
        </w:rPr>
        <w:t>的实验室内平行双样。</w:t>
      </w:r>
    </w:p>
    <w:p w14:paraId="04A086BD"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w:t>
      </w:r>
      <w:r w:rsidRPr="00E35180">
        <w:rPr>
          <w:rFonts w:ascii="Times New Roman" w:hAnsi="Times New Roman" w:cs="仿宋" w:hint="eastAsia"/>
          <w:bCs/>
          <w:sz w:val="28"/>
          <w:szCs w:val="28"/>
          <w:lang w:val="zh-CN" w:eastAsia="zh-Hans"/>
        </w:rPr>
        <w:t>4</w:t>
      </w:r>
      <w:r w:rsidRPr="00E35180">
        <w:rPr>
          <w:rFonts w:ascii="Times New Roman" w:hAnsi="Times New Roman" w:cs="仿宋" w:hint="eastAsia"/>
          <w:bCs/>
          <w:sz w:val="28"/>
          <w:szCs w:val="28"/>
          <w:lang w:val="zh-CN" w:eastAsia="zh-Hans"/>
        </w:rPr>
        <w:t>）每批样品必须做不少于样品总数</w:t>
      </w:r>
      <w:r w:rsidRPr="00E35180">
        <w:rPr>
          <w:rFonts w:ascii="Times New Roman" w:hAnsi="Times New Roman" w:cs="仿宋" w:hint="eastAsia"/>
          <w:bCs/>
          <w:sz w:val="28"/>
          <w:szCs w:val="28"/>
          <w:lang w:val="zh-CN" w:eastAsia="zh-Hans"/>
        </w:rPr>
        <w:t>5%</w:t>
      </w:r>
      <w:r w:rsidRPr="00E35180">
        <w:rPr>
          <w:rFonts w:ascii="Times New Roman" w:hAnsi="Times New Roman" w:cs="仿宋" w:hint="eastAsia"/>
          <w:bCs/>
          <w:sz w:val="28"/>
          <w:szCs w:val="28"/>
          <w:lang w:val="zh-CN" w:eastAsia="zh-Hans"/>
        </w:rPr>
        <w:t>的现场平行双样。</w:t>
      </w:r>
    </w:p>
    <w:p w14:paraId="1D5DA095"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w:t>
      </w:r>
      <w:r w:rsidRPr="00E35180">
        <w:rPr>
          <w:rFonts w:ascii="Times New Roman" w:hAnsi="Times New Roman" w:cs="仿宋" w:hint="eastAsia"/>
          <w:bCs/>
          <w:sz w:val="28"/>
          <w:szCs w:val="28"/>
          <w:lang w:val="zh-CN" w:eastAsia="zh-Hans"/>
        </w:rPr>
        <w:t>5</w:t>
      </w:r>
      <w:r w:rsidRPr="00E35180">
        <w:rPr>
          <w:rFonts w:ascii="Times New Roman" w:hAnsi="Times New Roman" w:cs="仿宋" w:hint="eastAsia"/>
          <w:bCs/>
          <w:sz w:val="28"/>
          <w:szCs w:val="28"/>
          <w:lang w:val="zh-CN" w:eastAsia="zh-Hans"/>
        </w:rPr>
        <w:t>）可做加标回收试验的项目，每批次应做不少于样品总数</w:t>
      </w:r>
      <w:r w:rsidRPr="00E35180">
        <w:rPr>
          <w:rFonts w:ascii="Times New Roman" w:hAnsi="Times New Roman" w:cs="仿宋" w:hint="eastAsia"/>
          <w:bCs/>
          <w:sz w:val="28"/>
          <w:szCs w:val="28"/>
          <w:lang w:val="zh-CN" w:eastAsia="zh-Hans"/>
        </w:rPr>
        <w:t>5%</w:t>
      </w:r>
      <w:r w:rsidRPr="00E35180">
        <w:rPr>
          <w:rFonts w:ascii="Times New Roman" w:hAnsi="Times New Roman" w:cs="仿宋" w:hint="eastAsia"/>
          <w:bCs/>
          <w:sz w:val="28"/>
          <w:szCs w:val="28"/>
          <w:lang w:val="zh-CN" w:eastAsia="zh-Hans"/>
        </w:rPr>
        <w:t>的实际样品加标回收分析。</w:t>
      </w:r>
    </w:p>
    <w:p w14:paraId="2BE63624"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w:t>
      </w:r>
      <w:r w:rsidRPr="00E35180">
        <w:rPr>
          <w:rFonts w:ascii="Times New Roman" w:hAnsi="Times New Roman" w:cs="仿宋" w:hint="eastAsia"/>
          <w:bCs/>
          <w:sz w:val="28"/>
          <w:szCs w:val="28"/>
          <w:lang w:val="zh-CN" w:eastAsia="zh-Hans"/>
        </w:rPr>
        <w:t>6</w:t>
      </w:r>
      <w:r w:rsidRPr="00E35180">
        <w:rPr>
          <w:rFonts w:ascii="Times New Roman" w:hAnsi="Times New Roman" w:cs="仿宋" w:hint="eastAsia"/>
          <w:bCs/>
          <w:sz w:val="28"/>
          <w:szCs w:val="28"/>
          <w:lang w:val="zh-CN" w:eastAsia="zh-Hans"/>
        </w:rPr>
        <w:t>）可做单点质控的检测项目，每批次应做不少于样品总数</w:t>
      </w:r>
      <w:r w:rsidRPr="00E35180">
        <w:rPr>
          <w:rFonts w:ascii="Times New Roman" w:hAnsi="Times New Roman" w:cs="仿宋" w:hint="eastAsia"/>
          <w:bCs/>
          <w:sz w:val="28"/>
          <w:szCs w:val="28"/>
          <w:lang w:val="zh-CN" w:eastAsia="zh-Hans"/>
        </w:rPr>
        <w:t>5%</w:t>
      </w:r>
      <w:r w:rsidRPr="00E35180">
        <w:rPr>
          <w:rFonts w:ascii="Times New Roman" w:hAnsi="Times New Roman" w:cs="仿宋" w:hint="eastAsia"/>
          <w:bCs/>
          <w:sz w:val="28"/>
          <w:szCs w:val="28"/>
          <w:lang w:val="zh-CN" w:eastAsia="zh-Hans"/>
        </w:rPr>
        <w:t>的单点质控样品。</w:t>
      </w:r>
    </w:p>
    <w:p w14:paraId="39B7DDE4" w14:textId="167D94BD"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1.2.4</w:t>
      </w:r>
      <w:r w:rsidRPr="00E35180">
        <w:rPr>
          <w:rFonts w:ascii="Times New Roman" w:hAnsi="Times New Roman" w:cs="仿宋" w:hint="eastAsia"/>
          <w:bCs/>
          <w:sz w:val="28"/>
          <w:szCs w:val="28"/>
          <w:lang w:val="zh-CN" w:eastAsia="zh-Hans"/>
        </w:rPr>
        <w:t>按照</w:t>
      </w:r>
      <w:r w:rsidR="00E759DB">
        <w:rPr>
          <w:rFonts w:ascii="Times New Roman" w:hAnsi="Times New Roman" w:cs="仿宋" w:hint="eastAsia"/>
          <w:bCs/>
          <w:sz w:val="28"/>
          <w:szCs w:val="28"/>
          <w:lang w:val="zh-CN" w:eastAsia="zh-Hans"/>
        </w:rPr>
        <w:t>国家</w:t>
      </w:r>
      <w:r w:rsidRPr="00E35180">
        <w:rPr>
          <w:rFonts w:ascii="Times New Roman" w:hAnsi="Times New Roman" w:cs="仿宋" w:hint="eastAsia"/>
          <w:bCs/>
          <w:sz w:val="28"/>
          <w:szCs w:val="28"/>
          <w:lang w:val="zh-CN" w:eastAsia="zh-Hans"/>
        </w:rPr>
        <w:t>标准规范要求进行采样、样品保存和检测。</w:t>
      </w:r>
    </w:p>
    <w:p w14:paraId="5DC8535C"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采样器材应符合相关检测规范的要求，使用便携式仪器现场检测时，仪器必须符合计量认证的要求。样品瓶及样品保存条件（包括现场及实验室保存）应满足检测规范及分析方法的要求。</w:t>
      </w:r>
    </w:p>
    <w:p w14:paraId="6932E0F6"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采样人员必须经过相关培训，具有上岗证。</w:t>
      </w:r>
    </w:p>
    <w:p w14:paraId="5FED36D3"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现场采样要采取有效的措施保证采样的规范性及样品的安全性，应有完整的采样记录、交接记录，采样过程应尽量保留定位、影像资料等记录；样品应采用密码封条或其他同等效用的措施，保证样品不被替换、破坏等。</w:t>
      </w:r>
    </w:p>
    <w:p w14:paraId="52BB7459" w14:textId="5E2FCA8E"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1.2.</w:t>
      </w:r>
      <w:r w:rsidR="00E759DB">
        <w:rPr>
          <w:rFonts w:ascii="Times New Roman" w:hAnsi="Times New Roman" w:cs="仿宋" w:hint="eastAsia"/>
          <w:bCs/>
          <w:sz w:val="28"/>
          <w:szCs w:val="28"/>
          <w:lang w:val="zh-CN"/>
        </w:rPr>
        <w:t>5</w:t>
      </w:r>
      <w:r w:rsidRPr="00E35180">
        <w:rPr>
          <w:rFonts w:ascii="Times New Roman" w:hAnsi="Times New Roman" w:cs="仿宋" w:hint="eastAsia"/>
          <w:bCs/>
          <w:sz w:val="28"/>
          <w:szCs w:val="28"/>
          <w:lang w:val="zh-CN" w:eastAsia="zh-Hans"/>
        </w:rPr>
        <w:t>按照采购方要求的评价标准进行评价。若乙方发现检测结果出现不合格指标或异常数据，应有程序或措施保证在第一时间及时上报采购方，根据采购方的需要，乙方应对不合格或异常的指标进行复检。</w:t>
      </w:r>
    </w:p>
    <w:p w14:paraId="3B7D99AF"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1.3</w:t>
      </w:r>
      <w:r w:rsidRPr="00E35180">
        <w:rPr>
          <w:rFonts w:ascii="Times New Roman" w:hAnsi="Times New Roman" w:cs="仿宋" w:hint="eastAsia"/>
          <w:bCs/>
          <w:sz w:val="28"/>
          <w:szCs w:val="28"/>
          <w:lang w:val="zh-CN" w:eastAsia="zh-Hans"/>
        </w:rPr>
        <w:t>项目管理要求：</w:t>
      </w:r>
    </w:p>
    <w:p w14:paraId="5C7DA7AA"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1.3.1</w:t>
      </w:r>
      <w:r w:rsidRPr="00E35180">
        <w:rPr>
          <w:rFonts w:ascii="Times New Roman" w:hAnsi="Times New Roman" w:cs="仿宋" w:hint="eastAsia"/>
          <w:bCs/>
          <w:sz w:val="28"/>
          <w:szCs w:val="28"/>
          <w:lang w:val="zh-CN" w:eastAsia="zh-Hans"/>
        </w:rPr>
        <w:t>现场巡查：采购方可采用有计划或突击检查的方式到乙方实验室对检测过程进行监督，乙方应提供准确的信息并积极配合监督工作。</w:t>
      </w:r>
    </w:p>
    <w:p w14:paraId="5B95FD79"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1.3.2</w:t>
      </w:r>
      <w:r w:rsidRPr="00E35180">
        <w:rPr>
          <w:rFonts w:ascii="Times New Roman" w:hAnsi="Times New Roman" w:cs="仿宋" w:hint="eastAsia"/>
          <w:bCs/>
          <w:sz w:val="28"/>
          <w:szCs w:val="28"/>
          <w:lang w:val="zh-CN" w:eastAsia="zh-Hans"/>
        </w:rPr>
        <w:t>乙方应严格执行国家、省、市有关安全生产法规相关要求，制定相应安全管理工作规定，如涉水作业、临边作业、高处作业、危化品管理等，定期培训，并采取必要的安全防护措施，严格按安全标准组织作业。乙方随时接受采购方或行业安全检查人员依法实施的监督检查，发现问题则立即按照要求整改、消除安全隐患，并在规定时限内提交整改报告；对安全隐患拒不整改、或在合同期限内发生生产安全事故的，采购方有权终止合同。由于非采购方原因造成的事故和人身安全责任及由此发生的费用，由乙方承担。</w:t>
      </w:r>
    </w:p>
    <w:p w14:paraId="2429E732" w14:textId="77777777" w:rsidR="006376FE" w:rsidRPr="00E35180" w:rsidRDefault="006376FE" w:rsidP="006376FE">
      <w:pPr>
        <w:spacing w:after="78"/>
        <w:ind w:firstLineChars="200" w:firstLine="560"/>
        <w:rPr>
          <w:rFonts w:ascii="Times New Roman" w:hAnsi="Times New Roman" w:cs="仿宋"/>
          <w:bCs/>
          <w:sz w:val="28"/>
          <w:szCs w:val="28"/>
          <w:lang w:val="zh-CN" w:eastAsia="zh-Hans"/>
        </w:rPr>
      </w:pPr>
      <w:r w:rsidRPr="00E35180">
        <w:rPr>
          <w:rFonts w:ascii="Times New Roman" w:hAnsi="Times New Roman" w:cs="仿宋" w:hint="eastAsia"/>
          <w:bCs/>
          <w:sz w:val="28"/>
          <w:szCs w:val="28"/>
          <w:lang w:val="zh-CN" w:eastAsia="zh-Hans"/>
        </w:rPr>
        <w:t>1.3.3</w:t>
      </w:r>
      <w:r w:rsidRPr="00E35180">
        <w:rPr>
          <w:rFonts w:ascii="Times New Roman" w:hAnsi="Times New Roman" w:cs="仿宋" w:hint="eastAsia"/>
          <w:bCs/>
          <w:sz w:val="28"/>
          <w:szCs w:val="28"/>
          <w:lang w:val="zh-CN" w:eastAsia="zh-Hans"/>
        </w:rPr>
        <w:t>乙方在项目实施过程中，对采购方所提供的及乙方实施项目过程中产生的所有相关资料、数据，未经采购方书面同意不得向任何第三人泄露，且保密责任不因合同的终止或解除而失效。</w:t>
      </w:r>
    </w:p>
    <w:p w14:paraId="769733A4" w14:textId="77777777" w:rsidR="006376FE" w:rsidRPr="00E35180" w:rsidRDefault="006376FE" w:rsidP="006376FE">
      <w:pPr>
        <w:spacing w:after="78"/>
        <w:ind w:firstLineChars="200" w:firstLine="560"/>
        <w:rPr>
          <w:rFonts w:ascii="Times New Roman" w:hAnsi="Times New Roman" w:cs="仿宋"/>
          <w:bCs/>
          <w:sz w:val="28"/>
          <w:szCs w:val="28"/>
          <w:lang w:val="zh-CN"/>
        </w:rPr>
      </w:pPr>
      <w:r w:rsidRPr="00E35180">
        <w:rPr>
          <w:rFonts w:ascii="Times New Roman" w:hAnsi="Times New Roman" w:cs="仿宋" w:hint="eastAsia"/>
          <w:bCs/>
          <w:sz w:val="28"/>
          <w:szCs w:val="28"/>
          <w:lang w:val="zh-CN" w:eastAsia="zh-Hans"/>
        </w:rPr>
        <w:t>1.3.4</w:t>
      </w:r>
      <w:r w:rsidRPr="00E35180">
        <w:rPr>
          <w:rFonts w:ascii="Times New Roman" w:hAnsi="Times New Roman" w:cs="仿宋" w:hint="eastAsia"/>
          <w:bCs/>
          <w:sz w:val="28"/>
          <w:szCs w:val="28"/>
          <w:lang w:val="zh-CN" w:eastAsia="zh-Hans"/>
        </w:rPr>
        <w:t>乙方在项目实施过程中，如出现以下情况之一时：①资质材料失效或造假；②作业人员未持证上岗；③数据造假；④未按采购方要求落实整改的；⑤其他影响人身安全的违法行为。采购方有权解除合同，一切后果由乙方负责。</w:t>
      </w:r>
    </w:p>
    <w:p w14:paraId="21A5098D" w14:textId="77777777" w:rsidR="006376FE" w:rsidRPr="00E35180" w:rsidRDefault="006376FE" w:rsidP="006376FE">
      <w:pPr>
        <w:pStyle w:val="3"/>
        <w:numPr>
          <w:ilvl w:val="3"/>
          <w:numId w:val="0"/>
        </w:numPr>
        <w:spacing w:after="78" w:line="415" w:lineRule="auto"/>
        <w:rPr>
          <w:rFonts w:ascii="Times New Roman" w:hAnsi="Times New Roman"/>
        </w:rPr>
      </w:pPr>
      <w:r w:rsidRPr="00E35180">
        <w:rPr>
          <w:rFonts w:ascii="Times New Roman" w:hAnsi="Times New Roman" w:hint="eastAsia"/>
        </w:rPr>
        <w:t>五、计量、计价和结算方式</w:t>
      </w:r>
    </w:p>
    <w:p w14:paraId="536C1A26" w14:textId="77777777" w:rsidR="006376FE" w:rsidRPr="00E35180" w:rsidRDefault="006376FE" w:rsidP="006376FE">
      <w:pPr>
        <w:pStyle w:val="6"/>
        <w:numPr>
          <w:ilvl w:val="0"/>
          <w:numId w:val="8"/>
        </w:numPr>
        <w:spacing w:after="78"/>
        <w:ind w:left="0" w:firstLine="560"/>
        <w:rPr>
          <w:rFonts w:ascii="Times New Roman" w:hAnsi="Times New Roman" w:cs="仿宋"/>
          <w:sz w:val="28"/>
          <w:szCs w:val="28"/>
        </w:rPr>
      </w:pPr>
      <w:r w:rsidRPr="00E35180">
        <w:rPr>
          <w:rFonts w:ascii="Times New Roman" w:hAnsi="Times New Roman" w:cs="仿宋" w:hint="eastAsia"/>
          <w:bCs/>
          <w:sz w:val="28"/>
          <w:szCs w:val="28"/>
        </w:rPr>
        <w:t>计量方式：采用按季度统计、按季度核算</w:t>
      </w:r>
    </w:p>
    <w:p w14:paraId="7533F8EC" w14:textId="77777777" w:rsidR="006376FE" w:rsidRPr="00E35180" w:rsidRDefault="006376FE" w:rsidP="006376FE">
      <w:pPr>
        <w:pStyle w:val="6"/>
        <w:numPr>
          <w:ilvl w:val="0"/>
          <w:numId w:val="8"/>
        </w:numPr>
        <w:spacing w:after="78"/>
        <w:ind w:left="0" w:firstLine="560"/>
        <w:rPr>
          <w:rFonts w:ascii="Times New Roman" w:hAnsi="Times New Roman" w:cs="仿宋"/>
          <w:sz w:val="28"/>
          <w:szCs w:val="28"/>
        </w:rPr>
      </w:pPr>
      <w:r w:rsidRPr="00E35180">
        <w:rPr>
          <w:rFonts w:ascii="Times New Roman" w:hAnsi="Times New Roman" w:cs="仿宋" w:hint="eastAsia"/>
          <w:sz w:val="28"/>
          <w:szCs w:val="28"/>
        </w:rPr>
        <w:t>费用计算公式：</w:t>
      </w:r>
    </w:p>
    <w:p w14:paraId="65E15CC2" w14:textId="77777777" w:rsidR="006376FE" w:rsidRPr="00E35180" w:rsidRDefault="006376FE" w:rsidP="006376FE">
      <w:pPr>
        <w:pStyle w:val="6"/>
        <w:spacing w:after="78"/>
        <w:ind w:firstLine="560"/>
        <w:rPr>
          <w:rFonts w:ascii="Times New Roman" w:hAnsi="Times New Roman" w:cs="仿宋"/>
          <w:sz w:val="28"/>
          <w:szCs w:val="28"/>
        </w:rPr>
      </w:pPr>
      <w:r w:rsidRPr="00E35180">
        <w:rPr>
          <w:rFonts w:ascii="Times New Roman" w:hAnsi="Times New Roman" w:cs="仿宋" w:hint="eastAsia"/>
          <w:sz w:val="28"/>
          <w:szCs w:val="28"/>
        </w:rPr>
        <w:t>检测服务费的计算公式为（</w:t>
      </w:r>
      <w:proofErr w:type="gramStart"/>
      <w:r w:rsidRPr="00E35180">
        <w:rPr>
          <w:rFonts w:ascii="Times New Roman" w:hAnsi="Times New Roman" w:cs="仿宋" w:hint="eastAsia"/>
          <w:sz w:val="28"/>
          <w:szCs w:val="28"/>
        </w:rPr>
        <w:t>以下元</w:t>
      </w:r>
      <w:proofErr w:type="gramEnd"/>
      <w:r w:rsidRPr="00E35180">
        <w:rPr>
          <w:rFonts w:ascii="Times New Roman" w:hAnsi="Times New Roman" w:cs="仿宋" w:hint="eastAsia"/>
          <w:sz w:val="28"/>
          <w:szCs w:val="28"/>
        </w:rPr>
        <w:t>均为人民币）：</w:t>
      </w:r>
    </w:p>
    <w:p w14:paraId="11B07564" w14:textId="77777777" w:rsidR="006376FE" w:rsidRPr="00E35180" w:rsidRDefault="006376FE" w:rsidP="006376FE">
      <w:pPr>
        <w:pStyle w:val="6"/>
        <w:spacing w:after="78"/>
        <w:ind w:firstLine="560"/>
        <w:rPr>
          <w:rFonts w:ascii="Times New Roman" w:hAnsi="Times New Roman" w:cs="仿宋"/>
          <w:bCs/>
          <w:sz w:val="28"/>
          <w:szCs w:val="28"/>
        </w:rPr>
      </w:pPr>
      <w:r w:rsidRPr="00E35180">
        <w:rPr>
          <w:rFonts w:ascii="Times New Roman" w:hAnsi="Times New Roman" w:cs="仿宋" w:hint="eastAsia"/>
          <w:sz w:val="28"/>
          <w:szCs w:val="28"/>
        </w:rPr>
        <w:t>当季检测服务费</w:t>
      </w:r>
      <w:r w:rsidRPr="00E35180">
        <w:rPr>
          <w:rFonts w:ascii="Times New Roman" w:hAnsi="Times New Roman" w:cs="仿宋" w:hint="eastAsia"/>
          <w:sz w:val="28"/>
          <w:szCs w:val="28"/>
        </w:rPr>
        <w:t>=</w:t>
      </w:r>
      <w:r w:rsidRPr="00E35180">
        <w:rPr>
          <w:rFonts w:ascii="Times New Roman" w:hAnsi="Times New Roman" w:cs="仿宋" w:hint="eastAsia"/>
          <w:sz w:val="28"/>
          <w:szCs w:val="28"/>
        </w:rPr>
        <w:t>∑（单项指标检测单价×检测频次）。</w:t>
      </w:r>
    </w:p>
    <w:p w14:paraId="39943AEB" w14:textId="77777777" w:rsidR="006376FE" w:rsidRPr="00E35180" w:rsidRDefault="006376FE" w:rsidP="006376FE">
      <w:pPr>
        <w:pStyle w:val="6"/>
        <w:numPr>
          <w:ilvl w:val="0"/>
          <w:numId w:val="8"/>
        </w:numPr>
        <w:spacing w:after="78"/>
        <w:ind w:left="0" w:firstLine="560"/>
        <w:rPr>
          <w:rFonts w:ascii="Times New Roman" w:hAnsi="Times New Roman" w:cs="仿宋"/>
          <w:bCs/>
          <w:sz w:val="28"/>
          <w:szCs w:val="28"/>
        </w:rPr>
      </w:pPr>
      <w:r w:rsidRPr="00E35180">
        <w:rPr>
          <w:rFonts w:ascii="Times New Roman" w:hAnsi="Times New Roman" w:cs="仿宋" w:hint="eastAsia"/>
          <w:bCs/>
          <w:sz w:val="28"/>
          <w:szCs w:val="28"/>
        </w:rPr>
        <w:t>结算方式：按季度支付</w:t>
      </w:r>
    </w:p>
    <w:p w14:paraId="06A52F0D" w14:textId="77777777" w:rsidR="006376FE" w:rsidRPr="00E35180" w:rsidRDefault="006376FE" w:rsidP="006376FE">
      <w:pPr>
        <w:pStyle w:val="6"/>
        <w:numPr>
          <w:ilvl w:val="0"/>
          <w:numId w:val="9"/>
        </w:numPr>
        <w:spacing w:after="78"/>
        <w:ind w:left="0" w:firstLine="560"/>
        <w:rPr>
          <w:rFonts w:ascii="Times New Roman" w:hAnsi="Times New Roman" w:cs="仿宋"/>
          <w:bCs/>
          <w:sz w:val="28"/>
          <w:szCs w:val="28"/>
        </w:rPr>
      </w:pPr>
      <w:r w:rsidRPr="00E35180">
        <w:rPr>
          <w:rFonts w:ascii="Times New Roman" w:hAnsi="Times New Roman" w:cs="仿宋" w:hint="eastAsia"/>
          <w:bCs/>
          <w:sz w:val="28"/>
          <w:szCs w:val="28"/>
        </w:rPr>
        <w:t>季度款支付：按季度统计、按季度核算；</w:t>
      </w:r>
    </w:p>
    <w:p w14:paraId="0A0ACBDC" w14:textId="77777777" w:rsidR="006376FE" w:rsidRPr="00E35180" w:rsidRDefault="006376FE" w:rsidP="006376FE">
      <w:pPr>
        <w:pStyle w:val="6"/>
        <w:spacing w:after="78"/>
        <w:ind w:firstLine="560"/>
        <w:rPr>
          <w:rFonts w:ascii="Times New Roman" w:hAnsi="Times New Roman" w:cs="仿宋"/>
          <w:bCs/>
          <w:sz w:val="28"/>
          <w:szCs w:val="28"/>
        </w:rPr>
      </w:pPr>
      <w:r w:rsidRPr="00E35180">
        <w:rPr>
          <w:rFonts w:ascii="Times New Roman" w:hAnsi="Times New Roman" w:cs="仿宋" w:hint="eastAsia"/>
          <w:bCs/>
          <w:sz w:val="28"/>
          <w:szCs w:val="28"/>
        </w:rPr>
        <w:t>甲方在收到符合要求的检测报告和乙方提供的</w:t>
      </w:r>
      <w:r w:rsidRPr="00E35180">
        <w:rPr>
          <w:rFonts w:ascii="Times New Roman" w:hAnsi="Times New Roman" w:cs="仿宋" w:hint="eastAsia"/>
          <w:bCs/>
          <w:sz w:val="28"/>
          <w:szCs w:val="28"/>
        </w:rPr>
        <w:t>6%</w:t>
      </w:r>
      <w:r w:rsidRPr="00E35180">
        <w:rPr>
          <w:rFonts w:ascii="Times New Roman" w:hAnsi="Times New Roman" w:cs="仿宋" w:hint="eastAsia"/>
          <w:bCs/>
          <w:sz w:val="28"/>
          <w:szCs w:val="28"/>
        </w:rPr>
        <w:t>增值税专用发票后应尽快向乙方支付本次检测费用。</w:t>
      </w:r>
    </w:p>
    <w:p w14:paraId="5B3B6AFF" w14:textId="77777777" w:rsidR="006376FE" w:rsidRPr="00E35180" w:rsidRDefault="006376FE" w:rsidP="006376FE">
      <w:pPr>
        <w:pStyle w:val="6"/>
        <w:numPr>
          <w:ilvl w:val="0"/>
          <w:numId w:val="9"/>
        </w:numPr>
        <w:spacing w:after="78"/>
        <w:ind w:left="0" w:firstLine="560"/>
        <w:rPr>
          <w:rFonts w:ascii="Times New Roman" w:hAnsi="Times New Roman" w:cs="仿宋"/>
          <w:bCs/>
          <w:sz w:val="28"/>
          <w:szCs w:val="28"/>
        </w:rPr>
      </w:pPr>
      <w:r w:rsidRPr="00E35180">
        <w:rPr>
          <w:rFonts w:ascii="Times New Roman" w:hAnsi="Times New Roman" w:cs="仿宋" w:hint="eastAsia"/>
          <w:bCs/>
          <w:sz w:val="28"/>
          <w:szCs w:val="28"/>
        </w:rPr>
        <w:t>本合同支付均用银行转账方式，通过甲方开户银行与乙方开户银行之间进行。</w:t>
      </w:r>
    </w:p>
    <w:p w14:paraId="11849BB2" w14:textId="77777777" w:rsidR="006376FE" w:rsidRPr="00E35180" w:rsidRDefault="006376FE" w:rsidP="006376FE">
      <w:pPr>
        <w:pStyle w:val="6"/>
        <w:numPr>
          <w:ilvl w:val="0"/>
          <w:numId w:val="9"/>
        </w:numPr>
        <w:spacing w:after="78"/>
        <w:ind w:left="0" w:firstLine="560"/>
        <w:rPr>
          <w:rFonts w:ascii="Times New Roman" w:hAnsi="Times New Roman" w:cs="仿宋"/>
          <w:bCs/>
          <w:sz w:val="28"/>
          <w:szCs w:val="28"/>
        </w:rPr>
      </w:pPr>
      <w:r w:rsidRPr="00E35180">
        <w:rPr>
          <w:rFonts w:ascii="Times New Roman" w:hAnsi="Times New Roman" w:cs="仿宋" w:hint="eastAsia"/>
          <w:bCs/>
          <w:sz w:val="28"/>
          <w:szCs w:val="28"/>
        </w:rPr>
        <w:t>银行费用：在甲方银行发生的费用由甲方负担，在乙方银行发生的费用由乙方负担。</w:t>
      </w:r>
    </w:p>
    <w:p w14:paraId="2755B416" w14:textId="77777777" w:rsidR="006376FE" w:rsidRPr="00E35180" w:rsidRDefault="006376FE" w:rsidP="006376FE">
      <w:pPr>
        <w:pStyle w:val="6"/>
        <w:numPr>
          <w:ilvl w:val="0"/>
          <w:numId w:val="9"/>
        </w:numPr>
        <w:spacing w:after="78"/>
        <w:ind w:left="0" w:firstLine="560"/>
        <w:rPr>
          <w:rFonts w:ascii="Times New Roman" w:hAnsi="Times New Roman" w:cs="仿宋"/>
          <w:bCs/>
          <w:sz w:val="28"/>
          <w:szCs w:val="28"/>
        </w:rPr>
      </w:pPr>
      <w:r w:rsidRPr="00E35180">
        <w:rPr>
          <w:rFonts w:ascii="Times New Roman" w:hAnsi="Times New Roman" w:cs="仿宋" w:hint="eastAsia"/>
          <w:bCs/>
          <w:sz w:val="28"/>
          <w:szCs w:val="28"/>
        </w:rPr>
        <w:t>乙方开户行和账号：</w:t>
      </w:r>
    </w:p>
    <w:p w14:paraId="1DEA8138" w14:textId="77777777" w:rsidR="006376FE" w:rsidRPr="00E35180" w:rsidRDefault="006376FE" w:rsidP="006376FE">
      <w:pPr>
        <w:tabs>
          <w:tab w:val="center" w:pos="4153"/>
        </w:tabs>
        <w:spacing w:after="78"/>
        <w:ind w:firstLine="561"/>
        <w:rPr>
          <w:rFonts w:ascii="Times New Roman" w:hAnsi="Times New Roman" w:cs="仿宋"/>
          <w:bCs/>
          <w:sz w:val="28"/>
          <w:szCs w:val="28"/>
        </w:rPr>
      </w:pPr>
      <w:r w:rsidRPr="00E35180">
        <w:rPr>
          <w:rFonts w:ascii="Times New Roman" w:hAnsi="Times New Roman" w:cs="仿宋" w:hint="eastAsia"/>
          <w:bCs/>
          <w:sz w:val="28"/>
          <w:szCs w:val="28"/>
        </w:rPr>
        <w:t>单位名称：</w:t>
      </w:r>
    </w:p>
    <w:p w14:paraId="486BF0EC" w14:textId="77777777" w:rsidR="006376FE" w:rsidRPr="00E35180" w:rsidRDefault="006376FE" w:rsidP="006376FE">
      <w:pPr>
        <w:tabs>
          <w:tab w:val="center" w:pos="4153"/>
        </w:tabs>
        <w:spacing w:after="78"/>
        <w:ind w:firstLine="561"/>
        <w:rPr>
          <w:rFonts w:ascii="Times New Roman" w:hAnsi="Times New Roman" w:cs="仿宋"/>
          <w:bCs/>
          <w:sz w:val="28"/>
          <w:szCs w:val="28"/>
        </w:rPr>
      </w:pPr>
      <w:r w:rsidRPr="00E35180">
        <w:rPr>
          <w:rFonts w:ascii="Times New Roman" w:hAnsi="Times New Roman" w:cs="仿宋" w:hint="eastAsia"/>
          <w:bCs/>
          <w:sz w:val="28"/>
          <w:szCs w:val="28"/>
        </w:rPr>
        <w:t>纳税人识别号：</w:t>
      </w:r>
    </w:p>
    <w:p w14:paraId="700674AF" w14:textId="77777777" w:rsidR="006376FE" w:rsidRPr="00E35180" w:rsidRDefault="006376FE" w:rsidP="006376FE">
      <w:pPr>
        <w:tabs>
          <w:tab w:val="center" w:pos="4153"/>
        </w:tabs>
        <w:spacing w:after="78"/>
        <w:ind w:firstLine="561"/>
        <w:rPr>
          <w:rFonts w:ascii="Times New Roman" w:hAnsi="Times New Roman" w:cs="仿宋"/>
          <w:bCs/>
          <w:sz w:val="28"/>
          <w:szCs w:val="28"/>
        </w:rPr>
      </w:pPr>
      <w:r w:rsidRPr="00E35180">
        <w:rPr>
          <w:rFonts w:ascii="Times New Roman" w:hAnsi="Times New Roman" w:cs="仿宋" w:hint="eastAsia"/>
          <w:bCs/>
          <w:sz w:val="28"/>
          <w:szCs w:val="28"/>
        </w:rPr>
        <w:t>开户银行：</w:t>
      </w:r>
    </w:p>
    <w:p w14:paraId="42B74D71" w14:textId="77777777" w:rsidR="006376FE" w:rsidRPr="00E35180" w:rsidRDefault="006376FE" w:rsidP="006376FE">
      <w:pPr>
        <w:tabs>
          <w:tab w:val="center" w:pos="4153"/>
        </w:tabs>
        <w:spacing w:after="78"/>
        <w:ind w:firstLine="561"/>
        <w:rPr>
          <w:rFonts w:ascii="Times New Roman" w:hAnsi="Times New Roman" w:cs="仿宋"/>
          <w:bCs/>
          <w:sz w:val="28"/>
          <w:szCs w:val="28"/>
        </w:rPr>
      </w:pPr>
      <w:r w:rsidRPr="00E35180">
        <w:rPr>
          <w:rFonts w:ascii="Times New Roman" w:hAnsi="Times New Roman" w:cs="仿宋" w:hint="eastAsia"/>
          <w:bCs/>
          <w:sz w:val="28"/>
          <w:szCs w:val="28"/>
        </w:rPr>
        <w:t>账号：</w:t>
      </w:r>
    </w:p>
    <w:p w14:paraId="0D22C93C" w14:textId="77777777" w:rsidR="006376FE" w:rsidRPr="00E35180" w:rsidRDefault="006376FE" w:rsidP="006376FE">
      <w:pPr>
        <w:tabs>
          <w:tab w:val="center" w:pos="4153"/>
        </w:tabs>
        <w:spacing w:after="78"/>
        <w:ind w:firstLine="561"/>
        <w:rPr>
          <w:rFonts w:ascii="Times New Roman" w:hAnsi="Times New Roman" w:cs="仿宋"/>
          <w:bCs/>
          <w:sz w:val="28"/>
          <w:szCs w:val="28"/>
        </w:rPr>
      </w:pPr>
      <w:r w:rsidRPr="00E35180">
        <w:rPr>
          <w:rFonts w:ascii="Times New Roman" w:hAnsi="Times New Roman" w:cs="仿宋" w:hint="eastAsia"/>
          <w:bCs/>
          <w:sz w:val="28"/>
          <w:szCs w:val="28"/>
        </w:rPr>
        <w:t>如乙方账号变更应提供加盖乙方财务专用章、法人代表签字，如未及时提供造成的后果由乙方承担全部责任。</w:t>
      </w:r>
    </w:p>
    <w:p w14:paraId="0A8ECCD4" w14:textId="77777777" w:rsidR="006376FE" w:rsidRPr="00E35180" w:rsidRDefault="006376FE" w:rsidP="006376FE">
      <w:pPr>
        <w:pStyle w:val="3"/>
        <w:numPr>
          <w:ilvl w:val="3"/>
          <w:numId w:val="0"/>
        </w:numPr>
        <w:spacing w:after="78" w:line="415" w:lineRule="auto"/>
        <w:rPr>
          <w:rFonts w:ascii="Times New Roman" w:hAnsi="Times New Roman"/>
        </w:rPr>
      </w:pPr>
      <w:r w:rsidRPr="00E35180">
        <w:rPr>
          <w:rFonts w:ascii="Times New Roman" w:hAnsi="Times New Roman" w:hint="eastAsia"/>
        </w:rPr>
        <w:t>六、甲方的权利义务</w:t>
      </w:r>
    </w:p>
    <w:p w14:paraId="2354A62D" w14:textId="77777777" w:rsidR="006376FE" w:rsidRPr="00E35180" w:rsidRDefault="006376FE" w:rsidP="006376FE">
      <w:pPr>
        <w:pStyle w:val="6"/>
        <w:numPr>
          <w:ilvl w:val="0"/>
          <w:numId w:val="10"/>
        </w:numPr>
        <w:spacing w:after="78"/>
        <w:ind w:left="0" w:firstLine="560"/>
        <w:rPr>
          <w:rFonts w:ascii="Times New Roman" w:hAnsi="Times New Roman" w:cs="仿宋"/>
          <w:bCs/>
          <w:sz w:val="28"/>
          <w:szCs w:val="28"/>
          <w:lang w:val="zh-CN"/>
        </w:rPr>
      </w:pPr>
      <w:r w:rsidRPr="00E35180">
        <w:rPr>
          <w:rFonts w:ascii="Times New Roman" w:hAnsi="Times New Roman" w:cs="仿宋" w:hint="eastAsia"/>
          <w:bCs/>
          <w:sz w:val="28"/>
          <w:szCs w:val="28"/>
          <w:lang w:val="zh-CN"/>
        </w:rPr>
        <w:t>履行合同时，甲方应根据乙方监测服务需求，配合提供一切检测所必需的样品、资料和技术文件，并保证所提供的资料均真实、完整、合法、有效，以便乙方有效按照合同约定完成监测服务。</w:t>
      </w:r>
    </w:p>
    <w:p w14:paraId="0177D8EE" w14:textId="2F346C3D" w:rsidR="006376FE" w:rsidRPr="00E35180" w:rsidRDefault="006376FE" w:rsidP="006376FE">
      <w:pPr>
        <w:pStyle w:val="6"/>
        <w:numPr>
          <w:ilvl w:val="0"/>
          <w:numId w:val="10"/>
        </w:numPr>
        <w:spacing w:after="78"/>
        <w:ind w:left="0" w:firstLine="560"/>
        <w:rPr>
          <w:rFonts w:ascii="Times New Roman" w:hAnsi="Times New Roman" w:cs="仿宋"/>
          <w:bCs/>
          <w:sz w:val="28"/>
          <w:szCs w:val="28"/>
          <w:lang w:val="zh-CN"/>
        </w:rPr>
      </w:pPr>
      <w:r w:rsidRPr="00E35180">
        <w:rPr>
          <w:rFonts w:ascii="Times New Roman" w:hAnsi="Times New Roman" w:cs="仿宋" w:hint="eastAsia"/>
          <w:bCs/>
          <w:sz w:val="28"/>
          <w:szCs w:val="28"/>
          <w:lang w:val="zh-CN"/>
        </w:rPr>
        <w:t>现场采样时，甲方配合提供采样的必要设备及资料，保证乙方采样工作的顺利进行。</w:t>
      </w:r>
    </w:p>
    <w:p w14:paraId="6DC9C7FF" w14:textId="77777777" w:rsidR="006376FE" w:rsidRPr="00E35180" w:rsidRDefault="006376FE" w:rsidP="006376FE">
      <w:pPr>
        <w:pStyle w:val="6"/>
        <w:numPr>
          <w:ilvl w:val="0"/>
          <w:numId w:val="10"/>
        </w:numPr>
        <w:spacing w:after="78"/>
        <w:ind w:left="0" w:firstLine="560"/>
        <w:rPr>
          <w:rFonts w:ascii="Times New Roman" w:hAnsi="Times New Roman" w:cs="仿宋"/>
          <w:bCs/>
          <w:sz w:val="28"/>
          <w:szCs w:val="28"/>
          <w:lang w:val="zh-CN"/>
        </w:rPr>
      </w:pPr>
      <w:r w:rsidRPr="00E35180">
        <w:rPr>
          <w:rFonts w:ascii="Times New Roman" w:hAnsi="Times New Roman" w:cs="仿宋" w:hint="eastAsia"/>
          <w:bCs/>
          <w:sz w:val="28"/>
          <w:szCs w:val="28"/>
          <w:lang w:val="zh-CN"/>
        </w:rPr>
        <w:t>有权要求乙方按照合同约定的标准、规范及时间进行检测，并获取准确的检测报告。</w:t>
      </w:r>
    </w:p>
    <w:p w14:paraId="710A81EA" w14:textId="77777777" w:rsidR="006376FE" w:rsidRPr="00E35180" w:rsidRDefault="006376FE" w:rsidP="006376FE">
      <w:pPr>
        <w:pStyle w:val="6"/>
        <w:numPr>
          <w:ilvl w:val="0"/>
          <w:numId w:val="10"/>
        </w:numPr>
        <w:spacing w:after="78"/>
        <w:ind w:left="0" w:firstLine="560"/>
        <w:rPr>
          <w:rFonts w:ascii="Times New Roman" w:hAnsi="Times New Roman" w:cs="仿宋"/>
          <w:bCs/>
          <w:sz w:val="28"/>
          <w:szCs w:val="28"/>
          <w:lang w:val="zh-CN"/>
        </w:rPr>
      </w:pPr>
      <w:r w:rsidRPr="00E35180">
        <w:rPr>
          <w:rFonts w:ascii="Times New Roman" w:hAnsi="Times New Roman" w:cs="仿宋" w:hint="eastAsia"/>
          <w:bCs/>
          <w:sz w:val="28"/>
          <w:szCs w:val="28"/>
          <w:lang w:val="zh-CN"/>
        </w:rPr>
        <w:t>向乙方提供检测所需的必要协助，如场地准入、相关资料等。</w:t>
      </w:r>
    </w:p>
    <w:p w14:paraId="3B26D230" w14:textId="77777777" w:rsidR="006376FE" w:rsidRPr="00E35180" w:rsidRDefault="006376FE" w:rsidP="006376FE">
      <w:pPr>
        <w:pStyle w:val="3"/>
        <w:numPr>
          <w:ilvl w:val="3"/>
          <w:numId w:val="0"/>
        </w:numPr>
        <w:spacing w:after="78" w:line="415" w:lineRule="auto"/>
        <w:rPr>
          <w:rFonts w:ascii="Times New Roman" w:hAnsi="Times New Roman"/>
        </w:rPr>
      </w:pPr>
      <w:r w:rsidRPr="00E35180">
        <w:rPr>
          <w:rFonts w:ascii="Times New Roman" w:hAnsi="Times New Roman" w:hint="eastAsia"/>
        </w:rPr>
        <w:t>七、乙方的权利和义务</w:t>
      </w:r>
    </w:p>
    <w:p w14:paraId="5B5A4FBB" w14:textId="77777777" w:rsidR="006376FE" w:rsidRPr="00E35180" w:rsidRDefault="006376FE" w:rsidP="006376FE">
      <w:pPr>
        <w:pStyle w:val="22"/>
        <w:numPr>
          <w:ilvl w:val="0"/>
          <w:numId w:val="11"/>
        </w:numPr>
        <w:tabs>
          <w:tab w:val="clear" w:pos="4760"/>
        </w:tabs>
        <w:spacing w:after="78"/>
        <w:ind w:leftChars="0" w:left="0" w:firstLine="560"/>
        <w:rPr>
          <w:rFonts w:ascii="Times New Roman" w:hAnsi="Times New Roman" w:cs="仿宋"/>
          <w:bCs/>
          <w:sz w:val="28"/>
          <w:szCs w:val="28"/>
          <w:lang w:val="zh-CN"/>
        </w:rPr>
      </w:pPr>
      <w:r w:rsidRPr="00E35180">
        <w:rPr>
          <w:rFonts w:ascii="Times New Roman" w:hAnsi="Times New Roman" w:cs="仿宋" w:hint="eastAsia"/>
          <w:bCs/>
          <w:sz w:val="28"/>
          <w:szCs w:val="28"/>
          <w:lang w:val="zh-CN"/>
        </w:rPr>
        <w:t>按照甲方要求提供水质监测服务，在本合同约定的时间期限内提供相应的检测报告。</w:t>
      </w:r>
    </w:p>
    <w:p w14:paraId="32B1A009" w14:textId="77777777" w:rsidR="006376FE" w:rsidRPr="00E35180" w:rsidRDefault="006376FE" w:rsidP="006376FE">
      <w:pPr>
        <w:pStyle w:val="22"/>
        <w:numPr>
          <w:ilvl w:val="0"/>
          <w:numId w:val="11"/>
        </w:numPr>
        <w:tabs>
          <w:tab w:val="clear" w:pos="4760"/>
        </w:tabs>
        <w:spacing w:after="78"/>
        <w:ind w:leftChars="0" w:left="0" w:firstLine="560"/>
        <w:rPr>
          <w:rFonts w:ascii="Times New Roman" w:hAnsi="Times New Roman" w:cs="仿宋"/>
          <w:bCs/>
          <w:sz w:val="28"/>
          <w:szCs w:val="28"/>
          <w:lang w:val="zh-CN"/>
        </w:rPr>
      </w:pPr>
      <w:r w:rsidRPr="00E35180">
        <w:rPr>
          <w:rFonts w:ascii="Times New Roman" w:hAnsi="Times New Roman" w:cs="仿宋" w:hint="eastAsia"/>
          <w:bCs/>
          <w:sz w:val="28"/>
          <w:szCs w:val="28"/>
          <w:lang w:val="zh-CN"/>
        </w:rPr>
        <w:t>必须保证采用国家或行业认可的标准方法进行检测，如因客观原因必须使用非标准方法进行检测的项目，应书面向甲方申明并取得甲方同意。</w:t>
      </w:r>
    </w:p>
    <w:p w14:paraId="635550B6" w14:textId="77777777" w:rsidR="006376FE" w:rsidRPr="00E35180" w:rsidRDefault="006376FE" w:rsidP="006376FE">
      <w:pPr>
        <w:pStyle w:val="22"/>
        <w:numPr>
          <w:ilvl w:val="0"/>
          <w:numId w:val="11"/>
        </w:numPr>
        <w:tabs>
          <w:tab w:val="clear" w:pos="4760"/>
        </w:tabs>
        <w:spacing w:after="78"/>
        <w:ind w:leftChars="0" w:left="0" w:firstLine="560"/>
        <w:rPr>
          <w:rFonts w:ascii="Times New Roman" w:hAnsi="Times New Roman" w:cs="仿宋"/>
          <w:bCs/>
          <w:sz w:val="28"/>
          <w:szCs w:val="28"/>
          <w:lang w:val="zh-CN"/>
        </w:rPr>
      </w:pPr>
      <w:r w:rsidRPr="00E35180">
        <w:rPr>
          <w:rFonts w:ascii="Times New Roman" w:hAnsi="Times New Roman" w:cs="仿宋" w:hint="eastAsia"/>
          <w:bCs/>
          <w:sz w:val="28"/>
          <w:szCs w:val="28"/>
          <w:lang w:val="zh-CN"/>
        </w:rPr>
        <w:t>根据甲方采样地点的特殊情况，配备相应的交通设备及采样设备，采样过程中注意采样人员自身安全。</w:t>
      </w:r>
    </w:p>
    <w:p w14:paraId="5B062EFB" w14:textId="77777777" w:rsidR="006376FE" w:rsidRPr="00E35180" w:rsidRDefault="006376FE" w:rsidP="006376FE">
      <w:pPr>
        <w:pStyle w:val="22"/>
        <w:numPr>
          <w:ilvl w:val="0"/>
          <w:numId w:val="11"/>
        </w:numPr>
        <w:tabs>
          <w:tab w:val="clear" w:pos="4760"/>
        </w:tabs>
        <w:spacing w:after="78"/>
        <w:ind w:leftChars="0" w:left="0" w:firstLine="560"/>
        <w:rPr>
          <w:rFonts w:ascii="Times New Roman" w:hAnsi="Times New Roman" w:cs="仿宋"/>
          <w:bCs/>
          <w:sz w:val="28"/>
          <w:szCs w:val="28"/>
          <w:lang w:val="zh-CN"/>
        </w:rPr>
      </w:pPr>
      <w:r w:rsidRPr="00E35180">
        <w:rPr>
          <w:rFonts w:ascii="Times New Roman" w:hAnsi="Times New Roman" w:cs="仿宋" w:hint="eastAsia"/>
          <w:bCs/>
          <w:sz w:val="28"/>
          <w:szCs w:val="28"/>
          <w:lang w:val="zh-CN"/>
        </w:rPr>
        <w:t>按照国家和地方相关法规规定，定期对计量器具进行监督监测，确保采样检测结果准确、真实、有效。</w:t>
      </w:r>
    </w:p>
    <w:p w14:paraId="17453D5C" w14:textId="77777777" w:rsidR="006376FE" w:rsidRPr="00E35180" w:rsidRDefault="006376FE" w:rsidP="006376FE">
      <w:pPr>
        <w:pStyle w:val="22"/>
        <w:numPr>
          <w:ilvl w:val="0"/>
          <w:numId w:val="11"/>
        </w:numPr>
        <w:tabs>
          <w:tab w:val="clear" w:pos="4760"/>
        </w:tabs>
        <w:spacing w:after="78"/>
        <w:ind w:leftChars="0" w:left="0" w:firstLine="560"/>
        <w:rPr>
          <w:rFonts w:ascii="Times New Roman" w:hAnsi="Times New Roman" w:cs="仿宋"/>
          <w:bCs/>
          <w:sz w:val="28"/>
          <w:szCs w:val="28"/>
          <w:lang w:val="zh-CN"/>
        </w:rPr>
      </w:pPr>
      <w:r w:rsidRPr="00E35180">
        <w:rPr>
          <w:rFonts w:ascii="Times New Roman" w:hAnsi="Times New Roman" w:cs="仿宋" w:hint="eastAsia"/>
          <w:bCs/>
          <w:sz w:val="28"/>
          <w:szCs w:val="28"/>
          <w:lang w:val="zh-CN"/>
        </w:rPr>
        <w:t>加强从业人员教育管理，杜绝采样造假、篡改数据、吃拿卡要，以及任何形式索取好处费或其他与客户约定之外的违规现象，一经发现有上述情况，则按照本合同相关违约责任处理。</w:t>
      </w:r>
    </w:p>
    <w:p w14:paraId="564FB4A8" w14:textId="77777777" w:rsidR="006376FE" w:rsidRPr="00E35180" w:rsidRDefault="006376FE" w:rsidP="006376FE">
      <w:pPr>
        <w:pStyle w:val="22"/>
        <w:numPr>
          <w:ilvl w:val="0"/>
          <w:numId w:val="11"/>
        </w:numPr>
        <w:tabs>
          <w:tab w:val="clear" w:pos="4760"/>
        </w:tabs>
        <w:spacing w:after="78"/>
        <w:ind w:leftChars="0" w:left="0" w:firstLine="560"/>
        <w:rPr>
          <w:rFonts w:ascii="Times New Roman" w:hAnsi="Times New Roman" w:cs="仿宋"/>
          <w:bCs/>
          <w:sz w:val="28"/>
          <w:szCs w:val="28"/>
          <w:lang w:val="zh-CN"/>
        </w:rPr>
      </w:pPr>
      <w:r w:rsidRPr="00E35180">
        <w:rPr>
          <w:rFonts w:ascii="Times New Roman" w:hAnsi="Times New Roman" w:cs="仿宋" w:hint="eastAsia"/>
          <w:bCs/>
          <w:sz w:val="28"/>
          <w:szCs w:val="28"/>
          <w:lang w:val="zh-CN"/>
        </w:rPr>
        <w:t>履行合同期间，接受甲方管理监督，就检测报告内容，随时接受甲方咨询及质疑，配合甲方对检测结果进行确认，以谨慎的态度及科学的方法，保证提供优质高效的检测服务。</w:t>
      </w:r>
    </w:p>
    <w:p w14:paraId="4AD280C0" w14:textId="77777777" w:rsidR="006376FE" w:rsidRPr="00E35180" w:rsidRDefault="006376FE" w:rsidP="006376FE">
      <w:pPr>
        <w:pStyle w:val="22"/>
        <w:numPr>
          <w:ilvl w:val="0"/>
          <w:numId w:val="11"/>
        </w:numPr>
        <w:tabs>
          <w:tab w:val="clear" w:pos="4760"/>
        </w:tabs>
        <w:spacing w:after="78"/>
        <w:ind w:leftChars="0" w:left="0" w:firstLine="560"/>
        <w:rPr>
          <w:rFonts w:ascii="Times New Roman" w:hAnsi="Times New Roman" w:cs="仿宋"/>
          <w:bCs/>
          <w:sz w:val="28"/>
          <w:szCs w:val="28"/>
          <w:lang w:val="zh-CN"/>
        </w:rPr>
      </w:pPr>
      <w:r w:rsidRPr="00E35180">
        <w:rPr>
          <w:rFonts w:ascii="Times New Roman" w:hAnsi="Times New Roman" w:cs="仿宋" w:hint="eastAsia"/>
          <w:bCs/>
          <w:sz w:val="28"/>
          <w:szCs w:val="28"/>
          <w:lang w:val="zh-CN"/>
        </w:rPr>
        <w:t>乙方采样人员在现场采样过程中应遵守甲方的相关管理规章制度，因乙方不遵守甲方规章制度而导致自身、甲方或其他任何第三方人身或财产损失的，由乙方承担全部赔偿责任。</w:t>
      </w:r>
    </w:p>
    <w:p w14:paraId="08A218ED" w14:textId="77777777" w:rsidR="006376FE" w:rsidRPr="00E35180" w:rsidRDefault="006376FE" w:rsidP="006376FE">
      <w:pPr>
        <w:pStyle w:val="22"/>
        <w:numPr>
          <w:ilvl w:val="0"/>
          <w:numId w:val="11"/>
        </w:numPr>
        <w:tabs>
          <w:tab w:val="clear" w:pos="4760"/>
        </w:tabs>
        <w:spacing w:after="78"/>
        <w:ind w:leftChars="0" w:left="0" w:firstLine="560"/>
        <w:rPr>
          <w:rFonts w:ascii="Times New Roman" w:hAnsi="Times New Roman" w:cs="仿宋"/>
          <w:bCs/>
          <w:sz w:val="28"/>
          <w:szCs w:val="28"/>
          <w:lang w:val="zh-CN"/>
        </w:rPr>
      </w:pPr>
      <w:r w:rsidRPr="00E35180">
        <w:rPr>
          <w:rFonts w:ascii="Times New Roman" w:hAnsi="Times New Roman" w:cs="仿宋" w:hint="eastAsia"/>
          <w:bCs/>
          <w:sz w:val="28"/>
          <w:szCs w:val="28"/>
          <w:lang w:val="zh-CN"/>
        </w:rPr>
        <w:t>保密义务。乙方应对被检测对象的情况、检测数据有保密责任，未经甲方许可，不得将技术资料和本次污染物排放检测数据转让或外传给第三方或公开发表，</w:t>
      </w:r>
      <w:proofErr w:type="gramStart"/>
      <w:r w:rsidRPr="00E35180">
        <w:rPr>
          <w:rFonts w:ascii="Times New Roman" w:hAnsi="Times New Roman" w:cs="仿宋" w:hint="eastAsia"/>
          <w:bCs/>
          <w:sz w:val="28"/>
          <w:szCs w:val="28"/>
          <w:lang w:val="zh-CN"/>
        </w:rPr>
        <w:t>否则向</w:t>
      </w:r>
      <w:proofErr w:type="gramEnd"/>
      <w:r w:rsidRPr="00E35180">
        <w:rPr>
          <w:rFonts w:ascii="Times New Roman" w:hAnsi="Times New Roman" w:cs="仿宋" w:hint="eastAsia"/>
          <w:bCs/>
          <w:sz w:val="28"/>
          <w:szCs w:val="28"/>
          <w:lang w:val="zh-CN"/>
        </w:rPr>
        <w:t>甲方支付违约金</w:t>
      </w:r>
      <w:r w:rsidRPr="00E35180">
        <w:rPr>
          <w:rFonts w:ascii="Times New Roman" w:hAnsi="Times New Roman" w:cs="仿宋" w:hint="eastAsia"/>
          <w:bCs/>
          <w:sz w:val="28"/>
          <w:szCs w:val="28"/>
          <w:lang w:val="zh-CN"/>
        </w:rPr>
        <w:t>10000</w:t>
      </w:r>
      <w:r w:rsidRPr="00E35180">
        <w:rPr>
          <w:rFonts w:ascii="Times New Roman" w:hAnsi="Times New Roman" w:cs="仿宋" w:hint="eastAsia"/>
          <w:bCs/>
          <w:sz w:val="28"/>
          <w:szCs w:val="28"/>
          <w:lang w:val="zh-CN"/>
        </w:rPr>
        <w:t>元并被追究相关法律责任。乙方如有违反保密要求导致被检测对象的利益受损失的、给企业造成损害的，全部由乙方负责。合同履行完毕，未经甲方的书面同意，乙方不得保存在履行合同过程中所获得或接触到的任何内部数据资料。</w:t>
      </w:r>
    </w:p>
    <w:p w14:paraId="4DA2E109" w14:textId="77777777" w:rsidR="006376FE" w:rsidRPr="00E35180" w:rsidRDefault="006376FE" w:rsidP="006376FE">
      <w:pPr>
        <w:pStyle w:val="3"/>
        <w:numPr>
          <w:ilvl w:val="3"/>
          <w:numId w:val="0"/>
        </w:numPr>
        <w:spacing w:after="78" w:line="415" w:lineRule="auto"/>
        <w:rPr>
          <w:rFonts w:ascii="Times New Roman" w:hAnsi="Times New Roman"/>
        </w:rPr>
      </w:pPr>
      <w:r w:rsidRPr="00E35180">
        <w:rPr>
          <w:rFonts w:ascii="Times New Roman" w:hAnsi="Times New Roman" w:hint="eastAsia"/>
        </w:rPr>
        <w:t>八、违约责任</w:t>
      </w:r>
    </w:p>
    <w:p w14:paraId="7CA00529" w14:textId="77777777" w:rsidR="006376FE" w:rsidRPr="00E35180" w:rsidRDefault="006376FE" w:rsidP="006376FE">
      <w:pPr>
        <w:pStyle w:val="6"/>
        <w:spacing w:after="78"/>
        <w:ind w:firstLine="560"/>
        <w:rPr>
          <w:rFonts w:ascii="Times New Roman" w:hAnsi="Times New Roman" w:cs="仿宋"/>
          <w:bCs/>
          <w:sz w:val="28"/>
          <w:szCs w:val="28"/>
          <w:lang w:val="zh-CN"/>
        </w:rPr>
      </w:pPr>
      <w:bookmarkStart w:id="9" w:name="_Hlk102841707"/>
      <w:r w:rsidRPr="00E35180">
        <w:rPr>
          <w:rFonts w:ascii="Times New Roman" w:hAnsi="Times New Roman" w:cs="仿宋" w:hint="eastAsia"/>
          <w:bCs/>
          <w:sz w:val="28"/>
          <w:szCs w:val="28"/>
          <w:lang w:val="zh-CN"/>
        </w:rPr>
        <w:t>当乙方出现如下违约情形时，每次按照下述</w:t>
      </w:r>
      <w:r w:rsidRPr="00E35180">
        <w:rPr>
          <w:rFonts w:ascii="Times New Roman" w:hAnsi="Times New Roman" w:cs="仿宋" w:hint="eastAsia"/>
          <w:bCs/>
          <w:sz w:val="28"/>
          <w:szCs w:val="28"/>
          <w:lang w:eastAsia="zh-Hans"/>
        </w:rPr>
        <w:t>条款赔付</w:t>
      </w:r>
      <w:r w:rsidRPr="00E35180">
        <w:rPr>
          <w:rFonts w:ascii="Times New Roman" w:hAnsi="Times New Roman" w:cs="仿宋" w:hint="eastAsia"/>
          <w:bCs/>
          <w:sz w:val="28"/>
          <w:szCs w:val="28"/>
          <w:lang w:val="zh-CN"/>
        </w:rPr>
        <w:t>违约金，多次出现，多次计罚，上不封顶。</w:t>
      </w:r>
      <w:r w:rsidRPr="00E35180">
        <w:rPr>
          <w:rFonts w:ascii="Times New Roman" w:hAnsi="Times New Roman" w:cs="仿宋" w:hint="eastAsia"/>
          <w:bCs/>
          <w:sz w:val="28"/>
          <w:szCs w:val="28"/>
          <w:lang w:eastAsia="zh-Hans"/>
        </w:rPr>
        <w:t>甲方</w:t>
      </w:r>
      <w:r w:rsidRPr="00E35180">
        <w:rPr>
          <w:rFonts w:ascii="Times New Roman" w:hAnsi="Times New Roman" w:cs="仿宋" w:hint="eastAsia"/>
          <w:bCs/>
          <w:sz w:val="28"/>
          <w:szCs w:val="28"/>
          <w:lang w:val="zh-CN"/>
        </w:rPr>
        <w:t>将首先从合同进度款中对相关责任金额予以扣除，扣除后仍不足以支付的，对于保证金支付责任款项不足部分，向乙方全额追偿。</w:t>
      </w:r>
    </w:p>
    <w:p w14:paraId="21F2EF81" w14:textId="77777777" w:rsidR="006376FE" w:rsidRPr="00E35180" w:rsidRDefault="006376FE" w:rsidP="006376FE">
      <w:pPr>
        <w:pStyle w:val="af7"/>
        <w:numPr>
          <w:ilvl w:val="0"/>
          <w:numId w:val="12"/>
        </w:numPr>
        <w:spacing w:afterLines="0" w:after="60" w:line="360" w:lineRule="auto"/>
        <w:ind w:left="0" w:firstLine="560"/>
        <w:rPr>
          <w:rFonts w:ascii="Times New Roman" w:hAnsi="Times New Roman" w:cs="仿宋"/>
          <w:bCs/>
          <w:sz w:val="28"/>
          <w:szCs w:val="28"/>
          <w:lang w:val="zh-CN"/>
        </w:rPr>
      </w:pPr>
      <w:r w:rsidRPr="00E35180">
        <w:rPr>
          <w:rFonts w:ascii="Times New Roman" w:hAnsi="Times New Roman" w:cs="仿宋" w:hint="eastAsia"/>
          <w:bCs/>
          <w:sz w:val="28"/>
          <w:szCs w:val="28"/>
          <w:lang w:val="zh-CN"/>
        </w:rPr>
        <w:t>乙方不服从甲方管理或者拒绝接受监督检查且经警告不整改的，甲方有权提出终止部分或全部合同。</w:t>
      </w:r>
    </w:p>
    <w:p w14:paraId="7FDAFA35" w14:textId="77777777" w:rsidR="006376FE" w:rsidRPr="00E35180" w:rsidRDefault="006376FE" w:rsidP="006376FE">
      <w:pPr>
        <w:pStyle w:val="af7"/>
        <w:numPr>
          <w:ilvl w:val="0"/>
          <w:numId w:val="12"/>
        </w:numPr>
        <w:spacing w:afterLines="0" w:after="60" w:line="360" w:lineRule="auto"/>
        <w:ind w:left="0" w:firstLine="560"/>
        <w:rPr>
          <w:rFonts w:ascii="Times New Roman" w:hAnsi="Times New Roman" w:cs="仿宋"/>
          <w:bCs/>
          <w:sz w:val="28"/>
          <w:szCs w:val="28"/>
          <w:lang w:val="zh-CN"/>
        </w:rPr>
      </w:pPr>
      <w:r w:rsidRPr="00E35180">
        <w:rPr>
          <w:rFonts w:ascii="Times New Roman" w:hAnsi="Times New Roman" w:cs="仿宋" w:hint="eastAsia"/>
          <w:bCs/>
          <w:sz w:val="28"/>
          <w:szCs w:val="28"/>
          <w:lang w:val="zh-CN"/>
        </w:rPr>
        <w:t>凡出现下列情况之一者，甲方将依据合同对乙方进行处罚，费用从已产生的检测费中扣除：</w:t>
      </w:r>
    </w:p>
    <w:p w14:paraId="0EBDB500" w14:textId="77777777" w:rsidR="006376FE" w:rsidRPr="00E35180" w:rsidRDefault="006376FE" w:rsidP="006376FE">
      <w:pPr>
        <w:spacing w:after="78"/>
        <w:ind w:firstLineChars="200" w:firstLine="560"/>
        <w:rPr>
          <w:rFonts w:ascii="Times New Roman" w:hAnsi="Times New Roman" w:cs="仿宋"/>
          <w:bCs/>
          <w:sz w:val="28"/>
          <w:szCs w:val="28"/>
          <w:lang w:val="zh-CN"/>
        </w:rPr>
      </w:pPr>
      <w:r w:rsidRPr="00E35180">
        <w:rPr>
          <w:rFonts w:ascii="Times New Roman" w:hAnsi="Times New Roman" w:cs="仿宋" w:hint="eastAsia"/>
          <w:bCs/>
          <w:sz w:val="28"/>
          <w:szCs w:val="28"/>
          <w:lang w:val="zh-CN"/>
        </w:rPr>
        <w:t>（</w:t>
      </w:r>
      <w:r w:rsidRPr="00E35180">
        <w:rPr>
          <w:rFonts w:ascii="Times New Roman" w:hAnsi="Times New Roman" w:cs="仿宋" w:hint="eastAsia"/>
          <w:bCs/>
          <w:sz w:val="28"/>
          <w:szCs w:val="28"/>
          <w:lang w:val="zh-CN"/>
        </w:rPr>
        <w:t>1</w:t>
      </w:r>
      <w:r w:rsidRPr="00E35180">
        <w:rPr>
          <w:rFonts w:ascii="Times New Roman" w:hAnsi="Times New Roman" w:cs="仿宋" w:hint="eastAsia"/>
          <w:bCs/>
          <w:sz w:val="28"/>
          <w:szCs w:val="28"/>
          <w:lang w:val="zh-CN"/>
        </w:rPr>
        <w:t>）采样过程不符合国家及地方相关法规及标准要求，每出现</w:t>
      </w:r>
      <w:r w:rsidRPr="00E35180">
        <w:rPr>
          <w:rFonts w:ascii="Times New Roman" w:hAnsi="Times New Roman" w:cs="仿宋" w:hint="eastAsia"/>
          <w:bCs/>
          <w:sz w:val="28"/>
          <w:szCs w:val="28"/>
          <w:lang w:val="zh-CN"/>
        </w:rPr>
        <w:t>1</w:t>
      </w:r>
      <w:r w:rsidRPr="00E35180">
        <w:rPr>
          <w:rFonts w:ascii="Times New Roman" w:hAnsi="Times New Roman" w:cs="仿宋" w:hint="eastAsia"/>
          <w:bCs/>
          <w:sz w:val="28"/>
          <w:szCs w:val="28"/>
          <w:lang w:val="zh-CN"/>
        </w:rPr>
        <w:t>次此类情况，罚款</w:t>
      </w:r>
      <w:r w:rsidRPr="00E35180">
        <w:rPr>
          <w:rFonts w:ascii="Times New Roman" w:hAnsi="Times New Roman" w:cs="仿宋" w:hint="eastAsia"/>
          <w:bCs/>
          <w:sz w:val="28"/>
          <w:szCs w:val="28"/>
          <w:lang w:val="zh-CN"/>
        </w:rPr>
        <w:t>1000</w:t>
      </w:r>
      <w:r w:rsidRPr="00E35180">
        <w:rPr>
          <w:rFonts w:ascii="Times New Roman" w:hAnsi="Times New Roman" w:cs="仿宋" w:hint="eastAsia"/>
          <w:bCs/>
          <w:sz w:val="28"/>
          <w:szCs w:val="28"/>
          <w:lang w:val="zh-CN"/>
        </w:rPr>
        <w:t>元。</w:t>
      </w:r>
    </w:p>
    <w:p w14:paraId="1ED56A4A" w14:textId="77777777" w:rsidR="006376FE" w:rsidRPr="00E35180" w:rsidRDefault="006376FE" w:rsidP="006376FE">
      <w:pPr>
        <w:spacing w:after="78"/>
        <w:ind w:firstLineChars="200" w:firstLine="560"/>
        <w:rPr>
          <w:rFonts w:ascii="Times New Roman" w:hAnsi="Times New Roman" w:cs="仿宋"/>
          <w:bCs/>
          <w:sz w:val="28"/>
          <w:szCs w:val="28"/>
          <w:lang w:val="zh-CN"/>
        </w:rPr>
      </w:pPr>
      <w:r w:rsidRPr="00E35180">
        <w:rPr>
          <w:rFonts w:ascii="Times New Roman" w:hAnsi="Times New Roman" w:cs="仿宋" w:hint="eastAsia"/>
          <w:bCs/>
          <w:sz w:val="28"/>
          <w:szCs w:val="28"/>
          <w:lang w:val="zh-CN"/>
        </w:rPr>
        <w:t>（</w:t>
      </w:r>
      <w:r w:rsidRPr="00E35180">
        <w:rPr>
          <w:rFonts w:ascii="Times New Roman" w:hAnsi="Times New Roman" w:cs="仿宋" w:hint="eastAsia"/>
          <w:bCs/>
          <w:sz w:val="28"/>
          <w:szCs w:val="28"/>
          <w:lang w:val="zh-CN"/>
        </w:rPr>
        <w:t>2</w:t>
      </w:r>
      <w:r w:rsidRPr="00E35180">
        <w:rPr>
          <w:rFonts w:ascii="Times New Roman" w:hAnsi="Times New Roman" w:cs="仿宋" w:hint="eastAsia"/>
          <w:bCs/>
          <w:sz w:val="28"/>
          <w:szCs w:val="28"/>
          <w:lang w:val="zh-CN"/>
        </w:rPr>
        <w:t>）根据监督性检测对比数据，如果乙方两个平行水样检测结果的误差范围超出标准精密度控制指标，每出现一次此类情况，罚款</w:t>
      </w:r>
      <w:r w:rsidRPr="00E35180">
        <w:rPr>
          <w:rFonts w:ascii="Times New Roman" w:hAnsi="Times New Roman" w:cs="仿宋" w:hint="eastAsia"/>
          <w:bCs/>
          <w:sz w:val="28"/>
          <w:szCs w:val="28"/>
          <w:lang w:val="zh-CN"/>
        </w:rPr>
        <w:t>1000</w:t>
      </w:r>
      <w:r w:rsidRPr="00E35180">
        <w:rPr>
          <w:rFonts w:ascii="Times New Roman" w:hAnsi="Times New Roman" w:cs="仿宋" w:hint="eastAsia"/>
          <w:bCs/>
          <w:sz w:val="28"/>
          <w:szCs w:val="28"/>
          <w:lang w:val="zh-CN"/>
        </w:rPr>
        <w:t>元。</w:t>
      </w:r>
    </w:p>
    <w:p w14:paraId="7C5B4F94" w14:textId="77777777" w:rsidR="006376FE" w:rsidRPr="00E35180" w:rsidRDefault="006376FE" w:rsidP="006376FE">
      <w:pPr>
        <w:spacing w:after="78"/>
        <w:ind w:firstLineChars="200" w:firstLine="560"/>
        <w:rPr>
          <w:rFonts w:ascii="Times New Roman" w:hAnsi="Times New Roman" w:cs="仿宋"/>
          <w:bCs/>
          <w:sz w:val="28"/>
          <w:szCs w:val="28"/>
          <w:lang w:val="zh-CN"/>
        </w:rPr>
      </w:pPr>
      <w:r w:rsidRPr="00E35180">
        <w:rPr>
          <w:rFonts w:ascii="Times New Roman" w:hAnsi="Times New Roman" w:cs="仿宋" w:hint="eastAsia"/>
          <w:bCs/>
          <w:sz w:val="28"/>
          <w:szCs w:val="28"/>
          <w:lang w:val="zh-CN"/>
        </w:rPr>
        <w:t>（</w:t>
      </w:r>
      <w:r w:rsidRPr="00E35180">
        <w:rPr>
          <w:rFonts w:ascii="Times New Roman" w:hAnsi="Times New Roman" w:cs="仿宋" w:hint="eastAsia"/>
          <w:bCs/>
          <w:sz w:val="28"/>
          <w:szCs w:val="28"/>
          <w:lang w:val="zh-CN"/>
        </w:rPr>
        <w:t>3</w:t>
      </w:r>
      <w:r w:rsidRPr="00E35180">
        <w:rPr>
          <w:rFonts w:ascii="Times New Roman" w:hAnsi="Times New Roman" w:cs="仿宋" w:hint="eastAsia"/>
          <w:bCs/>
          <w:sz w:val="28"/>
          <w:szCs w:val="28"/>
          <w:lang w:val="zh-CN"/>
        </w:rPr>
        <w:t>）未能按照甲方时间要求提供检测数据及相关报告，每延期</w:t>
      </w:r>
      <w:r w:rsidRPr="00E35180">
        <w:rPr>
          <w:rFonts w:ascii="Times New Roman" w:hAnsi="Times New Roman" w:cs="仿宋" w:hint="eastAsia"/>
          <w:bCs/>
          <w:sz w:val="28"/>
          <w:szCs w:val="28"/>
          <w:lang w:val="zh-CN"/>
        </w:rPr>
        <w:t>1</w:t>
      </w:r>
      <w:r w:rsidRPr="00E35180">
        <w:rPr>
          <w:rFonts w:ascii="Times New Roman" w:hAnsi="Times New Roman" w:cs="仿宋" w:hint="eastAsia"/>
          <w:bCs/>
          <w:sz w:val="28"/>
          <w:szCs w:val="28"/>
          <w:lang w:val="zh-CN"/>
        </w:rPr>
        <w:t>天，罚款</w:t>
      </w:r>
      <w:r w:rsidRPr="00E35180">
        <w:rPr>
          <w:rFonts w:ascii="Times New Roman" w:hAnsi="Times New Roman" w:cs="仿宋" w:hint="eastAsia"/>
          <w:bCs/>
          <w:sz w:val="28"/>
          <w:szCs w:val="28"/>
          <w:lang w:val="zh-CN"/>
        </w:rPr>
        <w:t>1000</w:t>
      </w:r>
      <w:r w:rsidRPr="00E35180">
        <w:rPr>
          <w:rFonts w:ascii="Times New Roman" w:hAnsi="Times New Roman" w:cs="仿宋" w:hint="eastAsia"/>
          <w:bCs/>
          <w:sz w:val="28"/>
          <w:szCs w:val="28"/>
          <w:lang w:val="zh-CN"/>
        </w:rPr>
        <w:t>元。</w:t>
      </w:r>
    </w:p>
    <w:p w14:paraId="5608D188" w14:textId="77777777" w:rsidR="006376FE" w:rsidRPr="00E35180" w:rsidRDefault="006376FE" w:rsidP="006376FE">
      <w:pPr>
        <w:spacing w:after="78"/>
        <w:ind w:firstLineChars="200" w:firstLine="560"/>
        <w:rPr>
          <w:rFonts w:ascii="Times New Roman" w:hAnsi="Times New Roman" w:cs="仿宋"/>
          <w:bCs/>
          <w:sz w:val="28"/>
          <w:szCs w:val="28"/>
          <w:lang w:val="zh-CN"/>
        </w:rPr>
      </w:pPr>
      <w:r w:rsidRPr="00E35180">
        <w:rPr>
          <w:rFonts w:ascii="Times New Roman" w:hAnsi="Times New Roman" w:cs="仿宋" w:hint="eastAsia"/>
          <w:bCs/>
          <w:sz w:val="28"/>
          <w:szCs w:val="28"/>
          <w:lang w:val="zh-CN"/>
        </w:rPr>
        <w:t>（</w:t>
      </w:r>
      <w:r w:rsidRPr="00E35180">
        <w:rPr>
          <w:rFonts w:ascii="Times New Roman" w:hAnsi="Times New Roman" w:cs="仿宋" w:hint="eastAsia"/>
          <w:bCs/>
          <w:sz w:val="28"/>
          <w:szCs w:val="28"/>
          <w:lang w:val="zh-CN"/>
        </w:rPr>
        <w:t>4</w:t>
      </w:r>
      <w:r w:rsidRPr="00E35180">
        <w:rPr>
          <w:rFonts w:ascii="Times New Roman" w:hAnsi="Times New Roman" w:cs="仿宋" w:hint="eastAsia"/>
          <w:bCs/>
          <w:sz w:val="28"/>
          <w:szCs w:val="28"/>
          <w:lang w:val="zh-CN"/>
        </w:rPr>
        <w:t>）其他由于乙方原因导致未能及时向甲方提供相关检测报告及数据的情况，每出现一次此类情况，罚款</w:t>
      </w:r>
      <w:r w:rsidRPr="00E35180">
        <w:rPr>
          <w:rFonts w:ascii="Times New Roman" w:hAnsi="Times New Roman" w:cs="仿宋" w:hint="eastAsia"/>
          <w:bCs/>
          <w:sz w:val="28"/>
          <w:szCs w:val="28"/>
          <w:lang w:val="zh-CN"/>
        </w:rPr>
        <w:t>1000</w:t>
      </w:r>
      <w:r w:rsidRPr="00E35180">
        <w:rPr>
          <w:rFonts w:ascii="Times New Roman" w:hAnsi="Times New Roman" w:cs="仿宋" w:hint="eastAsia"/>
          <w:bCs/>
          <w:sz w:val="28"/>
          <w:szCs w:val="28"/>
          <w:lang w:val="zh-CN"/>
        </w:rPr>
        <w:t>元。</w:t>
      </w:r>
    </w:p>
    <w:p w14:paraId="2B5B367C" w14:textId="77777777" w:rsidR="006376FE" w:rsidRPr="00E35180" w:rsidRDefault="006376FE" w:rsidP="006376FE">
      <w:pPr>
        <w:spacing w:after="78"/>
        <w:ind w:firstLineChars="200" w:firstLine="560"/>
        <w:rPr>
          <w:rFonts w:ascii="Times New Roman" w:hAnsi="Times New Roman" w:cs="仿宋"/>
          <w:bCs/>
          <w:sz w:val="28"/>
          <w:szCs w:val="28"/>
          <w:lang w:val="zh-CN"/>
        </w:rPr>
      </w:pPr>
      <w:r w:rsidRPr="00E35180">
        <w:rPr>
          <w:rFonts w:ascii="Times New Roman" w:hAnsi="Times New Roman" w:cs="仿宋" w:hint="eastAsia"/>
          <w:bCs/>
          <w:sz w:val="28"/>
          <w:szCs w:val="28"/>
          <w:lang w:val="zh-CN"/>
        </w:rPr>
        <w:t>（</w:t>
      </w:r>
      <w:r w:rsidRPr="00E35180">
        <w:rPr>
          <w:rFonts w:ascii="Times New Roman" w:hAnsi="Times New Roman" w:cs="仿宋" w:hint="eastAsia"/>
          <w:bCs/>
          <w:sz w:val="28"/>
          <w:szCs w:val="28"/>
          <w:lang w:val="zh-CN"/>
        </w:rPr>
        <w:t>5</w:t>
      </w:r>
      <w:r w:rsidRPr="00E35180">
        <w:rPr>
          <w:rFonts w:ascii="Times New Roman" w:hAnsi="Times New Roman" w:cs="仿宋" w:hint="eastAsia"/>
          <w:bCs/>
          <w:sz w:val="28"/>
          <w:szCs w:val="28"/>
          <w:lang w:val="zh-CN"/>
        </w:rPr>
        <w:t>）乙方未按约定采集备份样品并留存的，每次支付违约金</w:t>
      </w:r>
      <w:r w:rsidRPr="00E35180">
        <w:rPr>
          <w:rFonts w:ascii="Times New Roman" w:hAnsi="Times New Roman" w:cs="仿宋" w:hint="eastAsia"/>
          <w:bCs/>
          <w:sz w:val="28"/>
          <w:szCs w:val="28"/>
          <w:lang w:val="zh-CN"/>
        </w:rPr>
        <w:t>1000</w:t>
      </w:r>
      <w:r w:rsidRPr="00E35180">
        <w:rPr>
          <w:rFonts w:ascii="Times New Roman" w:hAnsi="Times New Roman" w:cs="仿宋" w:hint="eastAsia"/>
          <w:bCs/>
          <w:sz w:val="28"/>
          <w:szCs w:val="28"/>
          <w:lang w:val="zh-CN"/>
        </w:rPr>
        <w:t>元。</w:t>
      </w:r>
    </w:p>
    <w:bookmarkEnd w:id="9"/>
    <w:p w14:paraId="6545F1FC" w14:textId="77777777" w:rsidR="006376FE" w:rsidRPr="00E35180" w:rsidRDefault="006376FE" w:rsidP="006376FE">
      <w:pPr>
        <w:pStyle w:val="3"/>
        <w:numPr>
          <w:ilvl w:val="3"/>
          <w:numId w:val="0"/>
        </w:numPr>
        <w:spacing w:after="78" w:line="415" w:lineRule="auto"/>
        <w:rPr>
          <w:rFonts w:ascii="Times New Roman" w:hAnsi="Times New Roman"/>
        </w:rPr>
      </w:pPr>
      <w:r w:rsidRPr="00E35180">
        <w:rPr>
          <w:rFonts w:ascii="Times New Roman" w:hAnsi="Times New Roman" w:hint="eastAsia"/>
        </w:rPr>
        <w:t>九、不可抗力</w:t>
      </w:r>
    </w:p>
    <w:p w14:paraId="47614091" w14:textId="77777777" w:rsidR="006376FE" w:rsidRPr="00E35180" w:rsidRDefault="006376FE" w:rsidP="006376FE">
      <w:pPr>
        <w:pStyle w:val="6"/>
        <w:numPr>
          <w:ilvl w:val="1"/>
          <w:numId w:val="13"/>
        </w:numPr>
        <w:spacing w:after="78"/>
        <w:ind w:left="0" w:firstLine="560"/>
        <w:rPr>
          <w:rFonts w:ascii="Times New Roman" w:hAnsi="Times New Roman" w:cs="仿宋"/>
          <w:bCs/>
          <w:sz w:val="28"/>
          <w:szCs w:val="28"/>
          <w:lang w:val="zh-CN"/>
        </w:rPr>
      </w:pPr>
      <w:r w:rsidRPr="00E35180">
        <w:rPr>
          <w:rFonts w:ascii="Times New Roman" w:hAnsi="Times New Roman" w:cs="仿宋" w:hint="eastAsia"/>
          <w:bCs/>
          <w:sz w:val="28"/>
          <w:szCs w:val="28"/>
          <w:lang w:val="zh-CN"/>
        </w:rPr>
        <w:t>不可抗力指国家法律规定的情况。</w:t>
      </w:r>
    </w:p>
    <w:p w14:paraId="78F6C35A" w14:textId="77777777" w:rsidR="006376FE" w:rsidRPr="00E35180" w:rsidRDefault="006376FE" w:rsidP="006376FE">
      <w:pPr>
        <w:pStyle w:val="6"/>
        <w:numPr>
          <w:ilvl w:val="1"/>
          <w:numId w:val="13"/>
        </w:numPr>
        <w:spacing w:after="78"/>
        <w:ind w:left="0" w:firstLine="560"/>
        <w:rPr>
          <w:rFonts w:ascii="Times New Roman" w:hAnsi="Times New Roman" w:cs="仿宋"/>
          <w:bCs/>
          <w:sz w:val="28"/>
          <w:szCs w:val="28"/>
          <w:lang w:val="zh-CN"/>
        </w:rPr>
      </w:pPr>
      <w:r w:rsidRPr="00E35180">
        <w:rPr>
          <w:rFonts w:ascii="Times New Roman" w:hAnsi="Times New Roman" w:cs="仿宋" w:hint="eastAsia"/>
          <w:bCs/>
          <w:sz w:val="28"/>
          <w:szCs w:val="28"/>
          <w:lang w:val="zh-CN"/>
        </w:rPr>
        <w:t>签约双方中任何一方由于不可抗力影响合同执行时，受不可抗力影响的一方应尽快将事故通知另一方，并须在不可抗力发生后三日内以书面形式向另一方提供详细情况报告及不可抗力对履行本协议的影响程度的说明。</w:t>
      </w:r>
    </w:p>
    <w:p w14:paraId="2DB15B3E" w14:textId="77777777" w:rsidR="006376FE" w:rsidRPr="00E35180" w:rsidRDefault="006376FE" w:rsidP="006376FE">
      <w:pPr>
        <w:pStyle w:val="6"/>
        <w:numPr>
          <w:ilvl w:val="1"/>
          <w:numId w:val="13"/>
        </w:numPr>
        <w:spacing w:after="78"/>
        <w:ind w:left="0" w:firstLine="560"/>
        <w:rPr>
          <w:rFonts w:ascii="Times New Roman" w:hAnsi="Times New Roman" w:cs="仿宋"/>
          <w:bCs/>
          <w:sz w:val="28"/>
          <w:szCs w:val="28"/>
        </w:rPr>
      </w:pPr>
      <w:r w:rsidRPr="00E35180">
        <w:rPr>
          <w:rFonts w:ascii="Times New Roman" w:hAnsi="Times New Roman" w:cs="仿宋" w:hint="eastAsia"/>
          <w:bCs/>
          <w:sz w:val="28"/>
          <w:szCs w:val="28"/>
          <w:lang w:val="zh-CN"/>
        </w:rPr>
        <w:t>遭受不可抗力影响的一方有责任尽可能及时采取适当或必要措施减少或消除不可抗力的影响。遭受不可抗力影响的一方对因未尽本项责任而造成的相关损失承担责任。</w:t>
      </w:r>
    </w:p>
    <w:p w14:paraId="080623A2" w14:textId="77777777" w:rsidR="006376FE" w:rsidRPr="00E35180" w:rsidRDefault="006376FE" w:rsidP="006376FE">
      <w:pPr>
        <w:pStyle w:val="6"/>
        <w:numPr>
          <w:ilvl w:val="1"/>
          <w:numId w:val="13"/>
        </w:numPr>
        <w:spacing w:after="78"/>
        <w:ind w:left="0" w:firstLine="560"/>
        <w:rPr>
          <w:rFonts w:ascii="Times New Roman" w:hAnsi="Times New Roman" w:cs="仿宋"/>
          <w:bCs/>
          <w:sz w:val="28"/>
          <w:szCs w:val="28"/>
          <w:lang w:val="zh-CN"/>
        </w:rPr>
      </w:pPr>
      <w:r w:rsidRPr="00E35180">
        <w:rPr>
          <w:rFonts w:ascii="Times New Roman" w:hAnsi="Times New Roman" w:cs="仿宋" w:hint="eastAsia"/>
          <w:bCs/>
          <w:sz w:val="28"/>
          <w:szCs w:val="28"/>
          <w:lang w:val="zh-CN"/>
        </w:rPr>
        <w:t>因不可抗力原因造成违约的，不承担违约责任，但由于受不可抗力影响的一方未及时通知对方或未釆取合理措施导致对方损失的，责任方不能免责。一方在迟延履行的情况下遭遇不可抗力的，该方不得据此免责。</w:t>
      </w:r>
    </w:p>
    <w:p w14:paraId="6E91A39D" w14:textId="77777777" w:rsidR="006376FE" w:rsidRPr="00E35180" w:rsidRDefault="006376FE" w:rsidP="006376FE">
      <w:pPr>
        <w:pStyle w:val="3"/>
        <w:numPr>
          <w:ilvl w:val="3"/>
          <w:numId w:val="0"/>
        </w:numPr>
        <w:spacing w:after="78" w:line="415" w:lineRule="auto"/>
        <w:rPr>
          <w:rFonts w:ascii="Times New Roman" w:hAnsi="Times New Roman"/>
        </w:rPr>
      </w:pPr>
      <w:r w:rsidRPr="00E35180">
        <w:rPr>
          <w:rFonts w:ascii="Times New Roman" w:hAnsi="Times New Roman" w:hint="eastAsia"/>
        </w:rPr>
        <w:t>十、争议解决方式</w:t>
      </w:r>
    </w:p>
    <w:p w14:paraId="643EACDA" w14:textId="77777777" w:rsidR="006376FE" w:rsidRPr="00E35180" w:rsidRDefault="006376FE" w:rsidP="006376FE">
      <w:pPr>
        <w:pStyle w:val="6"/>
        <w:spacing w:after="78"/>
        <w:ind w:firstLine="560"/>
        <w:rPr>
          <w:rFonts w:ascii="Times New Roman" w:hAnsi="Times New Roman" w:cs="仿宋"/>
          <w:bCs/>
          <w:sz w:val="28"/>
          <w:szCs w:val="28"/>
          <w:lang w:val="zh-CN"/>
        </w:rPr>
      </w:pPr>
      <w:r w:rsidRPr="00E35180">
        <w:rPr>
          <w:rFonts w:ascii="Times New Roman" w:hAnsi="Times New Roman" w:cs="仿宋" w:hint="eastAsia"/>
          <w:bCs/>
          <w:sz w:val="28"/>
          <w:szCs w:val="28"/>
        </w:rPr>
        <w:t>10.1</w:t>
      </w:r>
      <w:r w:rsidRPr="00E35180">
        <w:rPr>
          <w:rFonts w:ascii="Times New Roman" w:hAnsi="Times New Roman" w:cs="仿宋" w:hint="eastAsia"/>
          <w:bCs/>
          <w:sz w:val="28"/>
          <w:szCs w:val="28"/>
          <w:lang w:val="zh-CN"/>
        </w:rPr>
        <w:t>因履行本合同引起的或与本合同有关的争议，甲、乙双方应首先通过友好协商解决，如果协商不能解决争议，可以向甲方所在地有管辖权的人民法院提起诉讼。</w:t>
      </w:r>
    </w:p>
    <w:p w14:paraId="537A19E9" w14:textId="77777777" w:rsidR="006376FE" w:rsidRPr="00E35180" w:rsidRDefault="006376FE" w:rsidP="006376FE">
      <w:pPr>
        <w:pStyle w:val="6"/>
        <w:spacing w:after="78"/>
        <w:ind w:firstLine="560"/>
        <w:rPr>
          <w:rFonts w:ascii="Times New Roman" w:hAnsi="Times New Roman" w:cs="仿宋"/>
          <w:bCs/>
          <w:sz w:val="28"/>
          <w:szCs w:val="28"/>
        </w:rPr>
      </w:pPr>
      <w:r w:rsidRPr="00E35180">
        <w:rPr>
          <w:rFonts w:ascii="Times New Roman" w:hAnsi="Times New Roman" w:cs="仿宋" w:hint="eastAsia"/>
          <w:bCs/>
          <w:sz w:val="28"/>
          <w:szCs w:val="28"/>
        </w:rPr>
        <w:t>10.2</w:t>
      </w:r>
      <w:r w:rsidRPr="00E35180">
        <w:rPr>
          <w:rFonts w:ascii="Times New Roman" w:hAnsi="Times New Roman" w:cs="仿宋" w:hint="eastAsia"/>
          <w:bCs/>
          <w:sz w:val="28"/>
          <w:szCs w:val="28"/>
          <w:lang w:val="zh-CN"/>
        </w:rPr>
        <w:t>双方同意诉讼费用（包括但不限于诉讼费、守约方的律师费、鉴定费、财产保全费、审计费用及交通费等）由违约方承担。</w:t>
      </w:r>
    </w:p>
    <w:p w14:paraId="0E40DD02" w14:textId="77777777" w:rsidR="006376FE" w:rsidRPr="00E35180" w:rsidRDefault="006376FE" w:rsidP="006376FE">
      <w:pPr>
        <w:pStyle w:val="310"/>
        <w:numPr>
          <w:ilvl w:val="3"/>
          <w:numId w:val="0"/>
        </w:numPr>
        <w:spacing w:after="78"/>
        <w:rPr>
          <w:rStyle w:val="3CharChar"/>
          <w:rFonts w:ascii="Times New Roman" w:eastAsia="宋体" w:hAnsi="Times New Roman"/>
        </w:rPr>
      </w:pPr>
      <w:r w:rsidRPr="00E35180">
        <w:rPr>
          <w:rStyle w:val="3CharChar"/>
          <w:rFonts w:ascii="Times New Roman" w:eastAsia="宋体" w:hAnsi="Times New Roman"/>
        </w:rPr>
        <w:t>十</w:t>
      </w:r>
      <w:r w:rsidRPr="00E35180">
        <w:rPr>
          <w:rStyle w:val="3CharChar"/>
          <w:rFonts w:ascii="Times New Roman" w:eastAsia="宋体" w:hAnsi="Times New Roman" w:hint="eastAsia"/>
        </w:rPr>
        <w:t>一</w:t>
      </w:r>
      <w:r w:rsidRPr="00E35180">
        <w:rPr>
          <w:rStyle w:val="3CharChar"/>
          <w:rFonts w:ascii="Times New Roman" w:eastAsia="宋体" w:hAnsi="Times New Roman"/>
        </w:rPr>
        <w:t>、争议解决方式</w:t>
      </w:r>
    </w:p>
    <w:p w14:paraId="696B55A3" w14:textId="77777777" w:rsidR="006376FE" w:rsidRPr="00E35180" w:rsidRDefault="006376FE" w:rsidP="006376FE">
      <w:pPr>
        <w:pStyle w:val="6"/>
        <w:spacing w:after="78"/>
        <w:ind w:firstLine="560"/>
        <w:rPr>
          <w:rFonts w:ascii="Times New Roman" w:hAnsi="Times New Roman" w:cs="仿宋"/>
          <w:bCs/>
          <w:sz w:val="28"/>
          <w:szCs w:val="28"/>
          <w:lang w:val="zh-CN"/>
        </w:rPr>
      </w:pPr>
      <w:r w:rsidRPr="00E35180">
        <w:rPr>
          <w:rFonts w:ascii="Times New Roman" w:hAnsi="Times New Roman" w:cs="仿宋" w:hint="eastAsia"/>
          <w:bCs/>
          <w:sz w:val="28"/>
          <w:szCs w:val="28"/>
        </w:rPr>
        <w:t>11.1</w:t>
      </w:r>
      <w:r w:rsidRPr="00E35180">
        <w:rPr>
          <w:rFonts w:ascii="Times New Roman" w:hAnsi="Times New Roman" w:cs="仿宋" w:hint="eastAsia"/>
          <w:bCs/>
          <w:sz w:val="28"/>
          <w:szCs w:val="28"/>
          <w:lang w:val="zh-CN"/>
        </w:rPr>
        <w:t>因履行本合同引起的或与本合同有关的争议，甲、乙双方应首先通过友好协商解决，如果协商不能解决争议，可以向甲方所在地有管辖权的人民法院提起诉讼。</w:t>
      </w:r>
    </w:p>
    <w:p w14:paraId="55C14C18" w14:textId="77777777" w:rsidR="006376FE" w:rsidRPr="00E35180" w:rsidRDefault="006376FE" w:rsidP="006376FE">
      <w:pPr>
        <w:pStyle w:val="6"/>
        <w:spacing w:after="78"/>
        <w:ind w:firstLine="560"/>
        <w:rPr>
          <w:rFonts w:ascii="Times New Roman" w:hAnsi="Times New Roman" w:cs="仿宋"/>
          <w:bCs/>
          <w:sz w:val="28"/>
          <w:szCs w:val="28"/>
          <w:lang w:val="zh-CN"/>
        </w:rPr>
      </w:pPr>
      <w:r w:rsidRPr="00E35180">
        <w:rPr>
          <w:rFonts w:ascii="Times New Roman" w:hAnsi="Times New Roman" w:cs="仿宋" w:hint="eastAsia"/>
          <w:bCs/>
          <w:sz w:val="28"/>
          <w:szCs w:val="28"/>
        </w:rPr>
        <w:t>11.2</w:t>
      </w:r>
      <w:r w:rsidRPr="00E35180">
        <w:rPr>
          <w:rFonts w:ascii="Times New Roman" w:hAnsi="Times New Roman" w:cs="仿宋" w:hint="eastAsia"/>
          <w:bCs/>
          <w:sz w:val="28"/>
          <w:szCs w:val="28"/>
          <w:lang w:val="zh-CN"/>
        </w:rPr>
        <w:t>双方同意诉讼费用（包括但不限于诉讼费、守约方的律师费、鉴定费、财产保全费、审计费用及交通费等）由违约方承担。</w:t>
      </w:r>
    </w:p>
    <w:p w14:paraId="7391148D" w14:textId="77777777" w:rsidR="006376FE" w:rsidRPr="00E35180" w:rsidRDefault="006376FE" w:rsidP="006376FE">
      <w:pPr>
        <w:spacing w:after="78"/>
        <w:ind w:firstLineChars="200" w:firstLine="480"/>
        <w:rPr>
          <w:rFonts w:ascii="Times New Roman" w:hAnsi="Times New Roman" w:cs="Times New Roman Regular"/>
          <w:sz w:val="24"/>
        </w:rPr>
      </w:pPr>
    </w:p>
    <w:p w14:paraId="1FCE4B47" w14:textId="77777777" w:rsidR="006376FE" w:rsidRPr="00E35180" w:rsidRDefault="006376FE" w:rsidP="006376FE">
      <w:pPr>
        <w:pStyle w:val="310"/>
        <w:numPr>
          <w:ilvl w:val="3"/>
          <w:numId w:val="0"/>
        </w:numPr>
        <w:spacing w:after="78"/>
        <w:rPr>
          <w:rStyle w:val="3CharChar"/>
          <w:rFonts w:ascii="Times New Roman" w:eastAsia="宋体" w:hAnsi="Times New Roman"/>
        </w:rPr>
      </w:pPr>
      <w:r w:rsidRPr="00E35180">
        <w:rPr>
          <w:rStyle w:val="3CharChar"/>
          <w:rFonts w:ascii="Times New Roman" w:eastAsia="宋体" w:hAnsi="Times New Roman"/>
        </w:rPr>
        <w:t>十</w:t>
      </w:r>
      <w:r w:rsidRPr="00E35180">
        <w:rPr>
          <w:rStyle w:val="3CharChar"/>
          <w:rFonts w:ascii="Times New Roman" w:eastAsia="宋体" w:hAnsi="Times New Roman" w:hint="eastAsia"/>
        </w:rPr>
        <w:t>二</w:t>
      </w:r>
      <w:r w:rsidRPr="00E35180">
        <w:rPr>
          <w:rStyle w:val="3CharChar"/>
          <w:rFonts w:ascii="Times New Roman" w:eastAsia="宋体" w:hAnsi="Times New Roman"/>
        </w:rPr>
        <w:t>、保密条款</w:t>
      </w:r>
    </w:p>
    <w:p w14:paraId="482AA58E" w14:textId="77777777" w:rsidR="006376FE" w:rsidRPr="00E35180" w:rsidRDefault="006376FE" w:rsidP="006376FE">
      <w:pPr>
        <w:pStyle w:val="6"/>
        <w:spacing w:after="78"/>
        <w:ind w:firstLine="560"/>
        <w:rPr>
          <w:rFonts w:ascii="Times New Roman" w:hAnsi="Times New Roman" w:cs="仿宋"/>
          <w:bCs/>
          <w:sz w:val="28"/>
          <w:szCs w:val="28"/>
        </w:rPr>
      </w:pPr>
      <w:r w:rsidRPr="00E35180">
        <w:rPr>
          <w:rFonts w:ascii="Times New Roman" w:hAnsi="Times New Roman" w:cs="仿宋" w:hint="eastAsia"/>
          <w:bCs/>
          <w:sz w:val="28"/>
          <w:szCs w:val="28"/>
        </w:rPr>
        <w:t>12.1</w:t>
      </w:r>
      <w:r w:rsidRPr="00E35180">
        <w:rPr>
          <w:rFonts w:ascii="Times New Roman" w:hAnsi="Times New Roman" w:cs="仿宋" w:hint="eastAsia"/>
          <w:bCs/>
          <w:sz w:val="28"/>
          <w:szCs w:val="28"/>
        </w:rPr>
        <w:t>双方应当对本合同的内容、因履行本合同或在本合同期间获得的或收到的对方的商务、财务、技术、用户等信息与相关资料或其他文件、信息的内容保守秘密，未经对方书面同意，不得向本合同以外的任何第三方披露。</w:t>
      </w:r>
    </w:p>
    <w:p w14:paraId="271E0C5C" w14:textId="77777777" w:rsidR="006376FE" w:rsidRPr="00E35180" w:rsidRDefault="006376FE" w:rsidP="006376FE">
      <w:pPr>
        <w:pStyle w:val="6"/>
        <w:spacing w:after="78"/>
        <w:ind w:firstLine="560"/>
        <w:rPr>
          <w:rFonts w:ascii="Times New Roman" w:hAnsi="Times New Roman" w:cs="仿宋"/>
          <w:bCs/>
          <w:sz w:val="28"/>
          <w:szCs w:val="28"/>
        </w:rPr>
      </w:pPr>
      <w:r w:rsidRPr="00E35180">
        <w:rPr>
          <w:rFonts w:ascii="Times New Roman" w:hAnsi="Times New Roman" w:cs="仿宋" w:hint="eastAsia"/>
          <w:bCs/>
          <w:sz w:val="28"/>
          <w:szCs w:val="28"/>
        </w:rPr>
        <w:t>12.2</w:t>
      </w:r>
      <w:r w:rsidRPr="00E35180">
        <w:rPr>
          <w:rFonts w:ascii="Times New Roman" w:hAnsi="Times New Roman" w:cs="仿宋" w:hint="eastAsia"/>
          <w:bCs/>
          <w:sz w:val="28"/>
          <w:szCs w:val="28"/>
        </w:rPr>
        <w:t>乙方违反本合同项下保密义务，应向甲方支付</w:t>
      </w:r>
      <w:r w:rsidRPr="00E35180">
        <w:rPr>
          <w:rFonts w:ascii="Times New Roman" w:hAnsi="Times New Roman" w:cs="仿宋" w:hint="eastAsia"/>
          <w:bCs/>
          <w:sz w:val="28"/>
          <w:szCs w:val="28"/>
        </w:rPr>
        <w:t>5</w:t>
      </w:r>
      <w:r w:rsidRPr="00E35180">
        <w:rPr>
          <w:rFonts w:ascii="Times New Roman" w:hAnsi="Times New Roman" w:cs="仿宋" w:hint="eastAsia"/>
          <w:bCs/>
          <w:sz w:val="28"/>
          <w:szCs w:val="28"/>
        </w:rPr>
        <w:t>万元的违约金并赔偿甲方因此所遭受的一切损失。</w:t>
      </w:r>
    </w:p>
    <w:p w14:paraId="46CCDBBF" w14:textId="77777777" w:rsidR="006376FE" w:rsidRPr="00E35180" w:rsidRDefault="006376FE" w:rsidP="006376FE">
      <w:pPr>
        <w:pStyle w:val="6"/>
        <w:spacing w:after="78"/>
        <w:ind w:firstLine="560"/>
        <w:rPr>
          <w:rFonts w:ascii="Times New Roman" w:hAnsi="Times New Roman" w:cs="仿宋"/>
          <w:bCs/>
          <w:sz w:val="28"/>
          <w:szCs w:val="28"/>
        </w:rPr>
      </w:pPr>
      <w:r w:rsidRPr="00E35180">
        <w:rPr>
          <w:rFonts w:ascii="Times New Roman" w:hAnsi="Times New Roman" w:cs="仿宋" w:hint="eastAsia"/>
          <w:bCs/>
          <w:sz w:val="28"/>
          <w:szCs w:val="28"/>
        </w:rPr>
        <w:t>12.3</w:t>
      </w:r>
      <w:r w:rsidRPr="00E35180">
        <w:rPr>
          <w:rFonts w:ascii="Times New Roman" w:hAnsi="Times New Roman" w:cs="仿宋" w:hint="eastAsia"/>
          <w:bCs/>
          <w:sz w:val="28"/>
          <w:szCs w:val="28"/>
        </w:rPr>
        <w:t>本保密义务在本合同解除或终止后仍然有效，直至相关信息、资料、文件向社会公开之日止。</w:t>
      </w:r>
    </w:p>
    <w:p w14:paraId="3C16FC50" w14:textId="77777777" w:rsidR="006376FE" w:rsidRPr="00E35180" w:rsidRDefault="006376FE" w:rsidP="006376FE">
      <w:pPr>
        <w:pStyle w:val="6"/>
        <w:spacing w:after="78"/>
        <w:ind w:firstLine="560"/>
        <w:rPr>
          <w:rFonts w:ascii="Times New Roman" w:hAnsi="Times New Roman" w:cs="仿宋"/>
          <w:bCs/>
          <w:sz w:val="28"/>
          <w:szCs w:val="28"/>
        </w:rPr>
      </w:pPr>
      <w:r w:rsidRPr="00E35180">
        <w:rPr>
          <w:rFonts w:ascii="Times New Roman" w:hAnsi="Times New Roman" w:cs="仿宋" w:hint="eastAsia"/>
          <w:bCs/>
          <w:sz w:val="28"/>
          <w:szCs w:val="28"/>
        </w:rPr>
        <w:t>12.4</w:t>
      </w:r>
      <w:r w:rsidRPr="00E35180">
        <w:rPr>
          <w:rFonts w:ascii="Times New Roman" w:hAnsi="Times New Roman" w:cs="仿宋" w:hint="eastAsia"/>
          <w:bCs/>
          <w:sz w:val="28"/>
          <w:szCs w:val="28"/>
        </w:rPr>
        <w:t>在合同解除或终止后的三年内，若甲乙任一方得知本合同期间的保密信息、资料或文件被对方的员工或第三方泄露，应立即书面通知对方。在此期间，双方应当继续遵守保密义务，不得利用对方的保密信息从事任何可能与对方构成竞争的活动。</w:t>
      </w:r>
    </w:p>
    <w:p w14:paraId="58DA5F4E" w14:textId="77777777" w:rsidR="006376FE" w:rsidRPr="00E35180" w:rsidRDefault="006376FE" w:rsidP="006376FE">
      <w:pPr>
        <w:pStyle w:val="310"/>
        <w:numPr>
          <w:ilvl w:val="3"/>
          <w:numId w:val="0"/>
        </w:numPr>
        <w:spacing w:after="78"/>
        <w:rPr>
          <w:rStyle w:val="3CharChar"/>
          <w:rFonts w:ascii="Times New Roman" w:eastAsia="宋体" w:hAnsi="Times New Roman"/>
        </w:rPr>
      </w:pPr>
      <w:r w:rsidRPr="00E35180">
        <w:rPr>
          <w:rStyle w:val="3CharChar"/>
          <w:rFonts w:ascii="Times New Roman" w:eastAsia="宋体" w:hAnsi="Times New Roman"/>
        </w:rPr>
        <w:t>十</w:t>
      </w:r>
      <w:r w:rsidRPr="00E35180">
        <w:rPr>
          <w:rStyle w:val="3CharChar"/>
          <w:rFonts w:ascii="Times New Roman" w:eastAsia="宋体" w:hAnsi="Times New Roman" w:hint="eastAsia"/>
        </w:rPr>
        <w:t>三</w:t>
      </w:r>
      <w:r w:rsidRPr="00E35180">
        <w:rPr>
          <w:rStyle w:val="3CharChar"/>
          <w:rFonts w:ascii="Times New Roman" w:eastAsia="宋体" w:hAnsi="Times New Roman"/>
        </w:rPr>
        <w:t>、附则</w:t>
      </w:r>
    </w:p>
    <w:p w14:paraId="4C870FCC" w14:textId="77777777" w:rsidR="006376FE" w:rsidRPr="00E35180" w:rsidRDefault="006376FE" w:rsidP="006376FE">
      <w:pPr>
        <w:pStyle w:val="6"/>
        <w:spacing w:after="78"/>
        <w:ind w:firstLine="560"/>
        <w:rPr>
          <w:rFonts w:ascii="Times New Roman" w:hAnsi="Times New Roman" w:cs="仿宋"/>
          <w:bCs/>
          <w:sz w:val="28"/>
          <w:szCs w:val="28"/>
        </w:rPr>
      </w:pPr>
      <w:r w:rsidRPr="00E35180">
        <w:rPr>
          <w:rFonts w:ascii="Times New Roman" w:hAnsi="Times New Roman" w:cs="仿宋"/>
          <w:bCs/>
          <w:sz w:val="28"/>
          <w:szCs w:val="28"/>
        </w:rPr>
        <w:t>1</w:t>
      </w:r>
      <w:r w:rsidRPr="00E35180">
        <w:rPr>
          <w:rFonts w:ascii="Times New Roman" w:hAnsi="Times New Roman" w:cs="仿宋" w:hint="eastAsia"/>
          <w:bCs/>
          <w:sz w:val="28"/>
          <w:szCs w:val="28"/>
        </w:rPr>
        <w:t>3</w:t>
      </w:r>
      <w:r w:rsidRPr="00E35180">
        <w:rPr>
          <w:rFonts w:ascii="Times New Roman" w:hAnsi="Times New Roman" w:cs="仿宋"/>
          <w:bCs/>
          <w:sz w:val="28"/>
          <w:szCs w:val="28"/>
        </w:rPr>
        <w:t>.1</w:t>
      </w:r>
      <w:r w:rsidRPr="00E35180">
        <w:rPr>
          <w:rFonts w:ascii="Times New Roman" w:hAnsi="Times New Roman" w:cs="仿宋"/>
          <w:bCs/>
          <w:sz w:val="28"/>
          <w:szCs w:val="28"/>
        </w:rPr>
        <w:t>本合同一式</w:t>
      </w:r>
      <w:r w:rsidRPr="00E35180">
        <w:rPr>
          <w:rFonts w:ascii="Times New Roman" w:hAnsi="Times New Roman" w:cs="仿宋" w:hint="eastAsia"/>
          <w:bCs/>
          <w:sz w:val="28"/>
          <w:szCs w:val="28"/>
        </w:rPr>
        <w:t>肆</w:t>
      </w:r>
      <w:r w:rsidRPr="00E35180">
        <w:rPr>
          <w:rFonts w:ascii="Times New Roman" w:hAnsi="Times New Roman" w:cs="仿宋"/>
          <w:bCs/>
          <w:sz w:val="28"/>
          <w:szCs w:val="28"/>
        </w:rPr>
        <w:t>份，双方各执</w:t>
      </w:r>
      <w:r w:rsidRPr="00E35180">
        <w:rPr>
          <w:rFonts w:ascii="Times New Roman" w:hAnsi="Times New Roman" w:cs="仿宋" w:hint="eastAsia"/>
          <w:bCs/>
          <w:sz w:val="28"/>
          <w:szCs w:val="28"/>
        </w:rPr>
        <w:t>贰</w:t>
      </w:r>
      <w:r w:rsidRPr="00E35180">
        <w:rPr>
          <w:rFonts w:ascii="Times New Roman" w:hAnsi="Times New Roman" w:cs="仿宋"/>
          <w:bCs/>
          <w:sz w:val="28"/>
          <w:szCs w:val="28"/>
        </w:rPr>
        <w:t>份，经双方法定代表人或授权代表签字并加盖合同章（或公章）后生效。</w:t>
      </w:r>
    </w:p>
    <w:p w14:paraId="7475E47D" w14:textId="77777777" w:rsidR="006376FE" w:rsidRPr="00E35180" w:rsidRDefault="006376FE" w:rsidP="006376FE">
      <w:pPr>
        <w:pStyle w:val="6"/>
        <w:spacing w:after="78"/>
        <w:ind w:firstLine="560"/>
        <w:rPr>
          <w:rFonts w:ascii="Times New Roman" w:hAnsi="Times New Roman" w:cs="仿宋"/>
          <w:bCs/>
          <w:sz w:val="28"/>
          <w:szCs w:val="28"/>
        </w:rPr>
      </w:pPr>
      <w:r w:rsidRPr="00E35180">
        <w:rPr>
          <w:rFonts w:ascii="Times New Roman" w:hAnsi="Times New Roman" w:cs="仿宋"/>
          <w:bCs/>
          <w:sz w:val="28"/>
          <w:szCs w:val="28"/>
        </w:rPr>
        <w:t>1</w:t>
      </w:r>
      <w:r w:rsidRPr="00E35180">
        <w:rPr>
          <w:rFonts w:ascii="Times New Roman" w:hAnsi="Times New Roman" w:cs="仿宋" w:hint="eastAsia"/>
          <w:bCs/>
          <w:sz w:val="28"/>
          <w:szCs w:val="28"/>
        </w:rPr>
        <w:t>3</w:t>
      </w:r>
      <w:r w:rsidRPr="00E35180">
        <w:rPr>
          <w:rFonts w:ascii="Times New Roman" w:hAnsi="Times New Roman" w:cs="仿宋"/>
          <w:bCs/>
          <w:sz w:val="28"/>
          <w:szCs w:val="28"/>
        </w:rPr>
        <w:t>.2</w:t>
      </w:r>
      <w:r w:rsidRPr="00E35180">
        <w:rPr>
          <w:rFonts w:ascii="Times New Roman" w:hAnsi="Times New Roman" w:cs="仿宋"/>
          <w:bCs/>
          <w:sz w:val="28"/>
          <w:szCs w:val="28"/>
        </w:rPr>
        <w:t>本合同中的附件由《供应商廉洁协议书》组成，为本合同不可分割的部分，与本合同具有相同的法律效力。</w:t>
      </w:r>
    </w:p>
    <w:p w14:paraId="69CB9860" w14:textId="77777777" w:rsidR="006376FE" w:rsidRPr="00E35180" w:rsidRDefault="006376FE" w:rsidP="006376FE">
      <w:pPr>
        <w:pStyle w:val="6"/>
        <w:spacing w:after="78"/>
        <w:ind w:firstLine="560"/>
        <w:rPr>
          <w:rFonts w:ascii="Times New Roman" w:hAnsi="Times New Roman" w:cs="仿宋"/>
          <w:bCs/>
          <w:sz w:val="28"/>
          <w:szCs w:val="28"/>
        </w:rPr>
      </w:pPr>
      <w:r w:rsidRPr="00E35180">
        <w:rPr>
          <w:rFonts w:ascii="Times New Roman" w:hAnsi="Times New Roman" w:cs="仿宋"/>
          <w:bCs/>
          <w:sz w:val="28"/>
          <w:szCs w:val="28"/>
        </w:rPr>
        <w:t>1</w:t>
      </w:r>
      <w:r w:rsidRPr="00E35180">
        <w:rPr>
          <w:rFonts w:ascii="Times New Roman" w:hAnsi="Times New Roman" w:cs="仿宋" w:hint="eastAsia"/>
          <w:bCs/>
          <w:sz w:val="28"/>
          <w:szCs w:val="28"/>
        </w:rPr>
        <w:t>3</w:t>
      </w:r>
      <w:r w:rsidRPr="00E35180">
        <w:rPr>
          <w:rFonts w:ascii="Times New Roman" w:hAnsi="Times New Roman" w:cs="仿宋"/>
          <w:bCs/>
          <w:sz w:val="28"/>
          <w:szCs w:val="28"/>
        </w:rPr>
        <w:t>.3</w:t>
      </w:r>
      <w:r w:rsidRPr="00E35180">
        <w:rPr>
          <w:rFonts w:ascii="Times New Roman" w:hAnsi="Times New Roman" w:cs="仿宋"/>
          <w:bCs/>
          <w:sz w:val="28"/>
          <w:szCs w:val="28"/>
        </w:rPr>
        <w:t>本合同</w:t>
      </w:r>
      <w:r w:rsidRPr="00E35180">
        <w:rPr>
          <w:rFonts w:ascii="Times New Roman" w:hAnsi="Times New Roman" w:cs="仿宋" w:hint="eastAsia"/>
          <w:bCs/>
          <w:sz w:val="28"/>
          <w:szCs w:val="28"/>
        </w:rPr>
        <w:t>履</w:t>
      </w:r>
      <w:r w:rsidRPr="00E35180">
        <w:rPr>
          <w:rFonts w:ascii="Times New Roman" w:hAnsi="Times New Roman" w:cs="仿宋"/>
          <w:bCs/>
          <w:sz w:val="28"/>
          <w:szCs w:val="28"/>
        </w:rPr>
        <w:t>行中未尽事宜，经双方协商一致，可签订补充协议。补充协议与本合同具有同等法律效力。</w:t>
      </w:r>
    </w:p>
    <w:p w14:paraId="42A19C93" w14:textId="77777777" w:rsidR="006376FE" w:rsidRPr="0082753E" w:rsidRDefault="006376FE" w:rsidP="006376FE">
      <w:pPr>
        <w:pStyle w:val="150"/>
        <w:spacing w:before="156" w:after="60"/>
        <w:ind w:firstLine="560"/>
        <w:jc w:val="center"/>
        <w:rPr>
          <w:sz w:val="28"/>
          <w:szCs w:val="28"/>
        </w:rPr>
      </w:pPr>
      <w:r w:rsidRPr="0082753E">
        <w:rPr>
          <w:rFonts w:hint="eastAsia"/>
          <w:sz w:val="28"/>
          <w:szCs w:val="28"/>
        </w:rPr>
        <w:t>（以下无正文，为签署页）</w:t>
      </w:r>
    </w:p>
    <w:p w14:paraId="4D009D5A" w14:textId="77777777" w:rsidR="006376FE" w:rsidRPr="0082753E" w:rsidRDefault="006376FE" w:rsidP="006376FE">
      <w:pPr>
        <w:pStyle w:val="150"/>
        <w:spacing w:before="156" w:after="60"/>
        <w:ind w:firstLine="560"/>
        <w:jc w:val="center"/>
        <w:rPr>
          <w:sz w:val="28"/>
          <w:szCs w:val="28"/>
        </w:rPr>
      </w:pPr>
      <w:r w:rsidRPr="0082753E">
        <w:rPr>
          <w:rFonts w:hint="eastAsia"/>
          <w:sz w:val="28"/>
          <w:szCs w:val="28"/>
        </w:rPr>
        <w:t>（以下为《污染物检测技术服务合同》签署页，无正文）</w:t>
      </w:r>
    </w:p>
    <w:p w14:paraId="2BA15964" w14:textId="77777777" w:rsidR="006376FE" w:rsidRPr="0082753E" w:rsidRDefault="006376FE" w:rsidP="006376FE">
      <w:pPr>
        <w:pStyle w:val="150"/>
        <w:spacing w:before="156" w:after="60"/>
        <w:ind w:firstLine="560"/>
        <w:rPr>
          <w:sz w:val="28"/>
          <w:szCs w:val="28"/>
        </w:rPr>
      </w:pPr>
    </w:p>
    <w:tbl>
      <w:tblPr>
        <w:tblpPr w:leftFromText="180" w:rightFromText="180" w:vertAnchor="text" w:horzAnchor="margin" w:tblpY="646"/>
        <w:tblOverlap w:val="never"/>
        <w:tblW w:w="0" w:type="auto"/>
        <w:tblLook w:val="04A0" w:firstRow="1" w:lastRow="0" w:firstColumn="1" w:lastColumn="0" w:noHBand="0" w:noVBand="1"/>
      </w:tblPr>
      <w:tblGrid>
        <w:gridCol w:w="4153"/>
        <w:gridCol w:w="4153"/>
      </w:tblGrid>
      <w:tr w:rsidR="006376FE" w:rsidRPr="0082753E" w14:paraId="1A9E704A" w14:textId="77777777" w:rsidTr="00497C5A">
        <w:tc>
          <w:tcPr>
            <w:tcW w:w="4389" w:type="dxa"/>
          </w:tcPr>
          <w:p w14:paraId="67EF270B" w14:textId="77777777" w:rsidR="006376FE" w:rsidRPr="0082753E" w:rsidRDefault="006376FE" w:rsidP="00497C5A">
            <w:pPr>
              <w:spacing w:beforeLines="50" w:before="156" w:after="78"/>
              <w:jc w:val="left"/>
              <w:rPr>
                <w:rFonts w:ascii="Times New Roman" w:hAnsi="Times New Roman"/>
                <w:color w:val="000000"/>
                <w:sz w:val="28"/>
                <w:szCs w:val="28"/>
                <w:lang w:eastAsia="zh-Hans"/>
              </w:rPr>
            </w:pPr>
            <w:r w:rsidRPr="0082753E">
              <w:rPr>
                <w:rFonts w:ascii="Times New Roman" w:hAnsi="Times New Roman" w:hint="eastAsia"/>
                <w:color w:val="000000"/>
                <w:sz w:val="28"/>
                <w:szCs w:val="28"/>
              </w:rPr>
              <w:br w:type="page"/>
            </w:r>
            <w:r w:rsidRPr="0082753E">
              <w:rPr>
                <w:rFonts w:ascii="Times New Roman" w:hAnsi="Times New Roman" w:hint="eastAsia"/>
                <w:color w:val="000000"/>
                <w:sz w:val="28"/>
                <w:szCs w:val="28"/>
                <w:lang w:eastAsia="zh-Hans"/>
              </w:rPr>
              <w:br w:type="page"/>
            </w:r>
            <w:r w:rsidRPr="0082753E">
              <w:rPr>
                <w:rFonts w:ascii="Times New Roman" w:hAnsi="Times New Roman" w:hint="eastAsia"/>
                <w:color w:val="000000"/>
                <w:sz w:val="28"/>
                <w:szCs w:val="28"/>
                <w:lang w:eastAsia="zh-Hans"/>
              </w:rPr>
              <w:t>甲方（公章</w:t>
            </w:r>
            <w:r w:rsidRPr="0082753E">
              <w:rPr>
                <w:rFonts w:ascii="Times New Roman" w:hAnsi="Times New Roman" w:hint="eastAsia"/>
                <w:color w:val="000000"/>
                <w:sz w:val="28"/>
                <w:szCs w:val="28"/>
                <w:lang w:eastAsia="zh-Hans"/>
              </w:rPr>
              <w:t>/</w:t>
            </w:r>
            <w:r w:rsidRPr="0082753E">
              <w:rPr>
                <w:rFonts w:ascii="Times New Roman" w:hAnsi="Times New Roman" w:hint="eastAsia"/>
                <w:color w:val="000000"/>
                <w:sz w:val="28"/>
                <w:szCs w:val="28"/>
                <w:lang w:eastAsia="zh-Hans"/>
              </w:rPr>
              <w:t>合同章）：</w:t>
            </w:r>
          </w:p>
        </w:tc>
        <w:tc>
          <w:tcPr>
            <w:tcW w:w="4389" w:type="dxa"/>
          </w:tcPr>
          <w:p w14:paraId="5CB9C968" w14:textId="77777777" w:rsidR="006376FE" w:rsidRPr="0082753E" w:rsidRDefault="006376FE" w:rsidP="00497C5A">
            <w:pPr>
              <w:spacing w:beforeLines="50" w:before="156" w:after="78"/>
              <w:jc w:val="left"/>
              <w:rPr>
                <w:rFonts w:ascii="Times New Roman" w:hAnsi="Times New Roman"/>
                <w:color w:val="000000"/>
                <w:sz w:val="28"/>
                <w:szCs w:val="28"/>
                <w:lang w:eastAsia="zh-Hans"/>
              </w:rPr>
            </w:pPr>
            <w:r w:rsidRPr="0082753E">
              <w:rPr>
                <w:rFonts w:ascii="Times New Roman" w:hAnsi="Times New Roman" w:hint="eastAsia"/>
                <w:color w:val="000000"/>
                <w:sz w:val="28"/>
                <w:szCs w:val="28"/>
                <w:lang w:eastAsia="zh-Hans"/>
              </w:rPr>
              <w:t>乙方（公章</w:t>
            </w:r>
            <w:r w:rsidRPr="0082753E">
              <w:rPr>
                <w:rFonts w:ascii="Times New Roman" w:hAnsi="Times New Roman" w:hint="eastAsia"/>
                <w:color w:val="000000"/>
                <w:sz w:val="28"/>
                <w:szCs w:val="28"/>
                <w:lang w:eastAsia="zh-Hans"/>
              </w:rPr>
              <w:t>/</w:t>
            </w:r>
            <w:r w:rsidRPr="0082753E">
              <w:rPr>
                <w:rFonts w:ascii="Times New Roman" w:hAnsi="Times New Roman" w:hint="eastAsia"/>
                <w:color w:val="000000"/>
                <w:sz w:val="28"/>
                <w:szCs w:val="28"/>
                <w:lang w:eastAsia="zh-Hans"/>
              </w:rPr>
              <w:t>合同章）：</w:t>
            </w:r>
          </w:p>
          <w:p w14:paraId="5E7070A6" w14:textId="77777777" w:rsidR="006376FE" w:rsidRPr="0082753E" w:rsidRDefault="006376FE" w:rsidP="00497C5A">
            <w:pPr>
              <w:spacing w:beforeLines="50" w:before="156" w:after="78"/>
              <w:jc w:val="left"/>
              <w:rPr>
                <w:rFonts w:ascii="Times New Roman" w:hAnsi="Times New Roman"/>
                <w:color w:val="000000"/>
                <w:sz w:val="28"/>
                <w:szCs w:val="28"/>
                <w:lang w:eastAsia="zh-Hans"/>
              </w:rPr>
            </w:pPr>
          </w:p>
        </w:tc>
      </w:tr>
      <w:tr w:rsidR="006376FE" w:rsidRPr="0082753E" w14:paraId="12E49355" w14:textId="77777777" w:rsidTr="00497C5A">
        <w:tc>
          <w:tcPr>
            <w:tcW w:w="4389" w:type="dxa"/>
          </w:tcPr>
          <w:p w14:paraId="4B469482" w14:textId="77777777" w:rsidR="006376FE" w:rsidRPr="0082753E" w:rsidRDefault="006376FE" w:rsidP="00497C5A">
            <w:pPr>
              <w:spacing w:beforeLines="50" w:before="156" w:after="78"/>
              <w:jc w:val="left"/>
              <w:rPr>
                <w:rFonts w:ascii="Times New Roman" w:hAnsi="Times New Roman"/>
                <w:color w:val="000000"/>
                <w:sz w:val="28"/>
                <w:szCs w:val="28"/>
                <w:lang w:eastAsia="zh-Hans"/>
              </w:rPr>
            </w:pPr>
            <w:r w:rsidRPr="0082753E">
              <w:rPr>
                <w:rFonts w:ascii="Times New Roman" w:hAnsi="Times New Roman" w:hint="eastAsia"/>
                <w:color w:val="000000"/>
                <w:sz w:val="28"/>
                <w:szCs w:val="28"/>
                <w:lang w:eastAsia="zh-Hans"/>
              </w:rPr>
              <w:t>法定代表人</w:t>
            </w:r>
          </w:p>
          <w:p w14:paraId="6DBC1FF5" w14:textId="77777777" w:rsidR="006376FE" w:rsidRPr="0082753E" w:rsidRDefault="006376FE" w:rsidP="00497C5A">
            <w:pPr>
              <w:spacing w:beforeLines="50" w:before="156" w:after="78"/>
              <w:jc w:val="left"/>
              <w:rPr>
                <w:rFonts w:ascii="Times New Roman" w:hAnsi="Times New Roman"/>
                <w:color w:val="000000"/>
                <w:sz w:val="28"/>
                <w:szCs w:val="28"/>
                <w:lang w:eastAsia="zh-Hans"/>
              </w:rPr>
            </w:pPr>
            <w:r w:rsidRPr="0082753E">
              <w:rPr>
                <w:rFonts w:ascii="Times New Roman" w:hAnsi="Times New Roman" w:hint="eastAsia"/>
                <w:color w:val="000000"/>
                <w:sz w:val="28"/>
                <w:szCs w:val="28"/>
                <w:lang w:eastAsia="zh-Hans"/>
              </w:rPr>
              <w:t>或授权代表</w:t>
            </w:r>
            <w:r w:rsidRPr="0082753E">
              <w:rPr>
                <w:rFonts w:ascii="Times New Roman" w:hAnsi="Times New Roman" w:hint="eastAsia"/>
                <w:color w:val="000000"/>
                <w:sz w:val="28"/>
                <w:szCs w:val="28"/>
                <w:lang w:eastAsia="zh-Hans"/>
              </w:rPr>
              <w:t>(</w:t>
            </w:r>
            <w:r w:rsidRPr="0082753E">
              <w:rPr>
                <w:rFonts w:ascii="Times New Roman" w:hAnsi="Times New Roman" w:hint="eastAsia"/>
                <w:color w:val="000000"/>
                <w:sz w:val="28"/>
                <w:szCs w:val="28"/>
                <w:lang w:eastAsia="zh-Hans"/>
              </w:rPr>
              <w:t>签字或签章</w:t>
            </w:r>
            <w:r w:rsidRPr="0082753E">
              <w:rPr>
                <w:rFonts w:ascii="Times New Roman" w:hAnsi="Times New Roman" w:hint="eastAsia"/>
                <w:color w:val="000000"/>
                <w:sz w:val="28"/>
                <w:szCs w:val="28"/>
                <w:lang w:eastAsia="zh-Hans"/>
              </w:rPr>
              <w:t>)</w:t>
            </w:r>
            <w:r w:rsidRPr="0082753E">
              <w:rPr>
                <w:rFonts w:ascii="Times New Roman" w:hAnsi="Times New Roman" w:hint="eastAsia"/>
                <w:color w:val="000000"/>
                <w:sz w:val="28"/>
                <w:szCs w:val="28"/>
                <w:lang w:eastAsia="zh-Hans"/>
              </w:rPr>
              <w:t>：</w:t>
            </w:r>
          </w:p>
        </w:tc>
        <w:tc>
          <w:tcPr>
            <w:tcW w:w="4389" w:type="dxa"/>
          </w:tcPr>
          <w:p w14:paraId="6522E6F3" w14:textId="77777777" w:rsidR="006376FE" w:rsidRPr="0082753E" w:rsidRDefault="006376FE" w:rsidP="00497C5A">
            <w:pPr>
              <w:spacing w:beforeLines="50" w:before="156" w:after="78"/>
              <w:jc w:val="left"/>
              <w:rPr>
                <w:rFonts w:ascii="Times New Roman" w:hAnsi="Times New Roman"/>
                <w:color w:val="000000"/>
                <w:sz w:val="28"/>
                <w:szCs w:val="28"/>
                <w:lang w:eastAsia="zh-Hans"/>
              </w:rPr>
            </w:pPr>
            <w:r w:rsidRPr="0082753E">
              <w:rPr>
                <w:rFonts w:ascii="Times New Roman" w:hAnsi="Times New Roman" w:hint="eastAsia"/>
                <w:color w:val="000000"/>
                <w:sz w:val="28"/>
                <w:szCs w:val="28"/>
                <w:lang w:eastAsia="zh-Hans"/>
              </w:rPr>
              <w:t>法定代表人</w:t>
            </w:r>
          </w:p>
          <w:p w14:paraId="0702D651" w14:textId="77777777" w:rsidR="006376FE" w:rsidRPr="0082753E" w:rsidRDefault="006376FE" w:rsidP="00497C5A">
            <w:pPr>
              <w:spacing w:beforeLines="50" w:before="156" w:after="78"/>
              <w:jc w:val="left"/>
              <w:rPr>
                <w:rFonts w:ascii="Times New Roman" w:hAnsi="Times New Roman"/>
                <w:color w:val="000000"/>
                <w:sz w:val="28"/>
                <w:szCs w:val="28"/>
                <w:lang w:eastAsia="zh-Hans"/>
              </w:rPr>
            </w:pPr>
            <w:r w:rsidRPr="0082753E">
              <w:rPr>
                <w:rFonts w:ascii="Times New Roman" w:hAnsi="Times New Roman" w:hint="eastAsia"/>
                <w:color w:val="000000"/>
                <w:sz w:val="28"/>
                <w:szCs w:val="28"/>
                <w:lang w:eastAsia="zh-Hans"/>
              </w:rPr>
              <w:t>或授权代表</w:t>
            </w:r>
            <w:r w:rsidRPr="0082753E">
              <w:rPr>
                <w:rFonts w:ascii="Times New Roman" w:hAnsi="Times New Roman" w:hint="eastAsia"/>
                <w:color w:val="000000"/>
                <w:sz w:val="28"/>
                <w:szCs w:val="28"/>
                <w:lang w:eastAsia="zh-Hans"/>
              </w:rPr>
              <w:t>(</w:t>
            </w:r>
            <w:r w:rsidRPr="0082753E">
              <w:rPr>
                <w:rFonts w:ascii="Times New Roman" w:hAnsi="Times New Roman" w:hint="eastAsia"/>
                <w:color w:val="000000"/>
                <w:sz w:val="28"/>
                <w:szCs w:val="28"/>
                <w:lang w:eastAsia="zh-Hans"/>
              </w:rPr>
              <w:t>签字或签章</w:t>
            </w:r>
            <w:r w:rsidRPr="0082753E">
              <w:rPr>
                <w:rFonts w:ascii="Times New Roman" w:hAnsi="Times New Roman" w:hint="eastAsia"/>
                <w:color w:val="000000"/>
                <w:sz w:val="28"/>
                <w:szCs w:val="28"/>
                <w:lang w:eastAsia="zh-Hans"/>
              </w:rPr>
              <w:t>)</w:t>
            </w:r>
            <w:r w:rsidRPr="0082753E">
              <w:rPr>
                <w:rFonts w:ascii="Times New Roman" w:hAnsi="Times New Roman" w:hint="eastAsia"/>
                <w:color w:val="000000"/>
                <w:sz w:val="28"/>
                <w:szCs w:val="28"/>
                <w:lang w:eastAsia="zh-Hans"/>
              </w:rPr>
              <w:t>：</w:t>
            </w:r>
          </w:p>
        </w:tc>
      </w:tr>
      <w:tr w:rsidR="006376FE" w:rsidRPr="0082753E" w14:paraId="121B07DB" w14:textId="77777777" w:rsidTr="00497C5A">
        <w:tc>
          <w:tcPr>
            <w:tcW w:w="4389" w:type="dxa"/>
          </w:tcPr>
          <w:p w14:paraId="65F4D64E" w14:textId="77777777" w:rsidR="006376FE" w:rsidRPr="0082753E" w:rsidRDefault="006376FE" w:rsidP="00497C5A">
            <w:pPr>
              <w:spacing w:beforeLines="50" w:before="156" w:after="78"/>
              <w:jc w:val="left"/>
              <w:rPr>
                <w:rFonts w:ascii="Times New Roman" w:hAnsi="Times New Roman"/>
                <w:color w:val="000000"/>
                <w:sz w:val="28"/>
                <w:szCs w:val="28"/>
                <w:lang w:eastAsia="zh-Hans"/>
              </w:rPr>
            </w:pPr>
          </w:p>
        </w:tc>
        <w:tc>
          <w:tcPr>
            <w:tcW w:w="4389" w:type="dxa"/>
          </w:tcPr>
          <w:p w14:paraId="7CCE518A" w14:textId="77777777" w:rsidR="006376FE" w:rsidRPr="0082753E" w:rsidRDefault="006376FE" w:rsidP="00497C5A">
            <w:pPr>
              <w:spacing w:beforeLines="50" w:before="156" w:after="78"/>
              <w:jc w:val="left"/>
              <w:rPr>
                <w:rFonts w:ascii="Times New Roman" w:hAnsi="Times New Roman"/>
                <w:color w:val="000000"/>
                <w:sz w:val="28"/>
                <w:szCs w:val="28"/>
                <w:lang w:eastAsia="zh-Hans"/>
              </w:rPr>
            </w:pPr>
          </w:p>
        </w:tc>
      </w:tr>
      <w:tr w:rsidR="006376FE" w:rsidRPr="0082753E" w14:paraId="02B6E975" w14:textId="77777777" w:rsidTr="00497C5A">
        <w:tc>
          <w:tcPr>
            <w:tcW w:w="4389" w:type="dxa"/>
          </w:tcPr>
          <w:p w14:paraId="3209259D" w14:textId="77777777" w:rsidR="006376FE" w:rsidRPr="0082753E" w:rsidRDefault="006376FE" w:rsidP="00497C5A">
            <w:pPr>
              <w:spacing w:beforeLines="50" w:before="156" w:after="78"/>
              <w:jc w:val="left"/>
              <w:rPr>
                <w:rFonts w:ascii="Times New Roman" w:hAnsi="Times New Roman"/>
                <w:color w:val="000000"/>
                <w:sz w:val="28"/>
                <w:szCs w:val="28"/>
                <w:lang w:eastAsia="zh-Hans"/>
              </w:rPr>
            </w:pPr>
            <w:r w:rsidRPr="0082753E">
              <w:rPr>
                <w:rFonts w:ascii="Times New Roman" w:hAnsi="Times New Roman" w:hint="eastAsia"/>
                <w:color w:val="000000"/>
                <w:sz w:val="28"/>
                <w:szCs w:val="28"/>
                <w:lang w:eastAsia="zh-Hans"/>
              </w:rPr>
              <w:t>日期：</w:t>
            </w:r>
            <w:r w:rsidRPr="0082753E">
              <w:rPr>
                <w:rFonts w:ascii="Times New Roman" w:hAnsi="Times New Roman" w:hint="eastAsia"/>
                <w:color w:val="000000"/>
                <w:sz w:val="28"/>
                <w:szCs w:val="28"/>
                <w:lang w:eastAsia="zh-Hans"/>
              </w:rPr>
              <w:t xml:space="preserve">    </w:t>
            </w:r>
            <w:r w:rsidRPr="0082753E">
              <w:rPr>
                <w:rFonts w:ascii="Times New Roman" w:hAnsi="Times New Roman" w:hint="eastAsia"/>
                <w:color w:val="000000"/>
                <w:sz w:val="28"/>
                <w:szCs w:val="28"/>
                <w:lang w:eastAsia="zh-Hans"/>
              </w:rPr>
              <w:t>年</w:t>
            </w:r>
            <w:r w:rsidRPr="0082753E">
              <w:rPr>
                <w:rFonts w:ascii="Times New Roman" w:hAnsi="Times New Roman" w:hint="eastAsia"/>
                <w:color w:val="000000"/>
                <w:sz w:val="28"/>
                <w:szCs w:val="28"/>
                <w:lang w:eastAsia="zh-Hans"/>
              </w:rPr>
              <w:t xml:space="preserve">    </w:t>
            </w:r>
            <w:r w:rsidRPr="0082753E">
              <w:rPr>
                <w:rFonts w:ascii="Times New Roman" w:hAnsi="Times New Roman" w:hint="eastAsia"/>
                <w:color w:val="000000"/>
                <w:sz w:val="28"/>
                <w:szCs w:val="28"/>
                <w:lang w:eastAsia="zh-Hans"/>
              </w:rPr>
              <w:t>月</w:t>
            </w:r>
            <w:r w:rsidRPr="0082753E">
              <w:rPr>
                <w:rFonts w:ascii="Times New Roman" w:hAnsi="Times New Roman" w:hint="eastAsia"/>
                <w:color w:val="000000"/>
                <w:sz w:val="28"/>
                <w:szCs w:val="28"/>
                <w:lang w:eastAsia="zh-Hans"/>
              </w:rPr>
              <w:t xml:space="preserve">    </w:t>
            </w:r>
            <w:r w:rsidRPr="0082753E">
              <w:rPr>
                <w:rFonts w:ascii="Times New Roman" w:hAnsi="Times New Roman" w:hint="eastAsia"/>
                <w:color w:val="000000"/>
                <w:sz w:val="28"/>
                <w:szCs w:val="28"/>
                <w:lang w:eastAsia="zh-Hans"/>
              </w:rPr>
              <w:t>日</w:t>
            </w:r>
          </w:p>
        </w:tc>
        <w:tc>
          <w:tcPr>
            <w:tcW w:w="4389" w:type="dxa"/>
          </w:tcPr>
          <w:p w14:paraId="23F4D5B3" w14:textId="77777777" w:rsidR="006376FE" w:rsidRPr="0082753E" w:rsidRDefault="006376FE" w:rsidP="00497C5A">
            <w:pPr>
              <w:spacing w:beforeLines="50" w:before="156" w:after="78"/>
              <w:jc w:val="left"/>
              <w:rPr>
                <w:rFonts w:ascii="Times New Roman" w:hAnsi="Times New Roman"/>
                <w:color w:val="000000"/>
                <w:sz w:val="28"/>
                <w:szCs w:val="28"/>
                <w:lang w:eastAsia="zh-Hans"/>
              </w:rPr>
            </w:pPr>
            <w:r w:rsidRPr="0082753E">
              <w:rPr>
                <w:rFonts w:ascii="Times New Roman" w:hAnsi="Times New Roman" w:hint="eastAsia"/>
                <w:color w:val="000000"/>
                <w:sz w:val="28"/>
                <w:szCs w:val="28"/>
                <w:lang w:eastAsia="zh-Hans"/>
              </w:rPr>
              <w:t>日期：</w:t>
            </w:r>
            <w:r w:rsidRPr="0082753E">
              <w:rPr>
                <w:rFonts w:ascii="Times New Roman" w:hAnsi="Times New Roman" w:hint="eastAsia"/>
                <w:color w:val="000000"/>
                <w:sz w:val="28"/>
                <w:szCs w:val="28"/>
                <w:lang w:eastAsia="zh-Hans"/>
              </w:rPr>
              <w:t xml:space="preserve">    </w:t>
            </w:r>
            <w:r w:rsidRPr="0082753E">
              <w:rPr>
                <w:rFonts w:ascii="Times New Roman" w:hAnsi="Times New Roman" w:hint="eastAsia"/>
                <w:color w:val="000000"/>
                <w:sz w:val="28"/>
                <w:szCs w:val="28"/>
                <w:lang w:eastAsia="zh-Hans"/>
              </w:rPr>
              <w:t>年</w:t>
            </w:r>
            <w:r w:rsidRPr="0082753E">
              <w:rPr>
                <w:rFonts w:ascii="Times New Roman" w:hAnsi="Times New Roman" w:hint="eastAsia"/>
                <w:color w:val="000000"/>
                <w:sz w:val="28"/>
                <w:szCs w:val="28"/>
                <w:lang w:eastAsia="zh-Hans"/>
              </w:rPr>
              <w:t xml:space="preserve">    </w:t>
            </w:r>
            <w:r w:rsidRPr="0082753E">
              <w:rPr>
                <w:rFonts w:ascii="Times New Roman" w:hAnsi="Times New Roman" w:hint="eastAsia"/>
                <w:color w:val="000000"/>
                <w:sz w:val="28"/>
                <w:szCs w:val="28"/>
                <w:lang w:eastAsia="zh-Hans"/>
              </w:rPr>
              <w:t>月</w:t>
            </w:r>
            <w:r w:rsidRPr="0082753E">
              <w:rPr>
                <w:rFonts w:ascii="Times New Roman" w:hAnsi="Times New Roman" w:hint="eastAsia"/>
                <w:color w:val="000000"/>
                <w:sz w:val="28"/>
                <w:szCs w:val="28"/>
                <w:lang w:eastAsia="zh-Hans"/>
              </w:rPr>
              <w:t xml:space="preserve">    </w:t>
            </w:r>
            <w:r w:rsidRPr="0082753E">
              <w:rPr>
                <w:rFonts w:ascii="Times New Roman" w:hAnsi="Times New Roman" w:hint="eastAsia"/>
                <w:color w:val="000000"/>
                <w:sz w:val="28"/>
                <w:szCs w:val="28"/>
                <w:lang w:eastAsia="zh-Hans"/>
              </w:rPr>
              <w:t>日</w:t>
            </w:r>
          </w:p>
        </w:tc>
      </w:tr>
    </w:tbl>
    <w:p w14:paraId="3E26CE2C" w14:textId="77777777" w:rsidR="006376FE" w:rsidRPr="0082753E" w:rsidRDefault="006376FE" w:rsidP="006376FE">
      <w:pPr>
        <w:pStyle w:val="150"/>
        <w:spacing w:before="156" w:after="60"/>
        <w:ind w:firstLine="560"/>
        <w:rPr>
          <w:sz w:val="28"/>
          <w:szCs w:val="28"/>
        </w:rPr>
      </w:pPr>
    </w:p>
    <w:p w14:paraId="71C04F51" w14:textId="77777777" w:rsidR="006376FE" w:rsidRPr="0082753E" w:rsidRDefault="006376FE" w:rsidP="006376FE">
      <w:pPr>
        <w:pStyle w:val="150"/>
        <w:spacing w:before="156" w:after="60"/>
        <w:ind w:firstLine="560"/>
        <w:rPr>
          <w:sz w:val="28"/>
          <w:szCs w:val="28"/>
        </w:rPr>
      </w:pPr>
    </w:p>
    <w:p w14:paraId="79AFC564" w14:textId="77777777" w:rsidR="006376FE" w:rsidRPr="00E35180" w:rsidRDefault="006376FE" w:rsidP="006376FE">
      <w:pPr>
        <w:pStyle w:val="150"/>
        <w:spacing w:before="156" w:after="60"/>
        <w:ind w:firstLine="480"/>
      </w:pPr>
    </w:p>
    <w:p w14:paraId="67348DFA" w14:textId="77777777" w:rsidR="006376FE" w:rsidRPr="00E35180" w:rsidRDefault="006376FE" w:rsidP="006376FE">
      <w:pPr>
        <w:pStyle w:val="150"/>
        <w:spacing w:before="156" w:after="60"/>
        <w:ind w:firstLine="480"/>
      </w:pPr>
    </w:p>
    <w:p w14:paraId="6637AB60" w14:textId="77777777" w:rsidR="006376FE" w:rsidRPr="00E35180" w:rsidRDefault="006376FE" w:rsidP="006376FE">
      <w:pPr>
        <w:pStyle w:val="150"/>
        <w:spacing w:before="156" w:after="60"/>
        <w:ind w:firstLine="480"/>
      </w:pPr>
    </w:p>
    <w:p w14:paraId="00B66FE0" w14:textId="77777777" w:rsidR="006376FE" w:rsidRPr="00E35180" w:rsidRDefault="006376FE" w:rsidP="006376FE">
      <w:pPr>
        <w:pStyle w:val="22"/>
        <w:spacing w:after="78"/>
        <w:rPr>
          <w:rFonts w:ascii="Times New Roman" w:hAnsi="Times New Roman"/>
        </w:rPr>
      </w:pPr>
    </w:p>
    <w:p w14:paraId="71EE8A5C" w14:textId="77777777" w:rsidR="006376FE" w:rsidRPr="00E35180" w:rsidRDefault="006376FE" w:rsidP="006376FE">
      <w:pPr>
        <w:pStyle w:val="22"/>
        <w:spacing w:after="78"/>
        <w:rPr>
          <w:rFonts w:ascii="Times New Roman" w:hAnsi="Times New Roman"/>
        </w:rPr>
      </w:pPr>
    </w:p>
    <w:p w14:paraId="673EEF25" w14:textId="77777777" w:rsidR="006376FE" w:rsidRPr="00E35180" w:rsidRDefault="006376FE" w:rsidP="006376FE">
      <w:pPr>
        <w:pStyle w:val="22"/>
        <w:spacing w:after="78"/>
        <w:rPr>
          <w:rFonts w:ascii="Times New Roman" w:hAnsi="Times New Roman"/>
        </w:rPr>
      </w:pPr>
    </w:p>
    <w:p w14:paraId="74695041" w14:textId="471A9446" w:rsidR="006376FE" w:rsidRPr="00E35180" w:rsidRDefault="006376FE" w:rsidP="006376FE">
      <w:pPr>
        <w:pStyle w:val="310"/>
        <w:numPr>
          <w:ilvl w:val="3"/>
          <w:numId w:val="0"/>
        </w:numPr>
        <w:spacing w:after="78"/>
        <w:rPr>
          <w:rFonts w:ascii="Times New Roman" w:eastAsia="宋体" w:hAnsi="Times New Roman"/>
          <w:sz w:val="28"/>
        </w:rPr>
      </w:pPr>
      <w:r w:rsidRPr="00E35180">
        <w:rPr>
          <w:rFonts w:ascii="Times New Roman" w:eastAsia="宋体" w:hAnsi="Times New Roman"/>
          <w:sz w:val="28"/>
        </w:rPr>
        <w:t xml:space="preserve"> </w:t>
      </w:r>
    </w:p>
    <w:p w14:paraId="3376AD07" w14:textId="639CD5E7" w:rsidR="004E5A89" w:rsidRDefault="004E5A89">
      <w:pPr>
        <w:spacing w:after="78" w:line="360" w:lineRule="auto"/>
        <w:ind w:left="5045" w:hangingChars="2100" w:hanging="5045"/>
        <w:rPr>
          <w:rFonts w:ascii="华文中宋" w:eastAsia="华文中宋" w:hAnsi="华文中宋" w:cs="华文楷体" w:hint="eastAsia"/>
          <w:b/>
          <w:bCs/>
          <w:color w:val="000000"/>
          <w:sz w:val="24"/>
        </w:rPr>
        <w:sectPr w:rsidR="004E5A89" w:rsidSect="00E759DB">
          <w:footerReference w:type="default" r:id="rId10"/>
          <w:pgSz w:w="11906" w:h="16838"/>
          <w:pgMar w:top="1440" w:right="1800" w:bottom="1440" w:left="1800" w:header="851" w:footer="992" w:gutter="0"/>
          <w:pgNumType w:fmt="numberInDash" w:start="1"/>
          <w:cols w:space="720"/>
          <w:docGrid w:type="lines" w:linePitch="312"/>
        </w:sectPr>
      </w:pPr>
    </w:p>
    <w:p w14:paraId="6AD8BB7C" w14:textId="392D472B" w:rsidR="004E5A89" w:rsidRDefault="009D4797">
      <w:pPr>
        <w:spacing w:after="78" w:line="360" w:lineRule="auto"/>
        <w:rPr>
          <w:rFonts w:ascii="黑体" w:eastAsia="黑体" w:hAnsi="黑体" w:cs="黑体" w:hint="eastAsia"/>
          <w:b/>
          <w:bCs/>
          <w:spacing w:val="4"/>
          <w:sz w:val="30"/>
          <w:szCs w:val="30"/>
        </w:rPr>
      </w:pPr>
      <w:r>
        <w:rPr>
          <w:rFonts w:ascii="黑体" w:eastAsia="黑体" w:hAnsi="黑体" w:cs="黑体" w:hint="eastAsia"/>
          <w:b/>
          <w:bCs/>
          <w:spacing w:val="4"/>
          <w:sz w:val="30"/>
          <w:szCs w:val="30"/>
        </w:rPr>
        <w:t>附表：</w:t>
      </w:r>
      <w:r w:rsidR="006376FE" w:rsidRPr="006376FE">
        <w:rPr>
          <w:rFonts w:ascii="黑体" w:eastAsia="黑体" w:hAnsi="黑体" w:cs="黑体" w:hint="eastAsia"/>
          <w:b/>
          <w:bCs/>
          <w:spacing w:val="4"/>
          <w:sz w:val="30"/>
          <w:szCs w:val="30"/>
        </w:rPr>
        <w:t>检测单价</w:t>
      </w:r>
    </w:p>
    <w:tbl>
      <w:tblPr>
        <w:tblStyle w:val="af2"/>
        <w:tblW w:w="4996" w:type="pct"/>
        <w:tblLook w:val="04A0" w:firstRow="1" w:lastRow="0" w:firstColumn="1" w:lastColumn="0" w:noHBand="0" w:noVBand="1"/>
      </w:tblPr>
      <w:tblGrid>
        <w:gridCol w:w="813"/>
        <w:gridCol w:w="2898"/>
        <w:gridCol w:w="2180"/>
        <w:gridCol w:w="2282"/>
        <w:gridCol w:w="812"/>
      </w:tblGrid>
      <w:tr w:rsidR="004E5A89" w:rsidRPr="006376FE" w14:paraId="4974DF64" w14:textId="77777777">
        <w:tc>
          <w:tcPr>
            <w:tcW w:w="452" w:type="pct"/>
            <w:vAlign w:val="center"/>
          </w:tcPr>
          <w:p w14:paraId="179D6B00" w14:textId="77777777" w:rsidR="004E5A89" w:rsidRPr="006376FE" w:rsidRDefault="009D4797">
            <w:pPr>
              <w:widowControl/>
              <w:spacing w:afterLines="0" w:line="240" w:lineRule="auto"/>
              <w:jc w:val="center"/>
              <w:rPr>
                <w:rFonts w:asciiTheme="minorEastAsia" w:eastAsiaTheme="minorEastAsia" w:hAnsiTheme="minorEastAsia"/>
                <w:bCs/>
                <w:color w:val="000000"/>
                <w:sz w:val="32"/>
                <w:szCs w:val="32"/>
              </w:rPr>
            </w:pPr>
            <w:r w:rsidRPr="006376FE">
              <w:rPr>
                <w:rFonts w:asciiTheme="minorEastAsia" w:eastAsiaTheme="minorEastAsia" w:hAnsiTheme="minorEastAsia" w:hint="eastAsia"/>
                <w:b/>
                <w:bCs/>
                <w:kern w:val="0"/>
                <w:sz w:val="28"/>
                <w:szCs w:val="28"/>
              </w:rPr>
              <w:t>序号</w:t>
            </w:r>
          </w:p>
        </w:tc>
        <w:tc>
          <w:tcPr>
            <w:tcW w:w="1612" w:type="pct"/>
            <w:vAlign w:val="center"/>
          </w:tcPr>
          <w:p w14:paraId="0D1EA8A8" w14:textId="77777777" w:rsidR="004E5A89" w:rsidRPr="006376FE" w:rsidRDefault="009D4797">
            <w:pPr>
              <w:widowControl/>
              <w:spacing w:afterLines="0" w:line="240" w:lineRule="auto"/>
              <w:jc w:val="center"/>
              <w:rPr>
                <w:rFonts w:asciiTheme="minorEastAsia" w:eastAsiaTheme="minorEastAsia" w:hAnsiTheme="minorEastAsia"/>
                <w:bCs/>
                <w:color w:val="000000"/>
                <w:sz w:val="32"/>
                <w:szCs w:val="32"/>
              </w:rPr>
            </w:pPr>
            <w:r w:rsidRPr="006376FE">
              <w:rPr>
                <w:rFonts w:asciiTheme="minorEastAsia" w:eastAsiaTheme="minorEastAsia" w:hAnsiTheme="minorEastAsia" w:hint="eastAsia"/>
                <w:b/>
                <w:bCs/>
                <w:kern w:val="0"/>
                <w:sz w:val="28"/>
                <w:szCs w:val="28"/>
              </w:rPr>
              <w:t>检测类别</w:t>
            </w:r>
          </w:p>
        </w:tc>
        <w:tc>
          <w:tcPr>
            <w:tcW w:w="1213" w:type="pct"/>
            <w:vAlign w:val="center"/>
          </w:tcPr>
          <w:p w14:paraId="6C38FDB6" w14:textId="77777777" w:rsidR="004E5A89" w:rsidRPr="006376FE" w:rsidRDefault="009D4797">
            <w:pPr>
              <w:widowControl/>
              <w:spacing w:afterLines="0" w:line="240" w:lineRule="auto"/>
              <w:jc w:val="center"/>
              <w:rPr>
                <w:rFonts w:asciiTheme="minorEastAsia" w:eastAsiaTheme="minorEastAsia" w:hAnsiTheme="minorEastAsia"/>
                <w:bCs/>
                <w:color w:val="000000"/>
                <w:sz w:val="32"/>
                <w:szCs w:val="32"/>
              </w:rPr>
            </w:pPr>
            <w:r w:rsidRPr="006376FE">
              <w:rPr>
                <w:rFonts w:asciiTheme="minorEastAsia" w:eastAsiaTheme="minorEastAsia" w:hAnsiTheme="minorEastAsia" w:hint="eastAsia"/>
                <w:b/>
                <w:bCs/>
                <w:kern w:val="0"/>
                <w:sz w:val="28"/>
                <w:szCs w:val="28"/>
              </w:rPr>
              <w:t>检测指标</w:t>
            </w:r>
          </w:p>
        </w:tc>
        <w:tc>
          <w:tcPr>
            <w:tcW w:w="1270" w:type="pct"/>
            <w:vAlign w:val="center"/>
          </w:tcPr>
          <w:p w14:paraId="616A104C" w14:textId="77777777" w:rsidR="004E5A89" w:rsidRPr="006376FE" w:rsidRDefault="009D4797">
            <w:pPr>
              <w:widowControl/>
              <w:spacing w:afterLines="0" w:line="240" w:lineRule="auto"/>
              <w:jc w:val="center"/>
              <w:rPr>
                <w:rFonts w:asciiTheme="minorEastAsia" w:eastAsiaTheme="minorEastAsia" w:hAnsiTheme="minorEastAsia" w:hint="eastAsia"/>
                <w:b/>
                <w:bCs/>
                <w:kern w:val="0"/>
                <w:sz w:val="28"/>
                <w:szCs w:val="28"/>
              </w:rPr>
            </w:pPr>
            <w:r w:rsidRPr="006376FE">
              <w:rPr>
                <w:rFonts w:asciiTheme="minorEastAsia" w:eastAsiaTheme="minorEastAsia" w:hAnsiTheme="minorEastAsia" w:hint="eastAsia"/>
                <w:b/>
                <w:bCs/>
                <w:kern w:val="0"/>
                <w:sz w:val="28"/>
                <w:szCs w:val="28"/>
              </w:rPr>
              <w:t>检测单价（元）</w:t>
            </w:r>
          </w:p>
        </w:tc>
        <w:tc>
          <w:tcPr>
            <w:tcW w:w="452" w:type="pct"/>
            <w:vAlign w:val="center"/>
          </w:tcPr>
          <w:p w14:paraId="3D002414" w14:textId="77777777" w:rsidR="004E5A89" w:rsidRPr="006376FE" w:rsidRDefault="009D4797">
            <w:pPr>
              <w:widowControl/>
              <w:spacing w:afterLines="0" w:line="240" w:lineRule="auto"/>
              <w:jc w:val="center"/>
              <w:rPr>
                <w:rFonts w:asciiTheme="minorEastAsia" w:eastAsiaTheme="minorEastAsia" w:hAnsiTheme="minorEastAsia" w:hint="eastAsia"/>
                <w:b/>
                <w:bCs/>
                <w:kern w:val="0"/>
                <w:sz w:val="28"/>
                <w:szCs w:val="28"/>
              </w:rPr>
            </w:pPr>
            <w:r w:rsidRPr="006376FE">
              <w:rPr>
                <w:rFonts w:asciiTheme="minorEastAsia" w:eastAsiaTheme="minorEastAsia" w:hAnsiTheme="minorEastAsia" w:hint="eastAsia"/>
                <w:b/>
                <w:bCs/>
                <w:kern w:val="0"/>
                <w:sz w:val="28"/>
                <w:szCs w:val="28"/>
              </w:rPr>
              <w:t>备注</w:t>
            </w:r>
          </w:p>
        </w:tc>
      </w:tr>
      <w:tr w:rsidR="004E5A89" w:rsidRPr="006376FE" w14:paraId="7E5F0D60" w14:textId="77777777">
        <w:tc>
          <w:tcPr>
            <w:tcW w:w="452" w:type="pct"/>
            <w:vAlign w:val="center"/>
          </w:tcPr>
          <w:p w14:paraId="23AAEE26" w14:textId="77777777" w:rsidR="004E5A89" w:rsidRPr="006376FE" w:rsidRDefault="009D4797">
            <w:pPr>
              <w:widowControl/>
              <w:spacing w:afterLines="0" w:line="240" w:lineRule="auto"/>
              <w:jc w:val="center"/>
              <w:rPr>
                <w:rFonts w:asciiTheme="minorEastAsia" w:eastAsiaTheme="minorEastAsia" w:hAnsiTheme="minorEastAsia"/>
                <w:bCs/>
                <w:color w:val="000000"/>
                <w:sz w:val="32"/>
                <w:szCs w:val="32"/>
              </w:rPr>
            </w:pPr>
            <w:r w:rsidRPr="006376FE">
              <w:rPr>
                <w:rFonts w:asciiTheme="minorEastAsia" w:eastAsiaTheme="minorEastAsia" w:hAnsiTheme="minorEastAsia" w:hint="eastAsia"/>
                <w:kern w:val="0"/>
                <w:sz w:val="28"/>
                <w:szCs w:val="28"/>
              </w:rPr>
              <w:t>1</w:t>
            </w:r>
          </w:p>
        </w:tc>
        <w:tc>
          <w:tcPr>
            <w:tcW w:w="1612" w:type="pct"/>
            <w:vMerge w:val="restart"/>
            <w:vAlign w:val="center"/>
          </w:tcPr>
          <w:p w14:paraId="6F7EF414"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r w:rsidRPr="006376FE">
              <w:rPr>
                <w:rFonts w:asciiTheme="minorEastAsia" w:eastAsiaTheme="minorEastAsia" w:hAnsiTheme="minorEastAsia" w:cs="等线" w:hint="eastAsia"/>
                <w:color w:val="000000"/>
                <w:kern w:val="0"/>
                <w:sz w:val="22"/>
                <w:szCs w:val="22"/>
                <w:lang w:bidi="ar"/>
              </w:rPr>
              <w:t>污泥深度脱水车间内部废气</w:t>
            </w:r>
          </w:p>
        </w:tc>
        <w:tc>
          <w:tcPr>
            <w:tcW w:w="1213" w:type="pct"/>
            <w:vAlign w:val="center"/>
          </w:tcPr>
          <w:p w14:paraId="7466A005" w14:textId="77777777" w:rsidR="004E5A89" w:rsidRPr="006376FE" w:rsidRDefault="009D4797">
            <w:pPr>
              <w:widowControl/>
              <w:spacing w:afterLines="0" w:line="240" w:lineRule="auto"/>
              <w:jc w:val="center"/>
              <w:textAlignment w:val="center"/>
              <w:rPr>
                <w:rFonts w:asciiTheme="minorEastAsia" w:eastAsiaTheme="minorEastAsia" w:hAnsiTheme="minorEastAsia" w:cs="新宋体" w:hint="eastAsia"/>
                <w:color w:val="000000"/>
                <w:kern w:val="0"/>
                <w:sz w:val="24"/>
                <w:lang w:bidi="ar"/>
              </w:rPr>
            </w:pPr>
            <w:r w:rsidRPr="006376FE">
              <w:rPr>
                <w:rFonts w:asciiTheme="minorEastAsia" w:eastAsiaTheme="minorEastAsia" w:hAnsiTheme="minorEastAsia" w:cs="等线" w:hint="eastAsia"/>
                <w:color w:val="000000"/>
                <w:kern w:val="0"/>
                <w:sz w:val="22"/>
                <w:szCs w:val="22"/>
                <w:lang w:bidi="ar"/>
              </w:rPr>
              <w:t>臭气浓度</w:t>
            </w:r>
          </w:p>
        </w:tc>
        <w:tc>
          <w:tcPr>
            <w:tcW w:w="1270" w:type="pct"/>
            <w:vAlign w:val="center"/>
          </w:tcPr>
          <w:p w14:paraId="2015CA4B"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color w:val="000000"/>
                <w:kern w:val="0"/>
                <w:sz w:val="24"/>
                <w:lang w:bidi="ar"/>
              </w:rPr>
            </w:pPr>
          </w:p>
        </w:tc>
        <w:tc>
          <w:tcPr>
            <w:tcW w:w="452" w:type="pct"/>
            <w:vAlign w:val="center"/>
          </w:tcPr>
          <w:p w14:paraId="7EFE5710"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color w:val="000000"/>
                <w:kern w:val="0"/>
                <w:sz w:val="24"/>
                <w:lang w:bidi="ar"/>
              </w:rPr>
            </w:pPr>
          </w:p>
        </w:tc>
      </w:tr>
      <w:tr w:rsidR="004E5A89" w:rsidRPr="006376FE" w14:paraId="4602127E" w14:textId="77777777">
        <w:tc>
          <w:tcPr>
            <w:tcW w:w="452" w:type="pct"/>
            <w:vAlign w:val="center"/>
          </w:tcPr>
          <w:p w14:paraId="1F9112CA" w14:textId="77777777" w:rsidR="004E5A89" w:rsidRPr="006376FE" w:rsidRDefault="009D4797">
            <w:pPr>
              <w:widowControl/>
              <w:spacing w:afterLines="0" w:line="240" w:lineRule="auto"/>
              <w:jc w:val="center"/>
              <w:rPr>
                <w:rFonts w:asciiTheme="minorEastAsia" w:eastAsiaTheme="minorEastAsia" w:hAnsiTheme="minorEastAsia"/>
                <w:bCs/>
                <w:color w:val="000000"/>
                <w:sz w:val="32"/>
                <w:szCs w:val="32"/>
              </w:rPr>
            </w:pPr>
            <w:r w:rsidRPr="006376FE">
              <w:rPr>
                <w:rFonts w:asciiTheme="minorEastAsia" w:eastAsiaTheme="minorEastAsia" w:hAnsiTheme="minorEastAsia" w:hint="eastAsia"/>
                <w:kern w:val="0"/>
                <w:sz w:val="28"/>
                <w:szCs w:val="28"/>
              </w:rPr>
              <w:t>2</w:t>
            </w:r>
          </w:p>
        </w:tc>
        <w:tc>
          <w:tcPr>
            <w:tcW w:w="1612" w:type="pct"/>
            <w:vMerge/>
            <w:vAlign w:val="center"/>
          </w:tcPr>
          <w:p w14:paraId="1B8A8D0D" w14:textId="77777777" w:rsidR="004E5A89" w:rsidRPr="006376FE" w:rsidRDefault="004E5A89">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p>
        </w:tc>
        <w:tc>
          <w:tcPr>
            <w:tcW w:w="1213" w:type="pct"/>
            <w:vAlign w:val="center"/>
          </w:tcPr>
          <w:p w14:paraId="2D51F202"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r w:rsidRPr="006376FE">
              <w:rPr>
                <w:rFonts w:asciiTheme="minorEastAsia" w:eastAsiaTheme="minorEastAsia" w:hAnsiTheme="minorEastAsia" w:cs="等线" w:hint="eastAsia"/>
                <w:color w:val="000000"/>
                <w:kern w:val="0"/>
                <w:sz w:val="22"/>
                <w:szCs w:val="22"/>
                <w:lang w:bidi="ar"/>
              </w:rPr>
              <w:t>硫化氢</w:t>
            </w:r>
          </w:p>
        </w:tc>
        <w:tc>
          <w:tcPr>
            <w:tcW w:w="1270" w:type="pct"/>
            <w:vAlign w:val="center"/>
          </w:tcPr>
          <w:p w14:paraId="3BBDF8BD"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color w:val="000000"/>
                <w:kern w:val="0"/>
                <w:sz w:val="24"/>
                <w:lang w:bidi="ar"/>
              </w:rPr>
            </w:pPr>
          </w:p>
        </w:tc>
        <w:tc>
          <w:tcPr>
            <w:tcW w:w="452" w:type="pct"/>
            <w:vAlign w:val="center"/>
          </w:tcPr>
          <w:p w14:paraId="01FC457A"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color w:val="000000"/>
                <w:kern w:val="0"/>
                <w:sz w:val="24"/>
                <w:lang w:bidi="ar"/>
              </w:rPr>
            </w:pPr>
          </w:p>
        </w:tc>
      </w:tr>
      <w:tr w:rsidR="004E5A89" w:rsidRPr="006376FE" w14:paraId="5F735A43" w14:textId="77777777">
        <w:tc>
          <w:tcPr>
            <w:tcW w:w="452" w:type="pct"/>
            <w:vAlign w:val="center"/>
          </w:tcPr>
          <w:p w14:paraId="588C35F4" w14:textId="77777777" w:rsidR="004E5A89" w:rsidRPr="006376FE" w:rsidRDefault="009D4797">
            <w:pPr>
              <w:widowControl/>
              <w:spacing w:afterLines="0" w:line="240" w:lineRule="auto"/>
              <w:jc w:val="center"/>
              <w:rPr>
                <w:rFonts w:asciiTheme="minorEastAsia" w:eastAsiaTheme="minorEastAsia" w:hAnsiTheme="minorEastAsia" w:hint="eastAsia"/>
                <w:kern w:val="0"/>
                <w:sz w:val="28"/>
                <w:szCs w:val="28"/>
              </w:rPr>
            </w:pPr>
            <w:r w:rsidRPr="006376FE">
              <w:rPr>
                <w:rFonts w:asciiTheme="minorEastAsia" w:eastAsiaTheme="minorEastAsia" w:hAnsiTheme="minorEastAsia" w:hint="eastAsia"/>
                <w:kern w:val="0"/>
                <w:sz w:val="28"/>
                <w:szCs w:val="28"/>
              </w:rPr>
              <w:t>3</w:t>
            </w:r>
          </w:p>
        </w:tc>
        <w:tc>
          <w:tcPr>
            <w:tcW w:w="1612" w:type="pct"/>
            <w:vMerge/>
            <w:vAlign w:val="center"/>
          </w:tcPr>
          <w:p w14:paraId="15FEBBBE" w14:textId="77777777" w:rsidR="004E5A89" w:rsidRPr="006376FE" w:rsidRDefault="004E5A89">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p>
        </w:tc>
        <w:tc>
          <w:tcPr>
            <w:tcW w:w="1213" w:type="pct"/>
            <w:vAlign w:val="center"/>
          </w:tcPr>
          <w:p w14:paraId="6875234A"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r w:rsidRPr="006376FE">
              <w:rPr>
                <w:rFonts w:asciiTheme="minorEastAsia" w:eastAsiaTheme="minorEastAsia" w:hAnsiTheme="minorEastAsia" w:cs="等线" w:hint="eastAsia"/>
                <w:color w:val="000000"/>
                <w:kern w:val="0"/>
                <w:sz w:val="22"/>
                <w:szCs w:val="22"/>
                <w:lang w:bidi="ar"/>
              </w:rPr>
              <w:t>氨</w:t>
            </w:r>
          </w:p>
        </w:tc>
        <w:tc>
          <w:tcPr>
            <w:tcW w:w="1270" w:type="pct"/>
            <w:vAlign w:val="center"/>
          </w:tcPr>
          <w:p w14:paraId="70D7C1B8"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color w:val="000000"/>
                <w:kern w:val="0"/>
                <w:sz w:val="24"/>
                <w:lang w:bidi="ar"/>
              </w:rPr>
            </w:pPr>
          </w:p>
        </w:tc>
        <w:tc>
          <w:tcPr>
            <w:tcW w:w="452" w:type="pct"/>
            <w:vAlign w:val="center"/>
          </w:tcPr>
          <w:p w14:paraId="202FA901"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color w:val="000000"/>
                <w:kern w:val="0"/>
                <w:sz w:val="24"/>
                <w:lang w:bidi="ar"/>
              </w:rPr>
            </w:pPr>
          </w:p>
        </w:tc>
      </w:tr>
      <w:tr w:rsidR="004E5A89" w:rsidRPr="006376FE" w14:paraId="128093C7" w14:textId="77777777">
        <w:tc>
          <w:tcPr>
            <w:tcW w:w="452" w:type="pct"/>
            <w:vAlign w:val="center"/>
          </w:tcPr>
          <w:p w14:paraId="675AA071" w14:textId="77777777" w:rsidR="004E5A89" w:rsidRPr="006376FE" w:rsidRDefault="009D4797">
            <w:pPr>
              <w:widowControl/>
              <w:spacing w:afterLines="0" w:line="240" w:lineRule="auto"/>
              <w:jc w:val="center"/>
              <w:rPr>
                <w:rFonts w:asciiTheme="minorEastAsia" w:eastAsiaTheme="minorEastAsia" w:hAnsiTheme="minorEastAsia" w:hint="eastAsia"/>
                <w:kern w:val="0"/>
                <w:sz w:val="28"/>
                <w:szCs w:val="28"/>
              </w:rPr>
            </w:pPr>
            <w:r w:rsidRPr="006376FE">
              <w:rPr>
                <w:rFonts w:asciiTheme="minorEastAsia" w:eastAsiaTheme="minorEastAsia" w:hAnsiTheme="minorEastAsia" w:hint="eastAsia"/>
                <w:kern w:val="0"/>
                <w:sz w:val="28"/>
                <w:szCs w:val="28"/>
              </w:rPr>
              <w:t>4</w:t>
            </w:r>
          </w:p>
        </w:tc>
        <w:tc>
          <w:tcPr>
            <w:tcW w:w="1612" w:type="pct"/>
            <w:vMerge/>
            <w:vAlign w:val="center"/>
          </w:tcPr>
          <w:p w14:paraId="1ACA02AB" w14:textId="77777777" w:rsidR="004E5A89" w:rsidRPr="006376FE" w:rsidRDefault="004E5A89">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p>
        </w:tc>
        <w:tc>
          <w:tcPr>
            <w:tcW w:w="1213" w:type="pct"/>
            <w:vAlign w:val="center"/>
          </w:tcPr>
          <w:p w14:paraId="52D51803"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r w:rsidRPr="006376FE">
              <w:rPr>
                <w:rFonts w:asciiTheme="minorEastAsia" w:eastAsiaTheme="minorEastAsia" w:hAnsiTheme="minorEastAsia" w:cs="等线" w:hint="eastAsia"/>
                <w:color w:val="000000"/>
                <w:kern w:val="0"/>
                <w:sz w:val="22"/>
                <w:szCs w:val="22"/>
                <w:lang w:bidi="ar"/>
              </w:rPr>
              <w:t>甲硫醇</w:t>
            </w:r>
          </w:p>
        </w:tc>
        <w:tc>
          <w:tcPr>
            <w:tcW w:w="1270" w:type="pct"/>
            <w:vAlign w:val="center"/>
          </w:tcPr>
          <w:p w14:paraId="54070647"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color w:val="000000"/>
                <w:kern w:val="0"/>
                <w:sz w:val="24"/>
                <w:lang w:bidi="ar"/>
              </w:rPr>
            </w:pPr>
          </w:p>
        </w:tc>
        <w:tc>
          <w:tcPr>
            <w:tcW w:w="452" w:type="pct"/>
            <w:vAlign w:val="center"/>
          </w:tcPr>
          <w:p w14:paraId="2C88ADCE"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color w:val="000000"/>
                <w:kern w:val="0"/>
                <w:sz w:val="24"/>
                <w:lang w:bidi="ar"/>
              </w:rPr>
            </w:pPr>
          </w:p>
        </w:tc>
      </w:tr>
      <w:tr w:rsidR="004E5A89" w:rsidRPr="006376FE" w14:paraId="71E3D69D" w14:textId="77777777">
        <w:tc>
          <w:tcPr>
            <w:tcW w:w="452" w:type="pct"/>
            <w:vAlign w:val="center"/>
          </w:tcPr>
          <w:p w14:paraId="69B1E7E5" w14:textId="77777777" w:rsidR="004E5A89" w:rsidRPr="006376FE" w:rsidRDefault="009D4797">
            <w:pPr>
              <w:widowControl/>
              <w:spacing w:afterLines="0" w:line="240" w:lineRule="auto"/>
              <w:jc w:val="center"/>
              <w:rPr>
                <w:rFonts w:asciiTheme="minorEastAsia" w:eastAsiaTheme="minorEastAsia" w:hAnsiTheme="minorEastAsia" w:hint="eastAsia"/>
                <w:kern w:val="0"/>
                <w:sz w:val="28"/>
                <w:szCs w:val="28"/>
              </w:rPr>
            </w:pPr>
            <w:r w:rsidRPr="006376FE">
              <w:rPr>
                <w:rFonts w:asciiTheme="minorEastAsia" w:eastAsiaTheme="minorEastAsia" w:hAnsiTheme="minorEastAsia" w:hint="eastAsia"/>
                <w:kern w:val="0"/>
                <w:sz w:val="28"/>
                <w:szCs w:val="28"/>
              </w:rPr>
              <w:t>5</w:t>
            </w:r>
          </w:p>
        </w:tc>
        <w:tc>
          <w:tcPr>
            <w:tcW w:w="1612" w:type="pct"/>
            <w:vMerge/>
            <w:vAlign w:val="center"/>
          </w:tcPr>
          <w:p w14:paraId="691A3BA4" w14:textId="77777777" w:rsidR="004E5A89" w:rsidRPr="006376FE" w:rsidRDefault="004E5A89">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p>
        </w:tc>
        <w:tc>
          <w:tcPr>
            <w:tcW w:w="1213" w:type="pct"/>
            <w:vAlign w:val="center"/>
          </w:tcPr>
          <w:p w14:paraId="2E6F01A8"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r w:rsidRPr="006376FE">
              <w:rPr>
                <w:rFonts w:asciiTheme="minorEastAsia" w:eastAsiaTheme="minorEastAsia" w:hAnsiTheme="minorEastAsia" w:cs="等线" w:hint="eastAsia"/>
                <w:color w:val="000000"/>
                <w:kern w:val="0"/>
                <w:sz w:val="22"/>
                <w:szCs w:val="22"/>
                <w:lang w:bidi="ar"/>
              </w:rPr>
              <w:t>三甲胺</w:t>
            </w:r>
          </w:p>
        </w:tc>
        <w:tc>
          <w:tcPr>
            <w:tcW w:w="1270" w:type="pct"/>
            <w:vAlign w:val="center"/>
          </w:tcPr>
          <w:p w14:paraId="739F6644" w14:textId="77777777" w:rsidR="004E5A89" w:rsidRPr="006376FE" w:rsidRDefault="004E5A89">
            <w:pPr>
              <w:widowControl/>
              <w:spacing w:afterLines="0" w:line="240" w:lineRule="auto"/>
              <w:jc w:val="center"/>
              <w:textAlignment w:val="center"/>
              <w:rPr>
                <w:rFonts w:asciiTheme="minorEastAsia" w:eastAsiaTheme="minorEastAsia" w:hAnsiTheme="minorEastAsia" w:cs="宋体" w:hint="eastAsia"/>
                <w:color w:val="000000"/>
                <w:kern w:val="0"/>
                <w:sz w:val="22"/>
                <w:szCs w:val="22"/>
                <w:lang w:bidi="ar"/>
              </w:rPr>
            </w:pPr>
          </w:p>
        </w:tc>
        <w:tc>
          <w:tcPr>
            <w:tcW w:w="452" w:type="pct"/>
            <w:vAlign w:val="center"/>
          </w:tcPr>
          <w:p w14:paraId="45232F8C" w14:textId="77777777" w:rsidR="004E5A89" w:rsidRPr="006376FE" w:rsidRDefault="004E5A89">
            <w:pPr>
              <w:widowControl/>
              <w:spacing w:afterLines="0" w:line="240" w:lineRule="auto"/>
              <w:jc w:val="center"/>
              <w:textAlignment w:val="center"/>
              <w:rPr>
                <w:rFonts w:asciiTheme="minorEastAsia" w:eastAsiaTheme="minorEastAsia" w:hAnsiTheme="minorEastAsia" w:cs="宋体" w:hint="eastAsia"/>
                <w:color w:val="000000"/>
                <w:kern w:val="0"/>
                <w:sz w:val="22"/>
                <w:szCs w:val="22"/>
                <w:lang w:bidi="ar"/>
              </w:rPr>
            </w:pPr>
          </w:p>
        </w:tc>
      </w:tr>
      <w:tr w:rsidR="004E5A89" w:rsidRPr="006376FE" w14:paraId="6A1BA43F" w14:textId="77777777">
        <w:tc>
          <w:tcPr>
            <w:tcW w:w="452" w:type="pct"/>
            <w:vAlign w:val="center"/>
          </w:tcPr>
          <w:p w14:paraId="4CAD2D2F" w14:textId="77777777" w:rsidR="004E5A89" w:rsidRPr="006376FE" w:rsidRDefault="009D4797">
            <w:pPr>
              <w:widowControl/>
              <w:spacing w:afterLines="0" w:line="240" w:lineRule="auto"/>
              <w:jc w:val="center"/>
              <w:rPr>
                <w:rFonts w:asciiTheme="minorEastAsia" w:eastAsiaTheme="minorEastAsia" w:hAnsiTheme="minorEastAsia" w:hint="eastAsia"/>
                <w:kern w:val="0"/>
                <w:sz w:val="28"/>
                <w:szCs w:val="28"/>
              </w:rPr>
            </w:pPr>
            <w:r w:rsidRPr="006376FE">
              <w:rPr>
                <w:rFonts w:asciiTheme="minorEastAsia" w:eastAsiaTheme="minorEastAsia" w:hAnsiTheme="minorEastAsia" w:hint="eastAsia"/>
                <w:kern w:val="0"/>
                <w:sz w:val="28"/>
                <w:szCs w:val="28"/>
              </w:rPr>
              <w:t>6</w:t>
            </w:r>
          </w:p>
        </w:tc>
        <w:tc>
          <w:tcPr>
            <w:tcW w:w="1612" w:type="pct"/>
            <w:vMerge/>
            <w:vAlign w:val="center"/>
          </w:tcPr>
          <w:p w14:paraId="2AAB507F" w14:textId="77777777" w:rsidR="004E5A89" w:rsidRPr="006376FE" w:rsidRDefault="004E5A89">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p>
        </w:tc>
        <w:tc>
          <w:tcPr>
            <w:tcW w:w="1213" w:type="pct"/>
            <w:vAlign w:val="center"/>
          </w:tcPr>
          <w:p w14:paraId="093BEB9C"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r w:rsidRPr="006376FE">
              <w:rPr>
                <w:rFonts w:asciiTheme="minorEastAsia" w:eastAsiaTheme="minorEastAsia" w:hAnsiTheme="minorEastAsia" w:cs="等线" w:hint="eastAsia"/>
                <w:color w:val="000000"/>
                <w:kern w:val="0"/>
                <w:sz w:val="22"/>
                <w:szCs w:val="22"/>
                <w:lang w:bidi="ar"/>
              </w:rPr>
              <w:t>硫化醇</w:t>
            </w:r>
          </w:p>
        </w:tc>
        <w:tc>
          <w:tcPr>
            <w:tcW w:w="1270" w:type="pct"/>
            <w:vAlign w:val="center"/>
          </w:tcPr>
          <w:p w14:paraId="5ACA807C" w14:textId="77777777" w:rsidR="004E5A89" w:rsidRPr="006376FE" w:rsidRDefault="004E5A89">
            <w:pPr>
              <w:widowControl/>
              <w:spacing w:afterLines="0" w:line="240" w:lineRule="auto"/>
              <w:jc w:val="center"/>
              <w:textAlignment w:val="center"/>
              <w:rPr>
                <w:rFonts w:asciiTheme="minorEastAsia" w:eastAsiaTheme="minorEastAsia" w:hAnsiTheme="minorEastAsia" w:cs="宋体" w:hint="eastAsia"/>
                <w:color w:val="000000"/>
                <w:kern w:val="0"/>
                <w:sz w:val="22"/>
                <w:szCs w:val="22"/>
                <w:lang w:bidi="ar"/>
              </w:rPr>
            </w:pPr>
          </w:p>
        </w:tc>
        <w:tc>
          <w:tcPr>
            <w:tcW w:w="452" w:type="pct"/>
            <w:vAlign w:val="center"/>
          </w:tcPr>
          <w:p w14:paraId="25AFF375" w14:textId="77777777" w:rsidR="004E5A89" w:rsidRPr="006376FE" w:rsidRDefault="004E5A89">
            <w:pPr>
              <w:widowControl/>
              <w:spacing w:afterLines="0" w:line="240" w:lineRule="auto"/>
              <w:jc w:val="center"/>
              <w:textAlignment w:val="center"/>
              <w:rPr>
                <w:rFonts w:asciiTheme="minorEastAsia" w:eastAsiaTheme="minorEastAsia" w:hAnsiTheme="minorEastAsia" w:cs="宋体" w:hint="eastAsia"/>
                <w:color w:val="000000"/>
                <w:kern w:val="0"/>
                <w:sz w:val="22"/>
                <w:szCs w:val="22"/>
                <w:lang w:bidi="ar"/>
              </w:rPr>
            </w:pPr>
          </w:p>
        </w:tc>
      </w:tr>
      <w:tr w:rsidR="004E5A89" w:rsidRPr="006376FE" w14:paraId="6B530755" w14:textId="77777777">
        <w:tc>
          <w:tcPr>
            <w:tcW w:w="452" w:type="pct"/>
            <w:vAlign w:val="center"/>
          </w:tcPr>
          <w:p w14:paraId="4178EF6F" w14:textId="77777777" w:rsidR="004E5A89" w:rsidRPr="006376FE" w:rsidRDefault="009D4797">
            <w:pPr>
              <w:widowControl/>
              <w:spacing w:afterLines="0" w:line="240" w:lineRule="auto"/>
              <w:jc w:val="center"/>
              <w:rPr>
                <w:rFonts w:asciiTheme="minorEastAsia" w:eastAsiaTheme="minorEastAsia" w:hAnsiTheme="minorEastAsia" w:hint="eastAsia"/>
                <w:kern w:val="0"/>
                <w:sz w:val="28"/>
                <w:szCs w:val="28"/>
              </w:rPr>
            </w:pPr>
            <w:r w:rsidRPr="006376FE">
              <w:rPr>
                <w:rFonts w:asciiTheme="minorEastAsia" w:eastAsiaTheme="minorEastAsia" w:hAnsiTheme="minorEastAsia" w:hint="eastAsia"/>
                <w:kern w:val="0"/>
                <w:sz w:val="28"/>
                <w:szCs w:val="28"/>
              </w:rPr>
              <w:t>7</w:t>
            </w:r>
          </w:p>
        </w:tc>
        <w:tc>
          <w:tcPr>
            <w:tcW w:w="1612" w:type="pct"/>
            <w:vMerge w:val="restart"/>
            <w:vAlign w:val="center"/>
          </w:tcPr>
          <w:p w14:paraId="57865A67"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r w:rsidRPr="006376FE">
              <w:rPr>
                <w:rFonts w:asciiTheme="minorEastAsia" w:eastAsiaTheme="minorEastAsia" w:hAnsiTheme="minorEastAsia" w:cs="等线" w:hint="eastAsia"/>
                <w:color w:val="000000"/>
                <w:kern w:val="0"/>
                <w:sz w:val="22"/>
                <w:szCs w:val="22"/>
                <w:lang w:bidi="ar"/>
              </w:rPr>
              <w:t>污泥深度脱水车间厂界监控点废气</w:t>
            </w:r>
          </w:p>
        </w:tc>
        <w:tc>
          <w:tcPr>
            <w:tcW w:w="1213" w:type="pct"/>
            <w:vAlign w:val="center"/>
          </w:tcPr>
          <w:p w14:paraId="5846FC88"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r w:rsidRPr="006376FE">
              <w:rPr>
                <w:rFonts w:asciiTheme="minorEastAsia" w:eastAsiaTheme="minorEastAsia" w:hAnsiTheme="minorEastAsia" w:cs="等线" w:hint="eastAsia"/>
                <w:color w:val="000000"/>
                <w:kern w:val="0"/>
                <w:sz w:val="22"/>
                <w:szCs w:val="22"/>
                <w:lang w:bidi="ar"/>
              </w:rPr>
              <w:t>氨</w:t>
            </w:r>
          </w:p>
        </w:tc>
        <w:tc>
          <w:tcPr>
            <w:tcW w:w="1270" w:type="pct"/>
            <w:vAlign w:val="center"/>
          </w:tcPr>
          <w:p w14:paraId="3652C273"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color w:val="000000"/>
                <w:kern w:val="0"/>
                <w:sz w:val="24"/>
                <w:lang w:bidi="ar"/>
              </w:rPr>
            </w:pPr>
          </w:p>
        </w:tc>
        <w:tc>
          <w:tcPr>
            <w:tcW w:w="452" w:type="pct"/>
            <w:vAlign w:val="center"/>
          </w:tcPr>
          <w:p w14:paraId="1FFA95D6"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color w:val="000000"/>
                <w:kern w:val="0"/>
                <w:sz w:val="24"/>
                <w:lang w:bidi="ar"/>
              </w:rPr>
            </w:pPr>
          </w:p>
        </w:tc>
      </w:tr>
      <w:tr w:rsidR="004E5A89" w:rsidRPr="006376FE" w14:paraId="42311830" w14:textId="77777777">
        <w:tc>
          <w:tcPr>
            <w:tcW w:w="452" w:type="pct"/>
            <w:vAlign w:val="center"/>
          </w:tcPr>
          <w:p w14:paraId="6B4D4ADA" w14:textId="77777777" w:rsidR="004E5A89" w:rsidRPr="006376FE" w:rsidRDefault="009D4797">
            <w:pPr>
              <w:widowControl/>
              <w:spacing w:afterLines="0" w:line="240" w:lineRule="auto"/>
              <w:jc w:val="center"/>
              <w:rPr>
                <w:rFonts w:asciiTheme="minorEastAsia" w:eastAsiaTheme="minorEastAsia" w:hAnsiTheme="minorEastAsia" w:hint="eastAsia"/>
                <w:kern w:val="0"/>
                <w:sz w:val="28"/>
                <w:szCs w:val="28"/>
              </w:rPr>
            </w:pPr>
            <w:r w:rsidRPr="006376FE">
              <w:rPr>
                <w:rFonts w:asciiTheme="minorEastAsia" w:eastAsiaTheme="minorEastAsia" w:hAnsiTheme="minorEastAsia" w:hint="eastAsia"/>
                <w:kern w:val="0"/>
                <w:sz w:val="28"/>
                <w:szCs w:val="28"/>
              </w:rPr>
              <w:t>8</w:t>
            </w:r>
          </w:p>
        </w:tc>
        <w:tc>
          <w:tcPr>
            <w:tcW w:w="1612" w:type="pct"/>
            <w:vMerge/>
            <w:vAlign w:val="center"/>
          </w:tcPr>
          <w:p w14:paraId="0F3D7A85" w14:textId="77777777" w:rsidR="004E5A89" w:rsidRPr="006376FE" w:rsidRDefault="004E5A89">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p>
        </w:tc>
        <w:tc>
          <w:tcPr>
            <w:tcW w:w="1213" w:type="pct"/>
            <w:vAlign w:val="center"/>
          </w:tcPr>
          <w:p w14:paraId="4491F464"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r w:rsidRPr="006376FE">
              <w:rPr>
                <w:rFonts w:asciiTheme="minorEastAsia" w:eastAsiaTheme="minorEastAsia" w:hAnsiTheme="minorEastAsia" w:cs="等线" w:hint="eastAsia"/>
                <w:color w:val="000000"/>
                <w:kern w:val="0"/>
                <w:sz w:val="22"/>
                <w:szCs w:val="22"/>
                <w:lang w:bidi="ar"/>
              </w:rPr>
              <w:t>硫化氢</w:t>
            </w:r>
          </w:p>
        </w:tc>
        <w:tc>
          <w:tcPr>
            <w:tcW w:w="1270" w:type="pct"/>
            <w:vAlign w:val="center"/>
          </w:tcPr>
          <w:p w14:paraId="2E598362"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color w:val="000000"/>
                <w:kern w:val="0"/>
                <w:sz w:val="24"/>
                <w:lang w:bidi="ar"/>
              </w:rPr>
            </w:pPr>
          </w:p>
        </w:tc>
        <w:tc>
          <w:tcPr>
            <w:tcW w:w="452" w:type="pct"/>
            <w:vAlign w:val="center"/>
          </w:tcPr>
          <w:p w14:paraId="3B122563"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color w:val="000000"/>
                <w:kern w:val="0"/>
                <w:sz w:val="24"/>
                <w:lang w:bidi="ar"/>
              </w:rPr>
            </w:pPr>
          </w:p>
        </w:tc>
      </w:tr>
      <w:tr w:rsidR="004E5A89" w:rsidRPr="006376FE" w14:paraId="7C92EB01" w14:textId="77777777">
        <w:tc>
          <w:tcPr>
            <w:tcW w:w="452" w:type="pct"/>
            <w:vAlign w:val="center"/>
          </w:tcPr>
          <w:p w14:paraId="7079BF61" w14:textId="77777777" w:rsidR="004E5A89" w:rsidRPr="006376FE" w:rsidRDefault="009D4797">
            <w:pPr>
              <w:widowControl/>
              <w:spacing w:afterLines="0" w:line="240" w:lineRule="auto"/>
              <w:jc w:val="center"/>
              <w:rPr>
                <w:rFonts w:asciiTheme="minorEastAsia" w:eastAsiaTheme="minorEastAsia" w:hAnsiTheme="minorEastAsia" w:hint="eastAsia"/>
                <w:kern w:val="0"/>
                <w:sz w:val="28"/>
                <w:szCs w:val="28"/>
              </w:rPr>
            </w:pPr>
            <w:r w:rsidRPr="006376FE">
              <w:rPr>
                <w:rFonts w:asciiTheme="minorEastAsia" w:eastAsiaTheme="minorEastAsia" w:hAnsiTheme="minorEastAsia" w:hint="eastAsia"/>
                <w:kern w:val="0"/>
                <w:sz w:val="28"/>
                <w:szCs w:val="28"/>
              </w:rPr>
              <w:t>9</w:t>
            </w:r>
          </w:p>
        </w:tc>
        <w:tc>
          <w:tcPr>
            <w:tcW w:w="1612" w:type="pct"/>
            <w:vMerge/>
            <w:vAlign w:val="center"/>
          </w:tcPr>
          <w:p w14:paraId="09AFD332" w14:textId="77777777" w:rsidR="004E5A89" w:rsidRPr="006376FE" w:rsidRDefault="004E5A89">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p>
        </w:tc>
        <w:tc>
          <w:tcPr>
            <w:tcW w:w="1213" w:type="pct"/>
            <w:vAlign w:val="center"/>
          </w:tcPr>
          <w:p w14:paraId="3945C875"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r w:rsidRPr="006376FE">
              <w:rPr>
                <w:rFonts w:asciiTheme="minorEastAsia" w:eastAsiaTheme="minorEastAsia" w:hAnsiTheme="minorEastAsia" w:cs="等线" w:hint="eastAsia"/>
                <w:color w:val="000000"/>
                <w:kern w:val="0"/>
                <w:sz w:val="22"/>
                <w:szCs w:val="22"/>
                <w:lang w:bidi="ar"/>
              </w:rPr>
              <w:t>臭气浓度</w:t>
            </w:r>
          </w:p>
        </w:tc>
        <w:tc>
          <w:tcPr>
            <w:tcW w:w="1270" w:type="pct"/>
            <w:vAlign w:val="center"/>
          </w:tcPr>
          <w:p w14:paraId="4527F92F" w14:textId="77777777" w:rsidR="004E5A89" w:rsidRPr="006376FE" w:rsidRDefault="004E5A89">
            <w:pPr>
              <w:widowControl/>
              <w:spacing w:afterLines="0" w:line="240" w:lineRule="auto"/>
              <w:jc w:val="center"/>
              <w:textAlignment w:val="center"/>
              <w:rPr>
                <w:rFonts w:asciiTheme="minorEastAsia" w:eastAsiaTheme="minorEastAsia" w:hAnsiTheme="minorEastAsia" w:cs="宋体" w:hint="eastAsia"/>
                <w:color w:val="000000"/>
                <w:kern w:val="0"/>
                <w:sz w:val="22"/>
                <w:szCs w:val="22"/>
                <w:lang w:bidi="ar"/>
              </w:rPr>
            </w:pPr>
          </w:p>
        </w:tc>
        <w:tc>
          <w:tcPr>
            <w:tcW w:w="452" w:type="pct"/>
            <w:vAlign w:val="center"/>
          </w:tcPr>
          <w:p w14:paraId="298F6142" w14:textId="77777777" w:rsidR="004E5A89" w:rsidRPr="006376FE" w:rsidRDefault="004E5A89">
            <w:pPr>
              <w:widowControl/>
              <w:spacing w:afterLines="0" w:line="240" w:lineRule="auto"/>
              <w:jc w:val="center"/>
              <w:textAlignment w:val="center"/>
              <w:rPr>
                <w:rFonts w:asciiTheme="minorEastAsia" w:eastAsiaTheme="minorEastAsia" w:hAnsiTheme="minorEastAsia" w:cs="宋体" w:hint="eastAsia"/>
                <w:color w:val="000000"/>
                <w:kern w:val="0"/>
                <w:sz w:val="22"/>
                <w:szCs w:val="22"/>
                <w:lang w:bidi="ar"/>
              </w:rPr>
            </w:pPr>
          </w:p>
        </w:tc>
      </w:tr>
      <w:tr w:rsidR="004E5A89" w:rsidRPr="006376FE" w14:paraId="0D9FA138" w14:textId="77777777">
        <w:tc>
          <w:tcPr>
            <w:tcW w:w="452" w:type="pct"/>
            <w:vAlign w:val="center"/>
          </w:tcPr>
          <w:p w14:paraId="2B4E70E3" w14:textId="77777777" w:rsidR="004E5A89" w:rsidRPr="006376FE" w:rsidRDefault="009D4797">
            <w:pPr>
              <w:widowControl/>
              <w:spacing w:afterLines="0" w:line="240" w:lineRule="auto"/>
              <w:jc w:val="center"/>
              <w:rPr>
                <w:rFonts w:asciiTheme="minorEastAsia" w:eastAsiaTheme="minorEastAsia" w:hAnsiTheme="minorEastAsia" w:hint="eastAsia"/>
                <w:kern w:val="0"/>
                <w:sz w:val="28"/>
                <w:szCs w:val="28"/>
              </w:rPr>
            </w:pPr>
            <w:r w:rsidRPr="006376FE">
              <w:rPr>
                <w:rFonts w:asciiTheme="minorEastAsia" w:eastAsiaTheme="minorEastAsia" w:hAnsiTheme="minorEastAsia" w:hint="eastAsia"/>
                <w:kern w:val="0"/>
                <w:sz w:val="28"/>
                <w:szCs w:val="28"/>
              </w:rPr>
              <w:t>10</w:t>
            </w:r>
          </w:p>
        </w:tc>
        <w:tc>
          <w:tcPr>
            <w:tcW w:w="1612" w:type="pct"/>
            <w:vMerge/>
            <w:vAlign w:val="center"/>
          </w:tcPr>
          <w:p w14:paraId="7B4D811D" w14:textId="77777777" w:rsidR="004E5A89" w:rsidRPr="006376FE" w:rsidRDefault="004E5A89">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p>
        </w:tc>
        <w:tc>
          <w:tcPr>
            <w:tcW w:w="1213" w:type="pct"/>
            <w:vAlign w:val="center"/>
          </w:tcPr>
          <w:p w14:paraId="675F2EC4"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r w:rsidRPr="006376FE">
              <w:rPr>
                <w:rFonts w:asciiTheme="minorEastAsia" w:eastAsiaTheme="minorEastAsia" w:hAnsiTheme="minorEastAsia" w:cs="等线" w:hint="eastAsia"/>
                <w:color w:val="000000"/>
                <w:kern w:val="0"/>
                <w:sz w:val="22"/>
                <w:szCs w:val="22"/>
                <w:lang w:bidi="ar"/>
              </w:rPr>
              <w:t>甲硫醇</w:t>
            </w:r>
          </w:p>
        </w:tc>
        <w:tc>
          <w:tcPr>
            <w:tcW w:w="1270" w:type="pct"/>
            <w:vAlign w:val="center"/>
          </w:tcPr>
          <w:p w14:paraId="49921182"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color w:val="000000"/>
                <w:kern w:val="0"/>
                <w:sz w:val="24"/>
                <w:lang w:bidi="ar"/>
              </w:rPr>
            </w:pPr>
          </w:p>
        </w:tc>
        <w:tc>
          <w:tcPr>
            <w:tcW w:w="452" w:type="pct"/>
            <w:vAlign w:val="center"/>
          </w:tcPr>
          <w:p w14:paraId="03B68F2F"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color w:val="000000"/>
                <w:kern w:val="0"/>
                <w:sz w:val="24"/>
                <w:lang w:bidi="ar"/>
              </w:rPr>
            </w:pPr>
          </w:p>
        </w:tc>
      </w:tr>
      <w:tr w:rsidR="004E5A89" w:rsidRPr="006376FE" w14:paraId="0B4358D9" w14:textId="77777777">
        <w:tc>
          <w:tcPr>
            <w:tcW w:w="452" w:type="pct"/>
            <w:vAlign w:val="center"/>
          </w:tcPr>
          <w:p w14:paraId="3FF89C16" w14:textId="77777777" w:rsidR="004E5A89" w:rsidRPr="006376FE" w:rsidRDefault="009D4797">
            <w:pPr>
              <w:widowControl/>
              <w:spacing w:afterLines="0" w:line="240" w:lineRule="auto"/>
              <w:jc w:val="center"/>
              <w:rPr>
                <w:rFonts w:asciiTheme="minorEastAsia" w:eastAsiaTheme="minorEastAsia" w:hAnsiTheme="minorEastAsia" w:hint="eastAsia"/>
                <w:kern w:val="0"/>
                <w:sz w:val="28"/>
                <w:szCs w:val="28"/>
              </w:rPr>
            </w:pPr>
            <w:r w:rsidRPr="006376FE">
              <w:rPr>
                <w:rFonts w:asciiTheme="minorEastAsia" w:eastAsiaTheme="minorEastAsia" w:hAnsiTheme="minorEastAsia" w:hint="eastAsia"/>
                <w:kern w:val="0"/>
                <w:sz w:val="28"/>
                <w:szCs w:val="28"/>
              </w:rPr>
              <w:t>11</w:t>
            </w:r>
          </w:p>
        </w:tc>
        <w:tc>
          <w:tcPr>
            <w:tcW w:w="1612" w:type="pct"/>
            <w:vMerge/>
            <w:vAlign w:val="center"/>
          </w:tcPr>
          <w:p w14:paraId="3F88E16B" w14:textId="77777777" w:rsidR="004E5A89" w:rsidRPr="006376FE" w:rsidRDefault="004E5A89">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p>
        </w:tc>
        <w:tc>
          <w:tcPr>
            <w:tcW w:w="1213" w:type="pct"/>
            <w:vAlign w:val="center"/>
          </w:tcPr>
          <w:p w14:paraId="013C8F28"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r w:rsidRPr="006376FE">
              <w:rPr>
                <w:rFonts w:asciiTheme="minorEastAsia" w:eastAsiaTheme="minorEastAsia" w:hAnsiTheme="minorEastAsia" w:cs="等线" w:hint="eastAsia"/>
                <w:color w:val="000000"/>
                <w:kern w:val="0"/>
                <w:sz w:val="22"/>
                <w:szCs w:val="22"/>
                <w:lang w:bidi="ar"/>
              </w:rPr>
              <w:t>甲硫醚</w:t>
            </w:r>
          </w:p>
        </w:tc>
        <w:tc>
          <w:tcPr>
            <w:tcW w:w="1270" w:type="pct"/>
            <w:vAlign w:val="center"/>
          </w:tcPr>
          <w:p w14:paraId="0B4C9760" w14:textId="77777777" w:rsidR="004E5A89" w:rsidRPr="006376FE" w:rsidRDefault="004E5A89">
            <w:pPr>
              <w:widowControl/>
              <w:spacing w:afterLines="0" w:line="240" w:lineRule="auto"/>
              <w:jc w:val="center"/>
              <w:textAlignment w:val="center"/>
              <w:rPr>
                <w:rFonts w:asciiTheme="minorEastAsia" w:eastAsiaTheme="minorEastAsia" w:hAnsiTheme="minorEastAsia" w:cs="宋体" w:hint="eastAsia"/>
                <w:color w:val="000000"/>
                <w:kern w:val="0"/>
                <w:sz w:val="22"/>
                <w:szCs w:val="22"/>
                <w:lang w:bidi="ar"/>
              </w:rPr>
            </w:pPr>
          </w:p>
        </w:tc>
        <w:tc>
          <w:tcPr>
            <w:tcW w:w="452" w:type="pct"/>
            <w:vAlign w:val="center"/>
          </w:tcPr>
          <w:p w14:paraId="1457E6F1" w14:textId="77777777" w:rsidR="004E5A89" w:rsidRPr="006376FE" w:rsidRDefault="004E5A89">
            <w:pPr>
              <w:widowControl/>
              <w:spacing w:afterLines="0" w:line="240" w:lineRule="auto"/>
              <w:jc w:val="center"/>
              <w:textAlignment w:val="center"/>
              <w:rPr>
                <w:rFonts w:asciiTheme="minorEastAsia" w:eastAsiaTheme="minorEastAsia" w:hAnsiTheme="minorEastAsia" w:cs="宋体" w:hint="eastAsia"/>
                <w:color w:val="000000"/>
                <w:kern w:val="0"/>
                <w:sz w:val="22"/>
                <w:szCs w:val="22"/>
                <w:lang w:bidi="ar"/>
              </w:rPr>
            </w:pPr>
          </w:p>
        </w:tc>
      </w:tr>
      <w:tr w:rsidR="004E5A89" w:rsidRPr="006376FE" w14:paraId="13ECDE3E" w14:textId="77777777">
        <w:tc>
          <w:tcPr>
            <w:tcW w:w="452" w:type="pct"/>
            <w:vAlign w:val="center"/>
          </w:tcPr>
          <w:p w14:paraId="31B43BE3" w14:textId="77777777" w:rsidR="004E5A89" w:rsidRPr="006376FE" w:rsidRDefault="009D4797">
            <w:pPr>
              <w:widowControl/>
              <w:spacing w:afterLines="0" w:line="240" w:lineRule="auto"/>
              <w:jc w:val="center"/>
              <w:rPr>
                <w:rFonts w:asciiTheme="minorEastAsia" w:eastAsiaTheme="minorEastAsia" w:hAnsiTheme="minorEastAsia" w:hint="eastAsia"/>
                <w:kern w:val="0"/>
                <w:sz w:val="28"/>
                <w:szCs w:val="28"/>
              </w:rPr>
            </w:pPr>
            <w:r w:rsidRPr="006376FE">
              <w:rPr>
                <w:rFonts w:asciiTheme="minorEastAsia" w:eastAsiaTheme="minorEastAsia" w:hAnsiTheme="minorEastAsia" w:hint="eastAsia"/>
                <w:kern w:val="0"/>
                <w:sz w:val="28"/>
                <w:szCs w:val="28"/>
              </w:rPr>
              <w:t>12</w:t>
            </w:r>
          </w:p>
        </w:tc>
        <w:tc>
          <w:tcPr>
            <w:tcW w:w="1612" w:type="pct"/>
            <w:vMerge/>
            <w:vAlign w:val="center"/>
          </w:tcPr>
          <w:p w14:paraId="6A6A3463" w14:textId="77777777" w:rsidR="004E5A89" w:rsidRPr="006376FE" w:rsidRDefault="004E5A89">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p>
        </w:tc>
        <w:tc>
          <w:tcPr>
            <w:tcW w:w="1213" w:type="pct"/>
            <w:vAlign w:val="center"/>
          </w:tcPr>
          <w:p w14:paraId="0768B603"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r w:rsidRPr="006376FE">
              <w:rPr>
                <w:rFonts w:asciiTheme="minorEastAsia" w:eastAsiaTheme="minorEastAsia" w:hAnsiTheme="minorEastAsia" w:cs="等线" w:hint="eastAsia"/>
                <w:color w:val="000000"/>
                <w:kern w:val="0"/>
                <w:sz w:val="22"/>
                <w:szCs w:val="22"/>
                <w:lang w:bidi="ar"/>
              </w:rPr>
              <w:t>三甲胺</w:t>
            </w:r>
          </w:p>
        </w:tc>
        <w:tc>
          <w:tcPr>
            <w:tcW w:w="1270" w:type="pct"/>
            <w:vAlign w:val="center"/>
          </w:tcPr>
          <w:p w14:paraId="571B4C6F"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color w:val="000000"/>
                <w:kern w:val="0"/>
                <w:sz w:val="24"/>
                <w:lang w:bidi="ar"/>
              </w:rPr>
            </w:pPr>
          </w:p>
        </w:tc>
        <w:tc>
          <w:tcPr>
            <w:tcW w:w="452" w:type="pct"/>
            <w:vAlign w:val="center"/>
          </w:tcPr>
          <w:p w14:paraId="4D5012C5"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color w:val="000000"/>
                <w:kern w:val="0"/>
                <w:sz w:val="24"/>
                <w:lang w:bidi="ar"/>
              </w:rPr>
            </w:pPr>
          </w:p>
        </w:tc>
      </w:tr>
      <w:tr w:rsidR="004E5A89" w:rsidRPr="006376FE" w14:paraId="03A3C5D0" w14:textId="77777777">
        <w:tc>
          <w:tcPr>
            <w:tcW w:w="452" w:type="pct"/>
            <w:vAlign w:val="center"/>
          </w:tcPr>
          <w:p w14:paraId="0116BFBA" w14:textId="77777777" w:rsidR="004E5A89" w:rsidRPr="006376FE" w:rsidRDefault="009D4797">
            <w:pPr>
              <w:widowControl/>
              <w:spacing w:afterLines="0" w:line="240" w:lineRule="auto"/>
              <w:jc w:val="center"/>
              <w:rPr>
                <w:rFonts w:asciiTheme="minorEastAsia" w:eastAsiaTheme="minorEastAsia" w:hAnsiTheme="minorEastAsia" w:hint="eastAsia"/>
                <w:kern w:val="0"/>
                <w:sz w:val="28"/>
                <w:szCs w:val="28"/>
              </w:rPr>
            </w:pPr>
            <w:r w:rsidRPr="006376FE">
              <w:rPr>
                <w:rFonts w:asciiTheme="minorEastAsia" w:eastAsiaTheme="minorEastAsia" w:hAnsiTheme="minorEastAsia" w:hint="eastAsia"/>
                <w:kern w:val="0"/>
                <w:sz w:val="28"/>
                <w:szCs w:val="28"/>
              </w:rPr>
              <w:t>13</w:t>
            </w:r>
          </w:p>
        </w:tc>
        <w:tc>
          <w:tcPr>
            <w:tcW w:w="1612" w:type="pct"/>
            <w:vAlign w:val="center"/>
          </w:tcPr>
          <w:p w14:paraId="60C5F5D2"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r w:rsidRPr="006376FE">
              <w:rPr>
                <w:rFonts w:asciiTheme="minorEastAsia" w:eastAsiaTheme="minorEastAsia" w:hAnsiTheme="minorEastAsia" w:cs="等线" w:hint="eastAsia"/>
                <w:color w:val="000000"/>
                <w:kern w:val="0"/>
                <w:sz w:val="22"/>
                <w:szCs w:val="22"/>
                <w:lang w:bidi="ar"/>
              </w:rPr>
              <w:t>噪声</w:t>
            </w:r>
          </w:p>
        </w:tc>
        <w:tc>
          <w:tcPr>
            <w:tcW w:w="1213" w:type="pct"/>
            <w:vAlign w:val="center"/>
          </w:tcPr>
          <w:p w14:paraId="25745C6C"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r w:rsidRPr="006376FE">
              <w:rPr>
                <w:rFonts w:asciiTheme="minorEastAsia" w:eastAsiaTheme="minorEastAsia" w:hAnsiTheme="minorEastAsia" w:cs="等线" w:hint="eastAsia"/>
                <w:color w:val="000000"/>
                <w:kern w:val="0"/>
                <w:sz w:val="22"/>
                <w:szCs w:val="22"/>
                <w:lang w:bidi="ar"/>
              </w:rPr>
              <w:t>噪声</w:t>
            </w:r>
          </w:p>
        </w:tc>
        <w:tc>
          <w:tcPr>
            <w:tcW w:w="1270" w:type="pct"/>
            <w:vAlign w:val="center"/>
          </w:tcPr>
          <w:p w14:paraId="7C0A6616"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color w:val="000000"/>
                <w:kern w:val="0"/>
                <w:sz w:val="24"/>
                <w:lang w:bidi="ar"/>
              </w:rPr>
            </w:pPr>
          </w:p>
        </w:tc>
        <w:tc>
          <w:tcPr>
            <w:tcW w:w="452" w:type="pct"/>
            <w:vAlign w:val="center"/>
          </w:tcPr>
          <w:p w14:paraId="35FB4571"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color w:val="000000"/>
                <w:kern w:val="0"/>
                <w:sz w:val="24"/>
                <w:lang w:bidi="ar"/>
              </w:rPr>
            </w:pPr>
          </w:p>
        </w:tc>
      </w:tr>
      <w:tr w:rsidR="004E5A89" w:rsidRPr="006376FE" w14:paraId="3197661E" w14:textId="77777777">
        <w:tc>
          <w:tcPr>
            <w:tcW w:w="452" w:type="pct"/>
            <w:vAlign w:val="center"/>
          </w:tcPr>
          <w:p w14:paraId="3CE87429" w14:textId="77777777" w:rsidR="004E5A89" w:rsidRPr="006376FE" w:rsidRDefault="009D4797">
            <w:pPr>
              <w:widowControl/>
              <w:spacing w:afterLines="0" w:line="240" w:lineRule="auto"/>
              <w:jc w:val="center"/>
              <w:rPr>
                <w:rFonts w:asciiTheme="minorEastAsia" w:eastAsiaTheme="minorEastAsia" w:hAnsiTheme="minorEastAsia" w:hint="eastAsia"/>
                <w:kern w:val="0"/>
                <w:sz w:val="28"/>
                <w:szCs w:val="28"/>
              </w:rPr>
            </w:pPr>
            <w:r w:rsidRPr="006376FE">
              <w:rPr>
                <w:rFonts w:asciiTheme="minorEastAsia" w:eastAsiaTheme="minorEastAsia" w:hAnsiTheme="minorEastAsia" w:hint="eastAsia"/>
                <w:kern w:val="0"/>
                <w:sz w:val="28"/>
                <w:szCs w:val="28"/>
              </w:rPr>
              <w:t>14</w:t>
            </w:r>
          </w:p>
        </w:tc>
        <w:tc>
          <w:tcPr>
            <w:tcW w:w="1612" w:type="pct"/>
            <w:vMerge w:val="restart"/>
            <w:vAlign w:val="center"/>
          </w:tcPr>
          <w:p w14:paraId="3CBD1A31"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r w:rsidRPr="006376FE">
              <w:rPr>
                <w:rFonts w:asciiTheme="minorEastAsia" w:eastAsiaTheme="minorEastAsia" w:hAnsiTheme="minorEastAsia" w:cs="等线" w:hint="eastAsia"/>
                <w:color w:val="000000"/>
                <w:kern w:val="0"/>
                <w:sz w:val="22"/>
                <w:szCs w:val="22"/>
                <w:lang w:bidi="ar"/>
              </w:rPr>
              <w:t>污泥</w:t>
            </w:r>
          </w:p>
        </w:tc>
        <w:tc>
          <w:tcPr>
            <w:tcW w:w="1213" w:type="pct"/>
            <w:vAlign w:val="center"/>
          </w:tcPr>
          <w:p w14:paraId="3DA2A6B6"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r w:rsidRPr="006376FE">
              <w:rPr>
                <w:rFonts w:asciiTheme="minorEastAsia" w:eastAsiaTheme="minorEastAsia" w:hAnsiTheme="minorEastAsia" w:cs="等线" w:hint="eastAsia"/>
                <w:color w:val="000000"/>
                <w:kern w:val="0"/>
                <w:sz w:val="22"/>
                <w:szCs w:val="22"/>
                <w:lang w:bidi="ar"/>
              </w:rPr>
              <w:t>热值</w:t>
            </w:r>
          </w:p>
        </w:tc>
        <w:tc>
          <w:tcPr>
            <w:tcW w:w="1270" w:type="pct"/>
            <w:vAlign w:val="center"/>
          </w:tcPr>
          <w:p w14:paraId="23E276F3"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kern w:val="0"/>
                <w:sz w:val="24"/>
                <w:lang w:bidi="ar"/>
              </w:rPr>
            </w:pPr>
          </w:p>
        </w:tc>
        <w:tc>
          <w:tcPr>
            <w:tcW w:w="452" w:type="pct"/>
            <w:vAlign w:val="center"/>
          </w:tcPr>
          <w:p w14:paraId="41FA1228"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kern w:val="0"/>
                <w:sz w:val="24"/>
                <w:lang w:bidi="ar"/>
              </w:rPr>
            </w:pPr>
          </w:p>
        </w:tc>
      </w:tr>
      <w:tr w:rsidR="004E5A89" w:rsidRPr="006376FE" w14:paraId="5CF15B3F" w14:textId="77777777">
        <w:tc>
          <w:tcPr>
            <w:tcW w:w="452" w:type="pct"/>
            <w:vAlign w:val="center"/>
          </w:tcPr>
          <w:p w14:paraId="183561B8" w14:textId="77777777" w:rsidR="004E5A89" w:rsidRPr="006376FE" w:rsidRDefault="009D4797">
            <w:pPr>
              <w:widowControl/>
              <w:spacing w:afterLines="0" w:line="240" w:lineRule="auto"/>
              <w:jc w:val="center"/>
              <w:rPr>
                <w:rFonts w:asciiTheme="minorEastAsia" w:eastAsiaTheme="minorEastAsia" w:hAnsiTheme="minorEastAsia" w:hint="eastAsia"/>
                <w:kern w:val="0"/>
                <w:sz w:val="28"/>
                <w:szCs w:val="28"/>
              </w:rPr>
            </w:pPr>
            <w:r w:rsidRPr="006376FE">
              <w:rPr>
                <w:rFonts w:asciiTheme="minorEastAsia" w:eastAsiaTheme="minorEastAsia" w:hAnsiTheme="minorEastAsia" w:hint="eastAsia"/>
                <w:kern w:val="0"/>
                <w:sz w:val="28"/>
                <w:szCs w:val="28"/>
              </w:rPr>
              <w:t>15</w:t>
            </w:r>
          </w:p>
        </w:tc>
        <w:tc>
          <w:tcPr>
            <w:tcW w:w="1612" w:type="pct"/>
            <w:vMerge/>
            <w:vAlign w:val="center"/>
          </w:tcPr>
          <w:p w14:paraId="52F29AFF" w14:textId="77777777" w:rsidR="004E5A89" w:rsidRPr="006376FE" w:rsidRDefault="004E5A89">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p>
        </w:tc>
        <w:tc>
          <w:tcPr>
            <w:tcW w:w="1213" w:type="pct"/>
            <w:vAlign w:val="center"/>
          </w:tcPr>
          <w:p w14:paraId="40310998"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r w:rsidRPr="006376FE">
              <w:rPr>
                <w:rFonts w:asciiTheme="minorEastAsia" w:eastAsiaTheme="minorEastAsia" w:hAnsiTheme="minorEastAsia" w:cs="等线" w:hint="eastAsia"/>
                <w:color w:val="000000"/>
                <w:kern w:val="0"/>
                <w:sz w:val="22"/>
                <w:szCs w:val="22"/>
                <w:lang w:bidi="ar"/>
              </w:rPr>
              <w:t>灰分含量</w:t>
            </w:r>
          </w:p>
        </w:tc>
        <w:tc>
          <w:tcPr>
            <w:tcW w:w="1270" w:type="pct"/>
            <w:vAlign w:val="center"/>
          </w:tcPr>
          <w:p w14:paraId="3449E7B5"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kern w:val="0"/>
                <w:sz w:val="24"/>
                <w:lang w:bidi="ar"/>
              </w:rPr>
            </w:pPr>
          </w:p>
        </w:tc>
        <w:tc>
          <w:tcPr>
            <w:tcW w:w="452" w:type="pct"/>
            <w:vAlign w:val="center"/>
          </w:tcPr>
          <w:p w14:paraId="124ADC47"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kern w:val="0"/>
                <w:sz w:val="24"/>
                <w:lang w:bidi="ar"/>
              </w:rPr>
            </w:pPr>
          </w:p>
        </w:tc>
      </w:tr>
      <w:tr w:rsidR="004E5A89" w:rsidRPr="006376FE" w14:paraId="0ED6BB49" w14:textId="77777777">
        <w:tc>
          <w:tcPr>
            <w:tcW w:w="452" w:type="pct"/>
            <w:vAlign w:val="center"/>
          </w:tcPr>
          <w:p w14:paraId="3246565B" w14:textId="77777777" w:rsidR="004E5A89" w:rsidRPr="006376FE" w:rsidRDefault="009D4797">
            <w:pPr>
              <w:widowControl/>
              <w:spacing w:afterLines="0" w:line="240" w:lineRule="auto"/>
              <w:jc w:val="center"/>
              <w:rPr>
                <w:rFonts w:asciiTheme="minorEastAsia" w:eastAsiaTheme="minorEastAsia" w:hAnsiTheme="minorEastAsia" w:hint="eastAsia"/>
                <w:kern w:val="0"/>
                <w:sz w:val="28"/>
                <w:szCs w:val="28"/>
              </w:rPr>
            </w:pPr>
            <w:r w:rsidRPr="006376FE">
              <w:rPr>
                <w:rFonts w:asciiTheme="minorEastAsia" w:eastAsiaTheme="minorEastAsia" w:hAnsiTheme="minorEastAsia" w:hint="eastAsia"/>
                <w:kern w:val="0"/>
                <w:sz w:val="28"/>
                <w:szCs w:val="28"/>
              </w:rPr>
              <w:t>16</w:t>
            </w:r>
          </w:p>
        </w:tc>
        <w:tc>
          <w:tcPr>
            <w:tcW w:w="1612" w:type="pct"/>
            <w:vMerge/>
            <w:vAlign w:val="center"/>
          </w:tcPr>
          <w:p w14:paraId="4F6BAC10" w14:textId="77777777" w:rsidR="004E5A89" w:rsidRPr="006376FE" w:rsidRDefault="004E5A89">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p>
        </w:tc>
        <w:tc>
          <w:tcPr>
            <w:tcW w:w="1213" w:type="pct"/>
            <w:vAlign w:val="center"/>
          </w:tcPr>
          <w:p w14:paraId="70B4B4D5"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r w:rsidRPr="006376FE">
              <w:rPr>
                <w:rFonts w:asciiTheme="minorEastAsia" w:eastAsiaTheme="minorEastAsia" w:hAnsiTheme="minorEastAsia" w:cs="等线" w:hint="eastAsia"/>
                <w:color w:val="000000"/>
                <w:kern w:val="0"/>
                <w:sz w:val="22"/>
                <w:szCs w:val="22"/>
                <w:lang w:bidi="ar"/>
              </w:rPr>
              <w:t>石灰含量</w:t>
            </w:r>
          </w:p>
        </w:tc>
        <w:tc>
          <w:tcPr>
            <w:tcW w:w="1270" w:type="pct"/>
            <w:vAlign w:val="center"/>
          </w:tcPr>
          <w:p w14:paraId="5F8A331B"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kern w:val="0"/>
                <w:sz w:val="24"/>
                <w:lang w:bidi="ar"/>
              </w:rPr>
            </w:pPr>
          </w:p>
        </w:tc>
        <w:tc>
          <w:tcPr>
            <w:tcW w:w="452" w:type="pct"/>
            <w:vAlign w:val="center"/>
          </w:tcPr>
          <w:p w14:paraId="53D78A05"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kern w:val="0"/>
                <w:sz w:val="24"/>
                <w:lang w:bidi="ar"/>
              </w:rPr>
            </w:pPr>
          </w:p>
        </w:tc>
      </w:tr>
      <w:tr w:rsidR="004E5A89" w:rsidRPr="006376FE" w14:paraId="0E241AE2" w14:textId="77777777">
        <w:tc>
          <w:tcPr>
            <w:tcW w:w="452" w:type="pct"/>
            <w:vAlign w:val="center"/>
          </w:tcPr>
          <w:p w14:paraId="5EDB8E59" w14:textId="77777777" w:rsidR="004E5A89" w:rsidRPr="006376FE" w:rsidRDefault="009D4797">
            <w:pPr>
              <w:widowControl/>
              <w:spacing w:afterLines="0" w:line="240" w:lineRule="auto"/>
              <w:jc w:val="center"/>
              <w:rPr>
                <w:rFonts w:asciiTheme="minorEastAsia" w:eastAsiaTheme="minorEastAsia" w:hAnsiTheme="minorEastAsia" w:hint="eastAsia"/>
                <w:kern w:val="0"/>
                <w:sz w:val="28"/>
                <w:szCs w:val="28"/>
              </w:rPr>
            </w:pPr>
            <w:r w:rsidRPr="006376FE">
              <w:rPr>
                <w:rFonts w:asciiTheme="minorEastAsia" w:eastAsiaTheme="minorEastAsia" w:hAnsiTheme="minorEastAsia" w:hint="eastAsia"/>
                <w:kern w:val="0"/>
                <w:sz w:val="28"/>
                <w:szCs w:val="28"/>
              </w:rPr>
              <w:t>17</w:t>
            </w:r>
          </w:p>
        </w:tc>
        <w:tc>
          <w:tcPr>
            <w:tcW w:w="1612" w:type="pct"/>
            <w:vMerge/>
            <w:vAlign w:val="center"/>
          </w:tcPr>
          <w:p w14:paraId="27F0DA54" w14:textId="77777777" w:rsidR="004E5A89" w:rsidRPr="006376FE" w:rsidRDefault="004E5A89">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p>
        </w:tc>
        <w:tc>
          <w:tcPr>
            <w:tcW w:w="1213" w:type="pct"/>
            <w:vAlign w:val="center"/>
          </w:tcPr>
          <w:p w14:paraId="5DF494DE"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r w:rsidRPr="006376FE">
              <w:rPr>
                <w:rFonts w:asciiTheme="minorEastAsia" w:eastAsiaTheme="minorEastAsia" w:hAnsiTheme="minorEastAsia" w:cs="等线" w:hint="eastAsia"/>
                <w:color w:val="000000"/>
                <w:kern w:val="0"/>
                <w:sz w:val="22"/>
                <w:szCs w:val="22"/>
                <w:lang w:bidi="ar"/>
              </w:rPr>
              <w:t>氯离子</w:t>
            </w:r>
          </w:p>
        </w:tc>
        <w:tc>
          <w:tcPr>
            <w:tcW w:w="1270" w:type="pct"/>
            <w:vAlign w:val="center"/>
          </w:tcPr>
          <w:p w14:paraId="0AFFE603"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kern w:val="0"/>
                <w:sz w:val="24"/>
                <w:lang w:bidi="ar"/>
              </w:rPr>
            </w:pPr>
          </w:p>
        </w:tc>
        <w:tc>
          <w:tcPr>
            <w:tcW w:w="452" w:type="pct"/>
            <w:vAlign w:val="center"/>
          </w:tcPr>
          <w:p w14:paraId="1627C102"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kern w:val="0"/>
                <w:sz w:val="24"/>
                <w:lang w:bidi="ar"/>
              </w:rPr>
            </w:pPr>
          </w:p>
        </w:tc>
      </w:tr>
      <w:tr w:rsidR="004E5A89" w:rsidRPr="006376FE" w14:paraId="1994DD8A" w14:textId="77777777">
        <w:tc>
          <w:tcPr>
            <w:tcW w:w="452" w:type="pct"/>
            <w:vAlign w:val="center"/>
          </w:tcPr>
          <w:p w14:paraId="1A280993" w14:textId="77777777" w:rsidR="004E5A89" w:rsidRPr="006376FE" w:rsidRDefault="009D4797">
            <w:pPr>
              <w:widowControl/>
              <w:spacing w:afterLines="0" w:line="240" w:lineRule="auto"/>
              <w:jc w:val="center"/>
              <w:rPr>
                <w:rFonts w:asciiTheme="minorEastAsia" w:eastAsiaTheme="minorEastAsia" w:hAnsiTheme="minorEastAsia" w:hint="eastAsia"/>
                <w:kern w:val="0"/>
                <w:sz w:val="28"/>
                <w:szCs w:val="28"/>
              </w:rPr>
            </w:pPr>
            <w:r w:rsidRPr="006376FE">
              <w:rPr>
                <w:rFonts w:asciiTheme="minorEastAsia" w:eastAsiaTheme="minorEastAsia" w:hAnsiTheme="minorEastAsia" w:hint="eastAsia"/>
                <w:kern w:val="0"/>
                <w:sz w:val="28"/>
                <w:szCs w:val="28"/>
              </w:rPr>
              <w:t>18</w:t>
            </w:r>
          </w:p>
        </w:tc>
        <w:tc>
          <w:tcPr>
            <w:tcW w:w="1612" w:type="pct"/>
            <w:vMerge/>
            <w:vAlign w:val="center"/>
          </w:tcPr>
          <w:p w14:paraId="0D040C18" w14:textId="77777777" w:rsidR="004E5A89" w:rsidRPr="006376FE" w:rsidRDefault="004E5A89">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p>
        </w:tc>
        <w:tc>
          <w:tcPr>
            <w:tcW w:w="1213" w:type="pct"/>
            <w:vAlign w:val="center"/>
          </w:tcPr>
          <w:p w14:paraId="6F50B754"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r w:rsidRPr="006376FE">
              <w:rPr>
                <w:rFonts w:asciiTheme="minorEastAsia" w:eastAsiaTheme="minorEastAsia" w:hAnsiTheme="minorEastAsia" w:cs="等线" w:hint="eastAsia"/>
                <w:color w:val="000000"/>
                <w:kern w:val="0"/>
                <w:sz w:val="22"/>
                <w:szCs w:val="22"/>
                <w:lang w:bidi="ar"/>
              </w:rPr>
              <w:t>氟离子</w:t>
            </w:r>
          </w:p>
        </w:tc>
        <w:tc>
          <w:tcPr>
            <w:tcW w:w="1270" w:type="pct"/>
            <w:vAlign w:val="center"/>
          </w:tcPr>
          <w:p w14:paraId="0695FDB7"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kern w:val="0"/>
                <w:sz w:val="24"/>
                <w:lang w:bidi="ar"/>
              </w:rPr>
            </w:pPr>
          </w:p>
        </w:tc>
        <w:tc>
          <w:tcPr>
            <w:tcW w:w="452" w:type="pct"/>
            <w:vAlign w:val="center"/>
          </w:tcPr>
          <w:p w14:paraId="4333140C"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kern w:val="0"/>
                <w:sz w:val="24"/>
                <w:lang w:bidi="ar"/>
              </w:rPr>
            </w:pPr>
          </w:p>
        </w:tc>
      </w:tr>
      <w:tr w:rsidR="004E5A89" w:rsidRPr="006376FE" w14:paraId="39793CDD" w14:textId="77777777">
        <w:tc>
          <w:tcPr>
            <w:tcW w:w="452" w:type="pct"/>
            <w:vAlign w:val="center"/>
          </w:tcPr>
          <w:p w14:paraId="7F03AE0D" w14:textId="77777777" w:rsidR="004E5A89" w:rsidRPr="006376FE" w:rsidRDefault="009D4797">
            <w:pPr>
              <w:widowControl/>
              <w:spacing w:afterLines="0" w:line="240" w:lineRule="auto"/>
              <w:jc w:val="center"/>
              <w:rPr>
                <w:rFonts w:asciiTheme="minorEastAsia" w:eastAsiaTheme="minorEastAsia" w:hAnsiTheme="minorEastAsia" w:hint="eastAsia"/>
                <w:kern w:val="0"/>
                <w:sz w:val="28"/>
                <w:szCs w:val="28"/>
              </w:rPr>
            </w:pPr>
            <w:r w:rsidRPr="006376FE">
              <w:rPr>
                <w:rFonts w:asciiTheme="minorEastAsia" w:eastAsiaTheme="minorEastAsia" w:hAnsiTheme="minorEastAsia" w:hint="eastAsia"/>
                <w:kern w:val="0"/>
                <w:sz w:val="28"/>
                <w:szCs w:val="28"/>
              </w:rPr>
              <w:t>19</w:t>
            </w:r>
          </w:p>
        </w:tc>
        <w:tc>
          <w:tcPr>
            <w:tcW w:w="1612" w:type="pct"/>
            <w:vMerge/>
            <w:vAlign w:val="center"/>
          </w:tcPr>
          <w:p w14:paraId="4B392E65" w14:textId="77777777" w:rsidR="004E5A89" w:rsidRPr="006376FE" w:rsidRDefault="004E5A89">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p>
        </w:tc>
        <w:tc>
          <w:tcPr>
            <w:tcW w:w="1213" w:type="pct"/>
            <w:vAlign w:val="center"/>
          </w:tcPr>
          <w:p w14:paraId="6BB5B454"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r w:rsidRPr="006376FE">
              <w:rPr>
                <w:rFonts w:asciiTheme="minorEastAsia" w:eastAsiaTheme="minorEastAsia" w:hAnsiTheme="minorEastAsia" w:cs="等线" w:hint="eastAsia"/>
                <w:color w:val="000000"/>
                <w:kern w:val="0"/>
                <w:sz w:val="22"/>
                <w:szCs w:val="22"/>
                <w:lang w:bidi="ar"/>
              </w:rPr>
              <w:t>总镉</w:t>
            </w:r>
          </w:p>
        </w:tc>
        <w:tc>
          <w:tcPr>
            <w:tcW w:w="1270" w:type="pct"/>
            <w:vAlign w:val="center"/>
          </w:tcPr>
          <w:p w14:paraId="34D3D9FA"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kern w:val="0"/>
                <w:sz w:val="24"/>
                <w:lang w:bidi="ar"/>
              </w:rPr>
            </w:pPr>
          </w:p>
        </w:tc>
        <w:tc>
          <w:tcPr>
            <w:tcW w:w="452" w:type="pct"/>
            <w:vAlign w:val="center"/>
          </w:tcPr>
          <w:p w14:paraId="3E5E0F2E"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kern w:val="0"/>
                <w:sz w:val="24"/>
                <w:lang w:bidi="ar"/>
              </w:rPr>
            </w:pPr>
          </w:p>
        </w:tc>
      </w:tr>
      <w:tr w:rsidR="004E5A89" w:rsidRPr="006376FE" w14:paraId="7469C656" w14:textId="77777777">
        <w:tc>
          <w:tcPr>
            <w:tcW w:w="452" w:type="pct"/>
            <w:vAlign w:val="center"/>
          </w:tcPr>
          <w:p w14:paraId="7B20CC5D" w14:textId="77777777" w:rsidR="004E5A89" w:rsidRPr="006376FE" w:rsidRDefault="009D4797">
            <w:pPr>
              <w:widowControl/>
              <w:spacing w:afterLines="0" w:line="240" w:lineRule="auto"/>
              <w:jc w:val="center"/>
              <w:rPr>
                <w:rFonts w:asciiTheme="minorEastAsia" w:eastAsiaTheme="minorEastAsia" w:hAnsiTheme="minorEastAsia" w:hint="eastAsia"/>
                <w:kern w:val="0"/>
                <w:sz w:val="28"/>
                <w:szCs w:val="28"/>
              </w:rPr>
            </w:pPr>
            <w:r w:rsidRPr="006376FE">
              <w:rPr>
                <w:rFonts w:asciiTheme="minorEastAsia" w:eastAsiaTheme="minorEastAsia" w:hAnsiTheme="minorEastAsia" w:hint="eastAsia"/>
                <w:kern w:val="0"/>
                <w:sz w:val="28"/>
                <w:szCs w:val="28"/>
              </w:rPr>
              <w:t>20</w:t>
            </w:r>
          </w:p>
        </w:tc>
        <w:tc>
          <w:tcPr>
            <w:tcW w:w="1612" w:type="pct"/>
            <w:vMerge/>
            <w:vAlign w:val="center"/>
          </w:tcPr>
          <w:p w14:paraId="344D0312" w14:textId="77777777" w:rsidR="004E5A89" w:rsidRPr="006376FE" w:rsidRDefault="004E5A89">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p>
        </w:tc>
        <w:tc>
          <w:tcPr>
            <w:tcW w:w="1213" w:type="pct"/>
            <w:vAlign w:val="center"/>
          </w:tcPr>
          <w:p w14:paraId="097BA9FA"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r w:rsidRPr="006376FE">
              <w:rPr>
                <w:rFonts w:asciiTheme="minorEastAsia" w:eastAsiaTheme="minorEastAsia" w:hAnsiTheme="minorEastAsia" w:cs="等线" w:hint="eastAsia"/>
                <w:color w:val="000000"/>
                <w:kern w:val="0"/>
                <w:sz w:val="22"/>
                <w:szCs w:val="22"/>
                <w:lang w:bidi="ar"/>
              </w:rPr>
              <w:t>总汞</w:t>
            </w:r>
          </w:p>
        </w:tc>
        <w:tc>
          <w:tcPr>
            <w:tcW w:w="1270" w:type="pct"/>
            <w:vAlign w:val="center"/>
          </w:tcPr>
          <w:p w14:paraId="68348687"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kern w:val="0"/>
                <w:sz w:val="24"/>
                <w:lang w:bidi="ar"/>
              </w:rPr>
            </w:pPr>
          </w:p>
        </w:tc>
        <w:tc>
          <w:tcPr>
            <w:tcW w:w="452" w:type="pct"/>
            <w:vAlign w:val="center"/>
          </w:tcPr>
          <w:p w14:paraId="4219D76A"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kern w:val="0"/>
                <w:sz w:val="24"/>
                <w:lang w:bidi="ar"/>
              </w:rPr>
            </w:pPr>
          </w:p>
        </w:tc>
      </w:tr>
      <w:tr w:rsidR="004E5A89" w:rsidRPr="006376FE" w14:paraId="3B52105B" w14:textId="77777777">
        <w:tc>
          <w:tcPr>
            <w:tcW w:w="452" w:type="pct"/>
            <w:vAlign w:val="center"/>
          </w:tcPr>
          <w:p w14:paraId="18EAC05D" w14:textId="77777777" w:rsidR="004E5A89" w:rsidRPr="006376FE" w:rsidRDefault="009D4797">
            <w:pPr>
              <w:widowControl/>
              <w:spacing w:afterLines="0" w:line="240" w:lineRule="auto"/>
              <w:jc w:val="center"/>
              <w:rPr>
                <w:rFonts w:asciiTheme="minorEastAsia" w:eastAsiaTheme="minorEastAsia" w:hAnsiTheme="minorEastAsia" w:hint="eastAsia"/>
                <w:kern w:val="0"/>
                <w:sz w:val="28"/>
                <w:szCs w:val="28"/>
              </w:rPr>
            </w:pPr>
            <w:r w:rsidRPr="006376FE">
              <w:rPr>
                <w:rFonts w:asciiTheme="minorEastAsia" w:eastAsiaTheme="minorEastAsia" w:hAnsiTheme="minorEastAsia" w:hint="eastAsia"/>
                <w:kern w:val="0"/>
                <w:sz w:val="28"/>
                <w:szCs w:val="28"/>
              </w:rPr>
              <w:t>21</w:t>
            </w:r>
          </w:p>
        </w:tc>
        <w:tc>
          <w:tcPr>
            <w:tcW w:w="1612" w:type="pct"/>
            <w:vMerge/>
            <w:vAlign w:val="center"/>
          </w:tcPr>
          <w:p w14:paraId="00E271A7" w14:textId="77777777" w:rsidR="004E5A89" w:rsidRPr="006376FE" w:rsidRDefault="004E5A89">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p>
        </w:tc>
        <w:tc>
          <w:tcPr>
            <w:tcW w:w="1213" w:type="pct"/>
            <w:vAlign w:val="center"/>
          </w:tcPr>
          <w:p w14:paraId="0A2EBA2F"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proofErr w:type="gramStart"/>
            <w:r w:rsidRPr="006376FE">
              <w:rPr>
                <w:rFonts w:asciiTheme="minorEastAsia" w:eastAsiaTheme="minorEastAsia" w:hAnsiTheme="minorEastAsia" w:cs="等线" w:hint="eastAsia"/>
                <w:color w:val="000000"/>
                <w:kern w:val="0"/>
                <w:sz w:val="22"/>
                <w:szCs w:val="22"/>
                <w:lang w:bidi="ar"/>
              </w:rPr>
              <w:t>总铅</w:t>
            </w:r>
            <w:proofErr w:type="gramEnd"/>
          </w:p>
        </w:tc>
        <w:tc>
          <w:tcPr>
            <w:tcW w:w="1270" w:type="pct"/>
            <w:vAlign w:val="center"/>
          </w:tcPr>
          <w:p w14:paraId="3DA95E7D"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kern w:val="0"/>
                <w:sz w:val="24"/>
                <w:lang w:bidi="ar"/>
              </w:rPr>
            </w:pPr>
          </w:p>
        </w:tc>
        <w:tc>
          <w:tcPr>
            <w:tcW w:w="452" w:type="pct"/>
            <w:vAlign w:val="center"/>
          </w:tcPr>
          <w:p w14:paraId="259AB658"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kern w:val="0"/>
                <w:sz w:val="24"/>
                <w:lang w:bidi="ar"/>
              </w:rPr>
            </w:pPr>
          </w:p>
        </w:tc>
      </w:tr>
      <w:tr w:rsidR="004E5A89" w:rsidRPr="006376FE" w14:paraId="4BA39501" w14:textId="77777777">
        <w:tc>
          <w:tcPr>
            <w:tcW w:w="452" w:type="pct"/>
            <w:vAlign w:val="center"/>
          </w:tcPr>
          <w:p w14:paraId="564A4A59" w14:textId="77777777" w:rsidR="004E5A89" w:rsidRPr="006376FE" w:rsidRDefault="009D4797">
            <w:pPr>
              <w:widowControl/>
              <w:spacing w:afterLines="0" w:line="240" w:lineRule="auto"/>
              <w:jc w:val="center"/>
              <w:rPr>
                <w:rFonts w:asciiTheme="minorEastAsia" w:eastAsiaTheme="minorEastAsia" w:hAnsiTheme="minorEastAsia" w:hint="eastAsia"/>
                <w:kern w:val="0"/>
                <w:sz w:val="28"/>
                <w:szCs w:val="28"/>
              </w:rPr>
            </w:pPr>
            <w:r w:rsidRPr="006376FE">
              <w:rPr>
                <w:rFonts w:asciiTheme="minorEastAsia" w:eastAsiaTheme="minorEastAsia" w:hAnsiTheme="minorEastAsia" w:hint="eastAsia"/>
                <w:kern w:val="0"/>
                <w:sz w:val="28"/>
                <w:szCs w:val="28"/>
              </w:rPr>
              <w:t>22</w:t>
            </w:r>
          </w:p>
        </w:tc>
        <w:tc>
          <w:tcPr>
            <w:tcW w:w="1612" w:type="pct"/>
            <w:vMerge/>
            <w:vAlign w:val="center"/>
          </w:tcPr>
          <w:p w14:paraId="7B13299F" w14:textId="77777777" w:rsidR="004E5A89" w:rsidRPr="006376FE" w:rsidRDefault="004E5A89">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p>
        </w:tc>
        <w:tc>
          <w:tcPr>
            <w:tcW w:w="1213" w:type="pct"/>
            <w:vAlign w:val="center"/>
          </w:tcPr>
          <w:p w14:paraId="2930AB2E"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proofErr w:type="gramStart"/>
            <w:r w:rsidRPr="006376FE">
              <w:rPr>
                <w:rFonts w:asciiTheme="minorEastAsia" w:eastAsiaTheme="minorEastAsia" w:hAnsiTheme="minorEastAsia" w:cs="等线" w:hint="eastAsia"/>
                <w:color w:val="000000"/>
                <w:kern w:val="0"/>
                <w:sz w:val="22"/>
                <w:szCs w:val="22"/>
                <w:lang w:bidi="ar"/>
              </w:rPr>
              <w:t>总铬</w:t>
            </w:r>
            <w:proofErr w:type="gramEnd"/>
          </w:p>
        </w:tc>
        <w:tc>
          <w:tcPr>
            <w:tcW w:w="1270" w:type="pct"/>
            <w:vAlign w:val="center"/>
          </w:tcPr>
          <w:p w14:paraId="4B23C546"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kern w:val="0"/>
                <w:sz w:val="24"/>
                <w:lang w:bidi="ar"/>
              </w:rPr>
            </w:pPr>
          </w:p>
        </w:tc>
        <w:tc>
          <w:tcPr>
            <w:tcW w:w="452" w:type="pct"/>
            <w:vAlign w:val="center"/>
          </w:tcPr>
          <w:p w14:paraId="3653E5CC" w14:textId="77777777" w:rsidR="004E5A89" w:rsidRPr="006376FE" w:rsidRDefault="004E5A89">
            <w:pPr>
              <w:widowControl/>
              <w:spacing w:afterLines="0" w:line="240" w:lineRule="auto"/>
              <w:jc w:val="center"/>
              <w:textAlignment w:val="center"/>
              <w:rPr>
                <w:rFonts w:asciiTheme="minorEastAsia" w:eastAsiaTheme="minorEastAsia" w:hAnsiTheme="minorEastAsia" w:cs="新宋体" w:hint="eastAsia"/>
                <w:kern w:val="0"/>
                <w:sz w:val="24"/>
                <w:lang w:bidi="ar"/>
              </w:rPr>
            </w:pPr>
          </w:p>
        </w:tc>
      </w:tr>
      <w:tr w:rsidR="004E5A89" w:rsidRPr="006376FE" w14:paraId="35FA3B9B" w14:textId="77777777">
        <w:tc>
          <w:tcPr>
            <w:tcW w:w="452" w:type="pct"/>
            <w:vAlign w:val="center"/>
          </w:tcPr>
          <w:p w14:paraId="5D9835A8" w14:textId="77777777" w:rsidR="004E5A89" w:rsidRPr="006376FE" w:rsidRDefault="009D4797">
            <w:pPr>
              <w:widowControl/>
              <w:spacing w:afterLines="0" w:line="240" w:lineRule="auto"/>
              <w:jc w:val="center"/>
              <w:rPr>
                <w:rFonts w:asciiTheme="minorEastAsia" w:eastAsiaTheme="minorEastAsia" w:hAnsiTheme="minorEastAsia" w:hint="eastAsia"/>
                <w:kern w:val="0"/>
                <w:sz w:val="28"/>
                <w:szCs w:val="28"/>
              </w:rPr>
            </w:pPr>
            <w:r w:rsidRPr="006376FE">
              <w:rPr>
                <w:rFonts w:asciiTheme="minorEastAsia" w:eastAsiaTheme="minorEastAsia" w:hAnsiTheme="minorEastAsia" w:hint="eastAsia"/>
                <w:kern w:val="0"/>
                <w:sz w:val="28"/>
                <w:szCs w:val="28"/>
              </w:rPr>
              <w:t>23</w:t>
            </w:r>
          </w:p>
        </w:tc>
        <w:tc>
          <w:tcPr>
            <w:tcW w:w="1612" w:type="pct"/>
            <w:vMerge/>
            <w:vAlign w:val="center"/>
          </w:tcPr>
          <w:p w14:paraId="334F5642" w14:textId="77777777" w:rsidR="004E5A89" w:rsidRPr="006376FE" w:rsidRDefault="004E5A89">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p>
        </w:tc>
        <w:tc>
          <w:tcPr>
            <w:tcW w:w="1213" w:type="pct"/>
            <w:vAlign w:val="center"/>
          </w:tcPr>
          <w:p w14:paraId="05ACEEDB"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r w:rsidRPr="006376FE">
              <w:rPr>
                <w:rFonts w:asciiTheme="minorEastAsia" w:eastAsiaTheme="minorEastAsia" w:hAnsiTheme="minorEastAsia" w:cs="等线" w:hint="eastAsia"/>
                <w:color w:val="000000"/>
                <w:kern w:val="0"/>
                <w:sz w:val="22"/>
                <w:szCs w:val="22"/>
                <w:lang w:bidi="ar"/>
              </w:rPr>
              <w:t>总砷</w:t>
            </w:r>
          </w:p>
        </w:tc>
        <w:tc>
          <w:tcPr>
            <w:tcW w:w="1270" w:type="pct"/>
            <w:vAlign w:val="center"/>
          </w:tcPr>
          <w:p w14:paraId="565408F8" w14:textId="77777777" w:rsidR="004E5A89" w:rsidRPr="006376FE" w:rsidRDefault="004E5A89">
            <w:pPr>
              <w:widowControl/>
              <w:spacing w:afterLines="0" w:line="240" w:lineRule="auto"/>
              <w:jc w:val="center"/>
              <w:textAlignment w:val="center"/>
              <w:rPr>
                <w:rFonts w:asciiTheme="minorEastAsia" w:eastAsiaTheme="minorEastAsia" w:hAnsiTheme="minorEastAsia" w:cs="宋体" w:hint="eastAsia"/>
                <w:kern w:val="0"/>
                <w:sz w:val="22"/>
                <w:szCs w:val="22"/>
                <w:lang w:bidi="ar"/>
              </w:rPr>
            </w:pPr>
          </w:p>
        </w:tc>
        <w:tc>
          <w:tcPr>
            <w:tcW w:w="452" w:type="pct"/>
            <w:vAlign w:val="center"/>
          </w:tcPr>
          <w:p w14:paraId="70E901E2" w14:textId="77777777" w:rsidR="004E5A89" w:rsidRPr="006376FE" w:rsidRDefault="004E5A89">
            <w:pPr>
              <w:widowControl/>
              <w:spacing w:afterLines="0" w:line="240" w:lineRule="auto"/>
              <w:jc w:val="center"/>
              <w:textAlignment w:val="center"/>
              <w:rPr>
                <w:rFonts w:asciiTheme="minorEastAsia" w:eastAsiaTheme="minorEastAsia" w:hAnsiTheme="minorEastAsia" w:cs="宋体" w:hint="eastAsia"/>
                <w:kern w:val="0"/>
                <w:sz w:val="22"/>
                <w:szCs w:val="22"/>
                <w:lang w:bidi="ar"/>
              </w:rPr>
            </w:pPr>
          </w:p>
        </w:tc>
      </w:tr>
      <w:tr w:rsidR="004E5A89" w:rsidRPr="006376FE" w14:paraId="5BF7E047" w14:textId="77777777">
        <w:tc>
          <w:tcPr>
            <w:tcW w:w="452" w:type="pct"/>
            <w:vAlign w:val="center"/>
          </w:tcPr>
          <w:p w14:paraId="5BCD7090" w14:textId="77777777" w:rsidR="004E5A89" w:rsidRPr="006376FE" w:rsidRDefault="009D4797">
            <w:pPr>
              <w:widowControl/>
              <w:spacing w:afterLines="0" w:line="240" w:lineRule="auto"/>
              <w:jc w:val="center"/>
              <w:rPr>
                <w:rFonts w:asciiTheme="minorEastAsia" w:eastAsiaTheme="minorEastAsia" w:hAnsiTheme="minorEastAsia" w:hint="eastAsia"/>
                <w:kern w:val="0"/>
                <w:sz w:val="28"/>
                <w:szCs w:val="28"/>
              </w:rPr>
            </w:pPr>
            <w:r w:rsidRPr="006376FE">
              <w:rPr>
                <w:rFonts w:asciiTheme="minorEastAsia" w:eastAsiaTheme="minorEastAsia" w:hAnsiTheme="minorEastAsia" w:hint="eastAsia"/>
                <w:kern w:val="0"/>
                <w:sz w:val="28"/>
                <w:szCs w:val="28"/>
              </w:rPr>
              <w:t>24</w:t>
            </w:r>
          </w:p>
        </w:tc>
        <w:tc>
          <w:tcPr>
            <w:tcW w:w="1612" w:type="pct"/>
            <w:vMerge/>
            <w:vAlign w:val="center"/>
          </w:tcPr>
          <w:p w14:paraId="73643A8C" w14:textId="77777777" w:rsidR="004E5A89" w:rsidRPr="006376FE" w:rsidRDefault="004E5A89">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p>
        </w:tc>
        <w:tc>
          <w:tcPr>
            <w:tcW w:w="1213" w:type="pct"/>
            <w:vAlign w:val="center"/>
          </w:tcPr>
          <w:p w14:paraId="6726FED3"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proofErr w:type="gramStart"/>
            <w:r w:rsidRPr="006376FE">
              <w:rPr>
                <w:rFonts w:asciiTheme="minorEastAsia" w:eastAsiaTheme="minorEastAsia" w:hAnsiTheme="minorEastAsia" w:cs="等线" w:hint="eastAsia"/>
                <w:color w:val="000000"/>
                <w:kern w:val="0"/>
                <w:sz w:val="22"/>
                <w:szCs w:val="22"/>
                <w:lang w:bidi="ar"/>
              </w:rPr>
              <w:t>总铜</w:t>
            </w:r>
            <w:proofErr w:type="gramEnd"/>
          </w:p>
        </w:tc>
        <w:tc>
          <w:tcPr>
            <w:tcW w:w="1270" w:type="pct"/>
            <w:vAlign w:val="center"/>
          </w:tcPr>
          <w:p w14:paraId="5E0AC921" w14:textId="77777777" w:rsidR="004E5A89" w:rsidRPr="006376FE" w:rsidRDefault="004E5A89">
            <w:pPr>
              <w:widowControl/>
              <w:spacing w:afterLines="0" w:line="240" w:lineRule="auto"/>
              <w:jc w:val="center"/>
              <w:textAlignment w:val="center"/>
              <w:rPr>
                <w:rFonts w:asciiTheme="minorEastAsia" w:eastAsiaTheme="minorEastAsia" w:hAnsiTheme="minorEastAsia" w:cs="宋体" w:hint="eastAsia"/>
                <w:kern w:val="0"/>
                <w:sz w:val="22"/>
                <w:szCs w:val="22"/>
                <w:lang w:bidi="ar"/>
              </w:rPr>
            </w:pPr>
          </w:p>
        </w:tc>
        <w:tc>
          <w:tcPr>
            <w:tcW w:w="452" w:type="pct"/>
            <w:vAlign w:val="center"/>
          </w:tcPr>
          <w:p w14:paraId="5ED2E714" w14:textId="77777777" w:rsidR="004E5A89" w:rsidRPr="006376FE" w:rsidRDefault="004E5A89">
            <w:pPr>
              <w:widowControl/>
              <w:spacing w:afterLines="0" w:line="240" w:lineRule="auto"/>
              <w:jc w:val="center"/>
              <w:textAlignment w:val="center"/>
              <w:rPr>
                <w:rFonts w:asciiTheme="minorEastAsia" w:eastAsiaTheme="minorEastAsia" w:hAnsiTheme="minorEastAsia" w:cs="宋体" w:hint="eastAsia"/>
                <w:kern w:val="0"/>
                <w:sz w:val="22"/>
                <w:szCs w:val="22"/>
                <w:lang w:bidi="ar"/>
              </w:rPr>
            </w:pPr>
          </w:p>
        </w:tc>
      </w:tr>
      <w:tr w:rsidR="004E5A89" w:rsidRPr="006376FE" w14:paraId="22DF38D5" w14:textId="77777777">
        <w:tc>
          <w:tcPr>
            <w:tcW w:w="452" w:type="pct"/>
            <w:vAlign w:val="center"/>
          </w:tcPr>
          <w:p w14:paraId="4F63E0DA" w14:textId="77777777" w:rsidR="004E5A89" w:rsidRPr="006376FE" w:rsidRDefault="009D4797">
            <w:pPr>
              <w:widowControl/>
              <w:spacing w:afterLines="0" w:line="240" w:lineRule="auto"/>
              <w:jc w:val="center"/>
              <w:rPr>
                <w:rFonts w:asciiTheme="minorEastAsia" w:eastAsiaTheme="minorEastAsia" w:hAnsiTheme="minorEastAsia" w:hint="eastAsia"/>
                <w:kern w:val="0"/>
                <w:sz w:val="28"/>
                <w:szCs w:val="28"/>
              </w:rPr>
            </w:pPr>
            <w:r w:rsidRPr="006376FE">
              <w:rPr>
                <w:rFonts w:asciiTheme="minorEastAsia" w:eastAsiaTheme="minorEastAsia" w:hAnsiTheme="minorEastAsia" w:hint="eastAsia"/>
                <w:kern w:val="0"/>
                <w:sz w:val="28"/>
                <w:szCs w:val="28"/>
              </w:rPr>
              <w:t>25</w:t>
            </w:r>
          </w:p>
        </w:tc>
        <w:tc>
          <w:tcPr>
            <w:tcW w:w="1612" w:type="pct"/>
            <w:vMerge/>
            <w:vAlign w:val="center"/>
          </w:tcPr>
          <w:p w14:paraId="45B5FBF6" w14:textId="77777777" w:rsidR="004E5A89" w:rsidRPr="006376FE" w:rsidRDefault="004E5A89">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p>
        </w:tc>
        <w:tc>
          <w:tcPr>
            <w:tcW w:w="1213" w:type="pct"/>
            <w:vAlign w:val="center"/>
          </w:tcPr>
          <w:p w14:paraId="718FF45D"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proofErr w:type="gramStart"/>
            <w:r w:rsidRPr="006376FE">
              <w:rPr>
                <w:rFonts w:asciiTheme="minorEastAsia" w:eastAsiaTheme="minorEastAsia" w:hAnsiTheme="minorEastAsia" w:cs="等线" w:hint="eastAsia"/>
                <w:color w:val="000000"/>
                <w:kern w:val="0"/>
                <w:sz w:val="22"/>
                <w:szCs w:val="22"/>
                <w:lang w:bidi="ar"/>
              </w:rPr>
              <w:t>总锌</w:t>
            </w:r>
            <w:proofErr w:type="gramEnd"/>
          </w:p>
        </w:tc>
        <w:tc>
          <w:tcPr>
            <w:tcW w:w="1270" w:type="pct"/>
            <w:vAlign w:val="center"/>
          </w:tcPr>
          <w:p w14:paraId="3A9E987C" w14:textId="77777777" w:rsidR="004E5A89" w:rsidRPr="006376FE" w:rsidRDefault="004E5A89">
            <w:pPr>
              <w:widowControl/>
              <w:spacing w:afterLines="0" w:line="240" w:lineRule="auto"/>
              <w:jc w:val="center"/>
              <w:textAlignment w:val="center"/>
              <w:rPr>
                <w:rFonts w:asciiTheme="minorEastAsia" w:eastAsiaTheme="minorEastAsia" w:hAnsiTheme="minorEastAsia" w:cs="宋体" w:hint="eastAsia"/>
                <w:kern w:val="0"/>
                <w:sz w:val="22"/>
                <w:szCs w:val="22"/>
                <w:lang w:bidi="ar"/>
              </w:rPr>
            </w:pPr>
          </w:p>
        </w:tc>
        <w:tc>
          <w:tcPr>
            <w:tcW w:w="452" w:type="pct"/>
            <w:vAlign w:val="center"/>
          </w:tcPr>
          <w:p w14:paraId="714C9AE5" w14:textId="77777777" w:rsidR="004E5A89" w:rsidRPr="006376FE" w:rsidRDefault="004E5A89">
            <w:pPr>
              <w:widowControl/>
              <w:spacing w:afterLines="0" w:line="240" w:lineRule="auto"/>
              <w:jc w:val="center"/>
              <w:textAlignment w:val="center"/>
              <w:rPr>
                <w:rFonts w:asciiTheme="minorEastAsia" w:eastAsiaTheme="minorEastAsia" w:hAnsiTheme="minorEastAsia" w:cs="宋体" w:hint="eastAsia"/>
                <w:kern w:val="0"/>
                <w:sz w:val="22"/>
                <w:szCs w:val="22"/>
                <w:lang w:bidi="ar"/>
              </w:rPr>
            </w:pPr>
          </w:p>
        </w:tc>
      </w:tr>
      <w:tr w:rsidR="004E5A89" w:rsidRPr="006376FE" w14:paraId="403A5D25" w14:textId="77777777">
        <w:tc>
          <w:tcPr>
            <w:tcW w:w="452" w:type="pct"/>
            <w:vAlign w:val="center"/>
          </w:tcPr>
          <w:p w14:paraId="6893FDBF" w14:textId="77777777" w:rsidR="004E5A89" w:rsidRPr="006376FE" w:rsidRDefault="009D4797">
            <w:pPr>
              <w:widowControl/>
              <w:spacing w:afterLines="0" w:line="240" w:lineRule="auto"/>
              <w:jc w:val="center"/>
              <w:rPr>
                <w:rFonts w:asciiTheme="minorEastAsia" w:eastAsiaTheme="minorEastAsia" w:hAnsiTheme="minorEastAsia" w:hint="eastAsia"/>
                <w:kern w:val="0"/>
                <w:sz w:val="28"/>
                <w:szCs w:val="28"/>
              </w:rPr>
            </w:pPr>
            <w:r w:rsidRPr="006376FE">
              <w:rPr>
                <w:rFonts w:asciiTheme="minorEastAsia" w:eastAsiaTheme="minorEastAsia" w:hAnsiTheme="minorEastAsia" w:hint="eastAsia"/>
                <w:kern w:val="0"/>
                <w:sz w:val="28"/>
                <w:szCs w:val="28"/>
              </w:rPr>
              <w:t>26</w:t>
            </w:r>
          </w:p>
        </w:tc>
        <w:tc>
          <w:tcPr>
            <w:tcW w:w="1612" w:type="pct"/>
            <w:vMerge/>
            <w:vAlign w:val="center"/>
          </w:tcPr>
          <w:p w14:paraId="107A7556" w14:textId="77777777" w:rsidR="004E5A89" w:rsidRPr="006376FE" w:rsidRDefault="004E5A89">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p>
        </w:tc>
        <w:tc>
          <w:tcPr>
            <w:tcW w:w="1213" w:type="pct"/>
            <w:vAlign w:val="center"/>
          </w:tcPr>
          <w:p w14:paraId="44F41BC4"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proofErr w:type="gramStart"/>
            <w:r w:rsidRPr="006376FE">
              <w:rPr>
                <w:rFonts w:asciiTheme="minorEastAsia" w:eastAsiaTheme="minorEastAsia" w:hAnsiTheme="minorEastAsia" w:cs="等线" w:hint="eastAsia"/>
                <w:color w:val="000000"/>
                <w:kern w:val="0"/>
                <w:sz w:val="22"/>
                <w:szCs w:val="22"/>
                <w:lang w:bidi="ar"/>
              </w:rPr>
              <w:t>总镍</w:t>
            </w:r>
            <w:proofErr w:type="gramEnd"/>
          </w:p>
        </w:tc>
        <w:tc>
          <w:tcPr>
            <w:tcW w:w="1270" w:type="pct"/>
            <w:vAlign w:val="center"/>
          </w:tcPr>
          <w:p w14:paraId="63D9F888" w14:textId="77777777" w:rsidR="004E5A89" w:rsidRPr="006376FE" w:rsidRDefault="004E5A89">
            <w:pPr>
              <w:widowControl/>
              <w:spacing w:afterLines="0" w:line="240" w:lineRule="auto"/>
              <w:jc w:val="center"/>
              <w:textAlignment w:val="center"/>
              <w:rPr>
                <w:rFonts w:asciiTheme="minorEastAsia" w:eastAsiaTheme="minorEastAsia" w:hAnsiTheme="minorEastAsia" w:cs="宋体" w:hint="eastAsia"/>
                <w:kern w:val="0"/>
                <w:sz w:val="22"/>
                <w:szCs w:val="22"/>
                <w:lang w:bidi="ar"/>
              </w:rPr>
            </w:pPr>
          </w:p>
        </w:tc>
        <w:tc>
          <w:tcPr>
            <w:tcW w:w="452" w:type="pct"/>
            <w:vAlign w:val="center"/>
          </w:tcPr>
          <w:p w14:paraId="3C205A70" w14:textId="77777777" w:rsidR="004E5A89" w:rsidRPr="006376FE" w:rsidRDefault="004E5A89">
            <w:pPr>
              <w:widowControl/>
              <w:spacing w:afterLines="0" w:line="240" w:lineRule="auto"/>
              <w:jc w:val="center"/>
              <w:textAlignment w:val="center"/>
              <w:rPr>
                <w:rFonts w:asciiTheme="minorEastAsia" w:eastAsiaTheme="minorEastAsia" w:hAnsiTheme="minorEastAsia" w:cs="宋体" w:hint="eastAsia"/>
                <w:kern w:val="0"/>
                <w:sz w:val="22"/>
                <w:szCs w:val="22"/>
                <w:lang w:bidi="ar"/>
              </w:rPr>
            </w:pPr>
          </w:p>
        </w:tc>
      </w:tr>
      <w:tr w:rsidR="004E5A89" w:rsidRPr="006376FE" w14:paraId="1EA84B45" w14:textId="77777777">
        <w:tc>
          <w:tcPr>
            <w:tcW w:w="452" w:type="pct"/>
            <w:vAlign w:val="center"/>
          </w:tcPr>
          <w:p w14:paraId="1A1421D8" w14:textId="77777777" w:rsidR="004E5A89" w:rsidRPr="006376FE" w:rsidRDefault="009D4797">
            <w:pPr>
              <w:widowControl/>
              <w:spacing w:afterLines="0" w:line="240" w:lineRule="auto"/>
              <w:jc w:val="center"/>
              <w:rPr>
                <w:rFonts w:asciiTheme="minorEastAsia" w:eastAsiaTheme="minorEastAsia" w:hAnsiTheme="minorEastAsia" w:hint="eastAsia"/>
                <w:kern w:val="0"/>
                <w:sz w:val="28"/>
                <w:szCs w:val="28"/>
              </w:rPr>
            </w:pPr>
            <w:r w:rsidRPr="006376FE">
              <w:rPr>
                <w:rFonts w:asciiTheme="minorEastAsia" w:eastAsiaTheme="minorEastAsia" w:hAnsiTheme="minorEastAsia" w:hint="eastAsia"/>
                <w:kern w:val="0"/>
                <w:sz w:val="28"/>
                <w:szCs w:val="28"/>
              </w:rPr>
              <w:t>27</w:t>
            </w:r>
          </w:p>
        </w:tc>
        <w:tc>
          <w:tcPr>
            <w:tcW w:w="1612" w:type="pct"/>
            <w:vMerge/>
            <w:vAlign w:val="center"/>
          </w:tcPr>
          <w:p w14:paraId="1163274D" w14:textId="77777777" w:rsidR="004E5A89" w:rsidRPr="006376FE" w:rsidRDefault="004E5A89">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p>
        </w:tc>
        <w:tc>
          <w:tcPr>
            <w:tcW w:w="1213" w:type="pct"/>
            <w:vAlign w:val="center"/>
          </w:tcPr>
          <w:p w14:paraId="23E7618F"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r w:rsidRPr="006376FE">
              <w:rPr>
                <w:rFonts w:asciiTheme="minorEastAsia" w:eastAsiaTheme="minorEastAsia" w:hAnsiTheme="minorEastAsia" w:cs="等线" w:hint="eastAsia"/>
                <w:color w:val="000000"/>
                <w:kern w:val="0"/>
                <w:sz w:val="22"/>
                <w:szCs w:val="22"/>
                <w:lang w:bidi="ar"/>
              </w:rPr>
              <w:t>矿物油</w:t>
            </w:r>
          </w:p>
        </w:tc>
        <w:tc>
          <w:tcPr>
            <w:tcW w:w="1270" w:type="pct"/>
            <w:vAlign w:val="center"/>
          </w:tcPr>
          <w:p w14:paraId="7E966158" w14:textId="77777777" w:rsidR="004E5A89" w:rsidRPr="006376FE" w:rsidRDefault="004E5A89">
            <w:pPr>
              <w:widowControl/>
              <w:spacing w:afterLines="0" w:line="240" w:lineRule="auto"/>
              <w:jc w:val="center"/>
              <w:textAlignment w:val="center"/>
              <w:rPr>
                <w:rFonts w:asciiTheme="minorEastAsia" w:eastAsiaTheme="minorEastAsia" w:hAnsiTheme="minorEastAsia" w:cs="宋体" w:hint="eastAsia"/>
                <w:kern w:val="0"/>
                <w:sz w:val="22"/>
                <w:szCs w:val="22"/>
                <w:lang w:bidi="ar"/>
              </w:rPr>
            </w:pPr>
          </w:p>
        </w:tc>
        <w:tc>
          <w:tcPr>
            <w:tcW w:w="452" w:type="pct"/>
            <w:vAlign w:val="center"/>
          </w:tcPr>
          <w:p w14:paraId="6A216839" w14:textId="77777777" w:rsidR="004E5A89" w:rsidRPr="006376FE" w:rsidRDefault="004E5A89">
            <w:pPr>
              <w:widowControl/>
              <w:spacing w:afterLines="0" w:line="240" w:lineRule="auto"/>
              <w:jc w:val="center"/>
              <w:textAlignment w:val="center"/>
              <w:rPr>
                <w:rFonts w:asciiTheme="minorEastAsia" w:eastAsiaTheme="minorEastAsia" w:hAnsiTheme="minorEastAsia" w:cs="宋体" w:hint="eastAsia"/>
                <w:kern w:val="0"/>
                <w:sz w:val="22"/>
                <w:szCs w:val="22"/>
                <w:lang w:bidi="ar"/>
              </w:rPr>
            </w:pPr>
          </w:p>
        </w:tc>
      </w:tr>
      <w:tr w:rsidR="004E5A89" w:rsidRPr="006376FE" w14:paraId="2268E13F" w14:textId="77777777">
        <w:tc>
          <w:tcPr>
            <w:tcW w:w="452" w:type="pct"/>
            <w:vAlign w:val="center"/>
          </w:tcPr>
          <w:p w14:paraId="395C5382" w14:textId="77777777" w:rsidR="004E5A89" w:rsidRPr="006376FE" w:rsidRDefault="009D4797">
            <w:pPr>
              <w:widowControl/>
              <w:spacing w:afterLines="0" w:line="240" w:lineRule="auto"/>
              <w:jc w:val="center"/>
              <w:rPr>
                <w:rFonts w:asciiTheme="minorEastAsia" w:eastAsiaTheme="minorEastAsia" w:hAnsiTheme="minorEastAsia" w:hint="eastAsia"/>
                <w:kern w:val="0"/>
                <w:sz w:val="28"/>
                <w:szCs w:val="28"/>
              </w:rPr>
            </w:pPr>
            <w:r w:rsidRPr="006376FE">
              <w:rPr>
                <w:rFonts w:asciiTheme="minorEastAsia" w:eastAsiaTheme="minorEastAsia" w:hAnsiTheme="minorEastAsia" w:hint="eastAsia"/>
                <w:kern w:val="0"/>
                <w:sz w:val="28"/>
                <w:szCs w:val="28"/>
              </w:rPr>
              <w:t>28</w:t>
            </w:r>
          </w:p>
        </w:tc>
        <w:tc>
          <w:tcPr>
            <w:tcW w:w="1612" w:type="pct"/>
            <w:vMerge/>
            <w:vAlign w:val="center"/>
          </w:tcPr>
          <w:p w14:paraId="25FC79F8" w14:textId="77777777" w:rsidR="004E5A89" w:rsidRPr="006376FE" w:rsidRDefault="004E5A89">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p>
        </w:tc>
        <w:tc>
          <w:tcPr>
            <w:tcW w:w="1213" w:type="pct"/>
            <w:vAlign w:val="center"/>
          </w:tcPr>
          <w:p w14:paraId="61DFED78"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r w:rsidRPr="006376FE">
              <w:rPr>
                <w:rFonts w:asciiTheme="minorEastAsia" w:eastAsiaTheme="minorEastAsia" w:hAnsiTheme="minorEastAsia" w:cs="等线" w:hint="eastAsia"/>
                <w:color w:val="000000"/>
                <w:kern w:val="0"/>
                <w:sz w:val="22"/>
                <w:szCs w:val="22"/>
                <w:lang w:bidi="ar"/>
              </w:rPr>
              <w:t>挥发</w:t>
            </w:r>
            <w:proofErr w:type="gramStart"/>
            <w:r w:rsidRPr="006376FE">
              <w:rPr>
                <w:rFonts w:asciiTheme="minorEastAsia" w:eastAsiaTheme="minorEastAsia" w:hAnsiTheme="minorEastAsia" w:cs="等线" w:hint="eastAsia"/>
                <w:color w:val="000000"/>
                <w:kern w:val="0"/>
                <w:sz w:val="22"/>
                <w:szCs w:val="22"/>
                <w:lang w:bidi="ar"/>
              </w:rPr>
              <w:t>酚</w:t>
            </w:r>
            <w:proofErr w:type="gramEnd"/>
          </w:p>
        </w:tc>
        <w:tc>
          <w:tcPr>
            <w:tcW w:w="1270" w:type="pct"/>
            <w:vAlign w:val="center"/>
          </w:tcPr>
          <w:p w14:paraId="66A5EE48" w14:textId="77777777" w:rsidR="004E5A89" w:rsidRPr="006376FE" w:rsidRDefault="004E5A89">
            <w:pPr>
              <w:widowControl/>
              <w:spacing w:afterLines="0" w:line="240" w:lineRule="auto"/>
              <w:jc w:val="center"/>
              <w:textAlignment w:val="center"/>
              <w:rPr>
                <w:rFonts w:asciiTheme="minorEastAsia" w:eastAsiaTheme="minorEastAsia" w:hAnsiTheme="minorEastAsia" w:cs="宋体" w:hint="eastAsia"/>
                <w:kern w:val="0"/>
                <w:sz w:val="22"/>
                <w:szCs w:val="22"/>
                <w:lang w:bidi="ar"/>
              </w:rPr>
            </w:pPr>
          </w:p>
        </w:tc>
        <w:tc>
          <w:tcPr>
            <w:tcW w:w="452" w:type="pct"/>
            <w:vAlign w:val="center"/>
          </w:tcPr>
          <w:p w14:paraId="06B32A42" w14:textId="77777777" w:rsidR="004E5A89" w:rsidRPr="006376FE" w:rsidRDefault="004E5A89">
            <w:pPr>
              <w:widowControl/>
              <w:spacing w:afterLines="0" w:line="240" w:lineRule="auto"/>
              <w:jc w:val="center"/>
              <w:textAlignment w:val="center"/>
              <w:rPr>
                <w:rFonts w:asciiTheme="minorEastAsia" w:eastAsiaTheme="minorEastAsia" w:hAnsiTheme="minorEastAsia" w:cs="宋体" w:hint="eastAsia"/>
                <w:kern w:val="0"/>
                <w:sz w:val="22"/>
                <w:szCs w:val="22"/>
                <w:lang w:bidi="ar"/>
              </w:rPr>
            </w:pPr>
          </w:p>
        </w:tc>
      </w:tr>
      <w:tr w:rsidR="004E5A89" w:rsidRPr="006376FE" w14:paraId="22737483" w14:textId="77777777">
        <w:tc>
          <w:tcPr>
            <w:tcW w:w="452" w:type="pct"/>
            <w:vAlign w:val="center"/>
          </w:tcPr>
          <w:p w14:paraId="2C95FB5D" w14:textId="77777777" w:rsidR="004E5A89" w:rsidRPr="006376FE" w:rsidRDefault="009D4797">
            <w:pPr>
              <w:widowControl/>
              <w:spacing w:afterLines="0" w:line="240" w:lineRule="auto"/>
              <w:jc w:val="center"/>
              <w:rPr>
                <w:rFonts w:asciiTheme="minorEastAsia" w:eastAsiaTheme="minorEastAsia" w:hAnsiTheme="minorEastAsia" w:hint="eastAsia"/>
                <w:kern w:val="0"/>
                <w:sz w:val="28"/>
                <w:szCs w:val="28"/>
              </w:rPr>
            </w:pPr>
            <w:r w:rsidRPr="006376FE">
              <w:rPr>
                <w:rFonts w:asciiTheme="minorEastAsia" w:eastAsiaTheme="minorEastAsia" w:hAnsiTheme="minorEastAsia" w:hint="eastAsia"/>
                <w:kern w:val="0"/>
                <w:sz w:val="28"/>
                <w:szCs w:val="28"/>
              </w:rPr>
              <w:t>29</w:t>
            </w:r>
          </w:p>
        </w:tc>
        <w:tc>
          <w:tcPr>
            <w:tcW w:w="1612" w:type="pct"/>
            <w:vMerge/>
            <w:vAlign w:val="center"/>
          </w:tcPr>
          <w:p w14:paraId="10D8F196" w14:textId="77777777" w:rsidR="004E5A89" w:rsidRPr="006376FE" w:rsidRDefault="004E5A89">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p>
        </w:tc>
        <w:tc>
          <w:tcPr>
            <w:tcW w:w="1213" w:type="pct"/>
            <w:vAlign w:val="center"/>
          </w:tcPr>
          <w:p w14:paraId="6DB8AFF3"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r w:rsidRPr="006376FE">
              <w:rPr>
                <w:rFonts w:asciiTheme="minorEastAsia" w:eastAsiaTheme="minorEastAsia" w:hAnsiTheme="minorEastAsia" w:cs="等线" w:hint="eastAsia"/>
                <w:color w:val="000000"/>
                <w:kern w:val="0"/>
                <w:sz w:val="22"/>
                <w:szCs w:val="22"/>
                <w:lang w:bidi="ar"/>
              </w:rPr>
              <w:t>总氰化物</w:t>
            </w:r>
          </w:p>
        </w:tc>
        <w:tc>
          <w:tcPr>
            <w:tcW w:w="1270" w:type="pct"/>
            <w:vAlign w:val="center"/>
          </w:tcPr>
          <w:p w14:paraId="614300C6" w14:textId="77777777" w:rsidR="004E5A89" w:rsidRPr="006376FE" w:rsidRDefault="004E5A89">
            <w:pPr>
              <w:widowControl/>
              <w:spacing w:afterLines="0" w:line="240" w:lineRule="auto"/>
              <w:jc w:val="center"/>
              <w:textAlignment w:val="center"/>
              <w:rPr>
                <w:rFonts w:asciiTheme="minorEastAsia" w:eastAsiaTheme="minorEastAsia" w:hAnsiTheme="minorEastAsia" w:cs="宋体" w:hint="eastAsia"/>
                <w:kern w:val="0"/>
                <w:sz w:val="22"/>
                <w:szCs w:val="22"/>
                <w:lang w:bidi="ar"/>
              </w:rPr>
            </w:pPr>
          </w:p>
        </w:tc>
        <w:tc>
          <w:tcPr>
            <w:tcW w:w="452" w:type="pct"/>
            <w:vAlign w:val="center"/>
          </w:tcPr>
          <w:p w14:paraId="6281A3BD" w14:textId="77777777" w:rsidR="004E5A89" w:rsidRPr="006376FE" w:rsidRDefault="004E5A89">
            <w:pPr>
              <w:widowControl/>
              <w:spacing w:afterLines="0" w:line="240" w:lineRule="auto"/>
              <w:jc w:val="center"/>
              <w:textAlignment w:val="center"/>
              <w:rPr>
                <w:rFonts w:asciiTheme="minorEastAsia" w:eastAsiaTheme="minorEastAsia" w:hAnsiTheme="minorEastAsia" w:cs="宋体" w:hint="eastAsia"/>
                <w:kern w:val="0"/>
                <w:sz w:val="22"/>
                <w:szCs w:val="22"/>
                <w:lang w:bidi="ar"/>
              </w:rPr>
            </w:pPr>
          </w:p>
        </w:tc>
      </w:tr>
      <w:tr w:rsidR="004E5A89" w:rsidRPr="006376FE" w14:paraId="1ED622CF" w14:textId="77777777">
        <w:tc>
          <w:tcPr>
            <w:tcW w:w="452" w:type="pct"/>
            <w:vAlign w:val="center"/>
          </w:tcPr>
          <w:p w14:paraId="424979D1" w14:textId="77777777" w:rsidR="004E5A89" w:rsidRPr="006376FE" w:rsidRDefault="009D4797">
            <w:pPr>
              <w:widowControl/>
              <w:spacing w:afterLines="0" w:line="240" w:lineRule="auto"/>
              <w:jc w:val="center"/>
              <w:rPr>
                <w:rFonts w:asciiTheme="minorEastAsia" w:eastAsiaTheme="minorEastAsia" w:hAnsiTheme="minorEastAsia" w:hint="eastAsia"/>
                <w:kern w:val="0"/>
                <w:sz w:val="28"/>
                <w:szCs w:val="28"/>
              </w:rPr>
            </w:pPr>
            <w:r w:rsidRPr="006376FE">
              <w:rPr>
                <w:rFonts w:asciiTheme="minorEastAsia" w:eastAsiaTheme="minorEastAsia" w:hAnsiTheme="minorEastAsia" w:hint="eastAsia"/>
                <w:kern w:val="0"/>
                <w:sz w:val="28"/>
                <w:szCs w:val="28"/>
              </w:rPr>
              <w:t>30</w:t>
            </w:r>
          </w:p>
        </w:tc>
        <w:tc>
          <w:tcPr>
            <w:tcW w:w="1612" w:type="pct"/>
            <w:vAlign w:val="center"/>
          </w:tcPr>
          <w:p w14:paraId="17D3118F" w14:textId="77777777" w:rsidR="004E5A89" w:rsidRPr="006376FE" w:rsidRDefault="009D4797">
            <w:pPr>
              <w:spacing w:afterLines="0" w:line="240" w:lineRule="auto"/>
              <w:jc w:val="center"/>
              <w:rPr>
                <w:rFonts w:asciiTheme="minorEastAsia" w:eastAsiaTheme="minorEastAsia" w:hAnsiTheme="minorEastAsia" w:cs="新宋体" w:hint="eastAsia"/>
                <w:color w:val="000000"/>
                <w:kern w:val="0"/>
                <w:sz w:val="24"/>
                <w:lang w:bidi="ar"/>
              </w:rPr>
            </w:pPr>
            <w:r w:rsidRPr="006376FE">
              <w:rPr>
                <w:rFonts w:asciiTheme="minorEastAsia" w:eastAsiaTheme="minorEastAsia" w:hAnsiTheme="minorEastAsia" w:cs="新宋体" w:hint="eastAsia"/>
                <w:color w:val="000000"/>
                <w:kern w:val="0"/>
                <w:sz w:val="24"/>
                <w:lang w:bidi="ar"/>
              </w:rPr>
              <w:t>其他</w:t>
            </w:r>
          </w:p>
        </w:tc>
        <w:tc>
          <w:tcPr>
            <w:tcW w:w="1213" w:type="pct"/>
            <w:vAlign w:val="center"/>
          </w:tcPr>
          <w:p w14:paraId="17554B22" w14:textId="77777777" w:rsidR="004E5A89" w:rsidRPr="006376FE" w:rsidRDefault="009D4797">
            <w:pPr>
              <w:widowControl/>
              <w:spacing w:afterLines="0" w:line="240" w:lineRule="auto"/>
              <w:jc w:val="center"/>
              <w:textAlignment w:val="center"/>
              <w:rPr>
                <w:rFonts w:asciiTheme="minorEastAsia" w:eastAsiaTheme="minorEastAsia" w:hAnsiTheme="minorEastAsia" w:cs="等线" w:hint="eastAsia"/>
                <w:color w:val="000000"/>
                <w:kern w:val="0"/>
                <w:sz w:val="22"/>
                <w:szCs w:val="22"/>
                <w:lang w:bidi="ar"/>
              </w:rPr>
            </w:pPr>
            <w:r w:rsidRPr="006376FE">
              <w:rPr>
                <w:rFonts w:asciiTheme="minorEastAsia" w:eastAsiaTheme="minorEastAsia" w:hAnsiTheme="minorEastAsia" w:cs="等线" w:hint="eastAsia"/>
                <w:color w:val="000000"/>
                <w:kern w:val="0"/>
                <w:sz w:val="22"/>
                <w:szCs w:val="22"/>
                <w:lang w:bidi="ar"/>
              </w:rPr>
              <w:t>现场采样服务</w:t>
            </w:r>
          </w:p>
        </w:tc>
        <w:tc>
          <w:tcPr>
            <w:tcW w:w="1270" w:type="pct"/>
            <w:vAlign w:val="center"/>
          </w:tcPr>
          <w:p w14:paraId="3E3002F6" w14:textId="77777777" w:rsidR="004E5A89" w:rsidRPr="006376FE" w:rsidRDefault="004E5A89">
            <w:pPr>
              <w:widowControl/>
              <w:spacing w:afterLines="0" w:line="240" w:lineRule="auto"/>
              <w:jc w:val="center"/>
              <w:textAlignment w:val="center"/>
              <w:rPr>
                <w:rFonts w:asciiTheme="minorEastAsia" w:eastAsiaTheme="minorEastAsia" w:hAnsiTheme="minorEastAsia" w:cs="宋体" w:hint="eastAsia"/>
                <w:color w:val="000000"/>
                <w:kern w:val="0"/>
                <w:sz w:val="22"/>
                <w:szCs w:val="22"/>
                <w:lang w:bidi="ar"/>
              </w:rPr>
            </w:pPr>
          </w:p>
        </w:tc>
        <w:tc>
          <w:tcPr>
            <w:tcW w:w="452" w:type="pct"/>
            <w:vAlign w:val="center"/>
          </w:tcPr>
          <w:p w14:paraId="52EE6644" w14:textId="77777777" w:rsidR="004E5A89" w:rsidRPr="006376FE" w:rsidRDefault="004E5A89">
            <w:pPr>
              <w:widowControl/>
              <w:spacing w:afterLines="0" w:line="240" w:lineRule="auto"/>
              <w:jc w:val="center"/>
              <w:textAlignment w:val="center"/>
              <w:rPr>
                <w:rFonts w:asciiTheme="minorEastAsia" w:eastAsiaTheme="minorEastAsia" w:hAnsiTheme="minorEastAsia" w:cs="宋体" w:hint="eastAsia"/>
                <w:color w:val="000000"/>
                <w:kern w:val="0"/>
                <w:sz w:val="22"/>
                <w:szCs w:val="22"/>
                <w:lang w:bidi="ar"/>
              </w:rPr>
            </w:pPr>
          </w:p>
        </w:tc>
      </w:tr>
    </w:tbl>
    <w:p w14:paraId="18022C74" w14:textId="77777777" w:rsidR="004E5A89" w:rsidRDefault="004E5A89">
      <w:pPr>
        <w:spacing w:after="78" w:line="360" w:lineRule="auto"/>
        <w:rPr>
          <w:rFonts w:ascii="黑体" w:eastAsia="黑体" w:hAnsi="黑体" w:cs="黑体" w:hint="eastAsia"/>
          <w:b/>
          <w:bCs/>
          <w:spacing w:val="4"/>
          <w:sz w:val="30"/>
          <w:szCs w:val="30"/>
        </w:rPr>
      </w:pPr>
    </w:p>
    <w:p w14:paraId="26701C09" w14:textId="77777777" w:rsidR="004E5A89" w:rsidRDefault="009D4797">
      <w:pPr>
        <w:spacing w:after="78"/>
        <w:rPr>
          <w:rFonts w:ascii="黑体" w:eastAsia="黑体" w:hAnsi="黑体" w:cs="黑体" w:hint="eastAsia"/>
          <w:b/>
          <w:bCs/>
          <w:spacing w:val="4"/>
          <w:sz w:val="30"/>
          <w:szCs w:val="30"/>
        </w:rPr>
      </w:pPr>
      <w:r>
        <w:rPr>
          <w:rFonts w:ascii="黑体" w:eastAsia="黑体" w:hAnsi="黑体" w:cs="黑体"/>
          <w:b/>
          <w:bCs/>
          <w:spacing w:val="4"/>
          <w:sz w:val="30"/>
          <w:szCs w:val="30"/>
        </w:rPr>
        <w:br w:type="page"/>
      </w:r>
    </w:p>
    <w:p w14:paraId="2B24287F" w14:textId="77777777" w:rsidR="006376FE" w:rsidRPr="00E35180" w:rsidRDefault="006376FE" w:rsidP="006376FE">
      <w:pPr>
        <w:pStyle w:val="22"/>
        <w:spacing w:after="78"/>
        <w:rPr>
          <w:rFonts w:ascii="Times New Roman" w:hAnsi="Times New Roman"/>
        </w:rPr>
      </w:pPr>
    </w:p>
    <w:p w14:paraId="25326495" w14:textId="77777777" w:rsidR="006376FE" w:rsidRPr="00E35180" w:rsidRDefault="006376FE" w:rsidP="006376FE">
      <w:pPr>
        <w:pStyle w:val="310"/>
        <w:numPr>
          <w:ilvl w:val="3"/>
          <w:numId w:val="0"/>
        </w:numPr>
        <w:spacing w:after="78"/>
        <w:rPr>
          <w:rFonts w:ascii="Times New Roman" w:eastAsia="宋体" w:hAnsi="Times New Roman"/>
          <w:sz w:val="28"/>
        </w:rPr>
      </w:pPr>
      <w:r w:rsidRPr="00E35180">
        <w:rPr>
          <w:rStyle w:val="3CharChar"/>
          <w:rFonts w:ascii="Times New Roman" w:eastAsia="宋体" w:hAnsi="Times New Roman"/>
        </w:rPr>
        <w:t>附件</w:t>
      </w:r>
      <w:r w:rsidRPr="00E35180">
        <w:rPr>
          <w:rStyle w:val="3CharChar"/>
          <w:rFonts w:ascii="Times New Roman" w:eastAsia="宋体" w:hAnsi="Times New Roman" w:hint="eastAsia"/>
        </w:rPr>
        <w:t>2</w:t>
      </w:r>
      <w:r w:rsidRPr="00E35180">
        <w:rPr>
          <w:rStyle w:val="3CharChar"/>
          <w:rFonts w:ascii="Times New Roman" w:eastAsia="宋体" w:hAnsi="Times New Roman"/>
        </w:rPr>
        <w:t>：供应商廉洁协议书</w:t>
      </w:r>
    </w:p>
    <w:p w14:paraId="194976CE" w14:textId="77777777" w:rsidR="006376FE" w:rsidRPr="00E35180" w:rsidRDefault="006376FE" w:rsidP="006376FE">
      <w:pPr>
        <w:spacing w:after="78"/>
        <w:jc w:val="center"/>
        <w:rPr>
          <w:rFonts w:ascii="Times New Roman" w:hAnsi="Times New Roman"/>
          <w:b/>
          <w:bCs/>
          <w:sz w:val="32"/>
          <w:szCs w:val="32"/>
        </w:rPr>
      </w:pPr>
      <w:r w:rsidRPr="00E35180">
        <w:rPr>
          <w:rFonts w:ascii="Times New Roman" w:hAnsi="Times New Roman"/>
          <w:b/>
          <w:bCs/>
          <w:sz w:val="32"/>
          <w:szCs w:val="32"/>
        </w:rPr>
        <w:t>供应商廉</w:t>
      </w:r>
      <w:r w:rsidRPr="00E35180">
        <w:rPr>
          <w:rFonts w:ascii="Times New Roman" w:hAnsi="Times New Roman"/>
          <w:b/>
          <w:bCs/>
          <w:sz w:val="32"/>
          <w:szCs w:val="32"/>
          <w:lang w:eastAsia="zh-Hans"/>
        </w:rPr>
        <w:t>洁</w:t>
      </w:r>
      <w:r w:rsidRPr="00E35180">
        <w:rPr>
          <w:rFonts w:ascii="Times New Roman" w:hAnsi="Times New Roman"/>
          <w:b/>
          <w:bCs/>
          <w:sz w:val="32"/>
          <w:szCs w:val="32"/>
        </w:rPr>
        <w:t>协议书</w:t>
      </w:r>
    </w:p>
    <w:p w14:paraId="325F8C09" w14:textId="77777777" w:rsidR="006376FE" w:rsidRPr="0082753E" w:rsidRDefault="006376FE" w:rsidP="006376FE">
      <w:pPr>
        <w:spacing w:afterLines="0" w:line="400" w:lineRule="exact"/>
        <w:ind w:firstLineChars="200" w:firstLine="560"/>
        <w:rPr>
          <w:rFonts w:ascii="Times New Roman" w:hAnsi="Times New Roman"/>
          <w:sz w:val="28"/>
          <w:szCs w:val="28"/>
          <w:lang w:eastAsia="zh-Hans"/>
        </w:rPr>
      </w:pPr>
      <w:r w:rsidRPr="0082753E">
        <w:rPr>
          <w:rFonts w:ascii="Times New Roman" w:hAnsi="Times New Roman"/>
          <w:sz w:val="28"/>
          <w:szCs w:val="28"/>
          <w:lang w:eastAsia="zh-Hans"/>
        </w:rPr>
        <w:t>为倡导防腐倡廉，诚实守信的经营作风，更好的维护甲乙双方的合作关系，强化对经营活动的法律约束，规范相关业务人员的廉洁行为。特作如下规定：</w:t>
      </w:r>
    </w:p>
    <w:p w14:paraId="168C0EE3" w14:textId="77777777" w:rsidR="006376FE" w:rsidRPr="0082753E" w:rsidRDefault="006376FE" w:rsidP="006376FE">
      <w:pPr>
        <w:spacing w:afterLines="0" w:line="400" w:lineRule="exact"/>
        <w:ind w:firstLineChars="200" w:firstLine="562"/>
        <w:rPr>
          <w:rFonts w:ascii="Times New Roman" w:hAnsi="Times New Roman"/>
          <w:b/>
          <w:bCs/>
          <w:sz w:val="28"/>
          <w:szCs w:val="36"/>
          <w:lang w:eastAsia="zh-Hans"/>
        </w:rPr>
      </w:pPr>
      <w:r w:rsidRPr="0082753E">
        <w:rPr>
          <w:rFonts w:ascii="Times New Roman" w:hAnsi="Times New Roman"/>
          <w:b/>
          <w:bCs/>
          <w:sz w:val="28"/>
          <w:szCs w:val="36"/>
        </w:rPr>
        <w:t>一、</w:t>
      </w:r>
      <w:r w:rsidRPr="0082753E">
        <w:rPr>
          <w:rFonts w:ascii="Times New Roman" w:hAnsi="Times New Roman"/>
          <w:b/>
          <w:bCs/>
          <w:sz w:val="28"/>
          <w:szCs w:val="36"/>
          <w:lang w:eastAsia="zh-Hans"/>
        </w:rPr>
        <w:t>严禁甲方人员有以下行为：</w:t>
      </w:r>
    </w:p>
    <w:p w14:paraId="1623D73C" w14:textId="77777777" w:rsidR="006376FE" w:rsidRPr="0082753E" w:rsidRDefault="006376FE" w:rsidP="006376FE">
      <w:pPr>
        <w:spacing w:afterLines="0" w:line="400" w:lineRule="exact"/>
        <w:ind w:firstLineChars="200" w:firstLine="560"/>
        <w:rPr>
          <w:rFonts w:ascii="Times New Roman" w:hAnsi="Times New Roman"/>
          <w:sz w:val="28"/>
          <w:szCs w:val="28"/>
        </w:rPr>
      </w:pPr>
      <w:r w:rsidRPr="0082753E">
        <w:rPr>
          <w:rFonts w:ascii="Times New Roman" w:hAnsi="Times New Roman"/>
          <w:sz w:val="28"/>
          <w:szCs w:val="28"/>
        </w:rPr>
        <w:t>1.</w:t>
      </w:r>
      <w:r w:rsidRPr="0082753E">
        <w:rPr>
          <w:rFonts w:ascii="Times New Roman" w:hAnsi="Times New Roman"/>
          <w:sz w:val="28"/>
          <w:szCs w:val="28"/>
        </w:rPr>
        <w:t>利用职务便利在经营活动中谋取个人私利，损害甲方利益；</w:t>
      </w:r>
    </w:p>
    <w:p w14:paraId="7804D82F" w14:textId="77777777" w:rsidR="006376FE" w:rsidRPr="0082753E" w:rsidRDefault="006376FE" w:rsidP="006376FE">
      <w:pPr>
        <w:spacing w:afterLines="0" w:line="400" w:lineRule="exact"/>
        <w:ind w:firstLineChars="200" w:firstLine="560"/>
        <w:rPr>
          <w:rFonts w:ascii="Times New Roman" w:hAnsi="Times New Roman"/>
          <w:sz w:val="28"/>
          <w:szCs w:val="28"/>
        </w:rPr>
      </w:pPr>
      <w:r w:rsidRPr="0082753E">
        <w:rPr>
          <w:rFonts w:ascii="Times New Roman" w:hAnsi="Times New Roman"/>
          <w:sz w:val="28"/>
          <w:szCs w:val="28"/>
        </w:rPr>
        <w:t>2.</w:t>
      </w:r>
      <w:r w:rsidRPr="0082753E">
        <w:rPr>
          <w:rFonts w:ascii="Times New Roman" w:hAnsi="Times New Roman"/>
          <w:sz w:val="28"/>
          <w:szCs w:val="28"/>
        </w:rPr>
        <w:t>在经济活动中索取、收受财物。</w:t>
      </w:r>
    </w:p>
    <w:p w14:paraId="6CE67689" w14:textId="77777777" w:rsidR="006376FE" w:rsidRPr="0082753E" w:rsidRDefault="006376FE" w:rsidP="006376FE">
      <w:pPr>
        <w:spacing w:afterLines="0" w:line="400" w:lineRule="exact"/>
        <w:ind w:firstLineChars="200" w:firstLine="562"/>
        <w:rPr>
          <w:rFonts w:ascii="Times New Roman" w:hAnsi="Times New Roman"/>
          <w:b/>
          <w:bCs/>
          <w:sz w:val="28"/>
          <w:szCs w:val="36"/>
        </w:rPr>
      </w:pPr>
      <w:r w:rsidRPr="0082753E">
        <w:rPr>
          <w:rFonts w:ascii="Times New Roman" w:hAnsi="Times New Roman"/>
          <w:b/>
          <w:bCs/>
          <w:sz w:val="28"/>
          <w:szCs w:val="36"/>
        </w:rPr>
        <w:t>二、乙方不可以有以下行为：</w:t>
      </w:r>
    </w:p>
    <w:p w14:paraId="605E6286" w14:textId="77777777" w:rsidR="006376FE" w:rsidRPr="0082753E" w:rsidRDefault="006376FE" w:rsidP="006376FE">
      <w:pPr>
        <w:spacing w:afterLines="0" w:line="400" w:lineRule="exact"/>
        <w:ind w:firstLineChars="200" w:firstLine="560"/>
        <w:rPr>
          <w:rFonts w:ascii="Times New Roman" w:hAnsi="Times New Roman"/>
          <w:sz w:val="28"/>
          <w:szCs w:val="28"/>
        </w:rPr>
      </w:pPr>
      <w:r w:rsidRPr="0082753E">
        <w:rPr>
          <w:rFonts w:ascii="Times New Roman" w:hAnsi="Times New Roman"/>
          <w:sz w:val="28"/>
          <w:szCs w:val="28"/>
        </w:rPr>
        <w:t>1.</w:t>
      </w:r>
      <w:r w:rsidRPr="0082753E">
        <w:rPr>
          <w:rFonts w:ascii="Times New Roman" w:hAnsi="Times New Roman"/>
          <w:sz w:val="28"/>
          <w:szCs w:val="28"/>
        </w:rPr>
        <w:t>向甲方人员行贿或变相行贿；</w:t>
      </w:r>
    </w:p>
    <w:p w14:paraId="1FF69928" w14:textId="77777777" w:rsidR="006376FE" w:rsidRPr="0082753E" w:rsidRDefault="006376FE" w:rsidP="006376FE">
      <w:pPr>
        <w:spacing w:afterLines="0" w:line="400" w:lineRule="exact"/>
        <w:ind w:firstLineChars="200" w:firstLine="560"/>
        <w:rPr>
          <w:rFonts w:ascii="Times New Roman" w:hAnsi="Times New Roman"/>
          <w:sz w:val="28"/>
          <w:szCs w:val="28"/>
        </w:rPr>
      </w:pPr>
      <w:r w:rsidRPr="0082753E">
        <w:rPr>
          <w:rFonts w:ascii="Times New Roman" w:hAnsi="Times New Roman"/>
          <w:sz w:val="28"/>
          <w:szCs w:val="28"/>
        </w:rPr>
        <w:t>2.</w:t>
      </w:r>
      <w:r w:rsidRPr="0082753E">
        <w:rPr>
          <w:rFonts w:ascii="Times New Roman" w:hAnsi="Times New Roman"/>
          <w:sz w:val="28"/>
          <w:szCs w:val="28"/>
        </w:rPr>
        <w:t>向甲方人员赠送现金、购物卡、贵重礼品等</w:t>
      </w:r>
      <w:r w:rsidRPr="0082753E">
        <w:rPr>
          <w:rFonts w:ascii="Times New Roman" w:hAnsi="Times New Roman"/>
          <w:sz w:val="28"/>
          <w:szCs w:val="28"/>
          <w:lang w:eastAsia="zh-Hans"/>
        </w:rPr>
        <w:t>。</w:t>
      </w:r>
    </w:p>
    <w:p w14:paraId="525E4B47" w14:textId="77777777" w:rsidR="006376FE" w:rsidRPr="0082753E" w:rsidRDefault="006376FE" w:rsidP="006376FE">
      <w:pPr>
        <w:spacing w:afterLines="0" w:line="400" w:lineRule="exact"/>
        <w:ind w:firstLineChars="200" w:firstLine="560"/>
        <w:rPr>
          <w:rFonts w:ascii="Times New Roman" w:hAnsi="Times New Roman"/>
          <w:sz w:val="28"/>
          <w:szCs w:val="28"/>
        </w:rPr>
      </w:pPr>
      <w:r w:rsidRPr="0082753E">
        <w:rPr>
          <w:rFonts w:ascii="Times New Roman" w:hAnsi="Times New Roman"/>
          <w:sz w:val="28"/>
          <w:szCs w:val="28"/>
        </w:rPr>
        <w:t>以上规定的执行希望得到甲乙双方的支持和配合，若甲方人员有违反上述规定的行为，乙方须告知甲方，甲方将严肃处理，绝不姑息。</w:t>
      </w:r>
    </w:p>
    <w:p w14:paraId="067AC208" w14:textId="77777777" w:rsidR="006376FE" w:rsidRPr="0082753E" w:rsidRDefault="006376FE" w:rsidP="006376FE">
      <w:pPr>
        <w:spacing w:afterLines="0" w:line="400" w:lineRule="exact"/>
        <w:ind w:firstLineChars="200" w:firstLine="560"/>
        <w:rPr>
          <w:rFonts w:ascii="Times New Roman" w:hAnsi="Times New Roman"/>
          <w:sz w:val="28"/>
          <w:szCs w:val="28"/>
        </w:rPr>
      </w:pPr>
      <w:r w:rsidRPr="0082753E">
        <w:rPr>
          <w:rFonts w:ascii="Times New Roman" w:hAnsi="Times New Roman"/>
          <w:sz w:val="28"/>
          <w:szCs w:val="28"/>
        </w:rPr>
        <w:t>如乙方人员有违反上述规定的行为，视为乙方违约，甲方有权终止与乙方的合作，并有权采取以下措施：</w:t>
      </w:r>
    </w:p>
    <w:p w14:paraId="2E725B37" w14:textId="77777777" w:rsidR="006376FE" w:rsidRPr="0082753E" w:rsidRDefault="006376FE" w:rsidP="006376FE">
      <w:pPr>
        <w:spacing w:afterLines="0" w:line="400" w:lineRule="exact"/>
        <w:ind w:firstLineChars="200" w:firstLine="560"/>
        <w:rPr>
          <w:rFonts w:ascii="Times New Roman" w:hAnsi="Times New Roman"/>
          <w:sz w:val="28"/>
          <w:szCs w:val="28"/>
        </w:rPr>
      </w:pPr>
      <w:r w:rsidRPr="0082753E">
        <w:rPr>
          <w:rFonts w:ascii="Times New Roman" w:hAnsi="Times New Roman"/>
          <w:sz w:val="28"/>
          <w:szCs w:val="28"/>
        </w:rPr>
        <w:t>1.</w:t>
      </w:r>
      <w:r w:rsidRPr="0082753E">
        <w:rPr>
          <w:rFonts w:ascii="Times New Roman" w:hAnsi="Times New Roman"/>
          <w:sz w:val="28"/>
          <w:szCs w:val="28"/>
        </w:rPr>
        <w:t>甲方有权单方面立即终止合作，对尚未付清的款项不负有任何违约责任。</w:t>
      </w:r>
    </w:p>
    <w:p w14:paraId="74220A32" w14:textId="77777777" w:rsidR="006376FE" w:rsidRPr="0082753E" w:rsidRDefault="006376FE" w:rsidP="006376FE">
      <w:pPr>
        <w:spacing w:afterLines="0" w:line="400" w:lineRule="exact"/>
        <w:ind w:firstLineChars="200" w:firstLine="560"/>
        <w:rPr>
          <w:rFonts w:ascii="Times New Roman" w:hAnsi="Times New Roman"/>
          <w:sz w:val="28"/>
          <w:szCs w:val="28"/>
        </w:rPr>
      </w:pPr>
      <w:r w:rsidRPr="0082753E">
        <w:rPr>
          <w:rFonts w:ascii="Times New Roman" w:hAnsi="Times New Roman"/>
          <w:sz w:val="28"/>
          <w:szCs w:val="28"/>
        </w:rPr>
        <w:t>2.</w:t>
      </w:r>
      <w:r w:rsidRPr="0082753E">
        <w:rPr>
          <w:rFonts w:ascii="Times New Roman" w:hAnsi="Times New Roman"/>
          <w:sz w:val="28"/>
          <w:szCs w:val="28"/>
          <w:lang w:eastAsia="zh-Hans"/>
        </w:rPr>
        <w:t>要求乙方按照已发生</w:t>
      </w:r>
      <w:r w:rsidRPr="0082753E">
        <w:rPr>
          <w:rFonts w:ascii="Times New Roman" w:hAnsi="Times New Roman"/>
          <w:sz w:val="28"/>
          <w:szCs w:val="28"/>
        </w:rPr>
        <w:t>合同金额的</w:t>
      </w:r>
      <w:r w:rsidRPr="0082753E">
        <w:rPr>
          <w:rFonts w:ascii="Times New Roman" w:hAnsi="Times New Roman"/>
          <w:sz w:val="28"/>
          <w:szCs w:val="28"/>
        </w:rPr>
        <w:t>10%</w:t>
      </w:r>
      <w:r w:rsidRPr="0082753E">
        <w:rPr>
          <w:rFonts w:ascii="Times New Roman" w:hAnsi="Times New Roman"/>
          <w:sz w:val="28"/>
          <w:szCs w:val="28"/>
          <w:lang w:eastAsia="zh-Hans"/>
        </w:rPr>
        <w:t>支付违约金</w:t>
      </w:r>
      <w:r w:rsidRPr="0082753E">
        <w:rPr>
          <w:rFonts w:ascii="Times New Roman" w:hAnsi="Times New Roman"/>
          <w:sz w:val="28"/>
          <w:szCs w:val="28"/>
        </w:rPr>
        <w:t>，由此造成的后果，包括甲方的损失将由乙方承担，必要时甲方将追究乙方的</w:t>
      </w:r>
      <w:r w:rsidRPr="0082753E">
        <w:rPr>
          <w:rFonts w:ascii="Times New Roman" w:hAnsi="Times New Roman"/>
          <w:sz w:val="28"/>
          <w:szCs w:val="28"/>
          <w:lang w:eastAsia="zh-Hans"/>
        </w:rPr>
        <w:t>其他</w:t>
      </w:r>
      <w:r w:rsidRPr="0082753E">
        <w:rPr>
          <w:rFonts w:ascii="Times New Roman" w:hAnsi="Times New Roman"/>
          <w:sz w:val="28"/>
          <w:szCs w:val="28"/>
        </w:rPr>
        <w:t>法律责任。</w:t>
      </w:r>
    </w:p>
    <w:p w14:paraId="58EE095D" w14:textId="77777777" w:rsidR="006376FE" w:rsidRPr="0082753E" w:rsidRDefault="006376FE" w:rsidP="006376FE">
      <w:pPr>
        <w:spacing w:afterLines="0" w:line="400" w:lineRule="exact"/>
        <w:ind w:firstLineChars="200" w:firstLine="560"/>
        <w:rPr>
          <w:rFonts w:ascii="Times New Roman" w:hAnsi="Times New Roman"/>
          <w:sz w:val="28"/>
          <w:szCs w:val="28"/>
        </w:rPr>
      </w:pPr>
      <w:r w:rsidRPr="0082753E">
        <w:rPr>
          <w:rFonts w:ascii="Times New Roman" w:hAnsi="Times New Roman"/>
          <w:sz w:val="28"/>
          <w:szCs w:val="28"/>
        </w:rPr>
        <w:t>3.</w:t>
      </w:r>
      <w:r w:rsidRPr="0082753E">
        <w:rPr>
          <w:rFonts w:ascii="Times New Roman" w:hAnsi="Times New Roman"/>
          <w:sz w:val="28"/>
          <w:szCs w:val="28"/>
        </w:rPr>
        <w:t>甲方有权就乙方贿赂行为向工程所在地公安</w:t>
      </w:r>
      <w:r w:rsidRPr="0082753E">
        <w:rPr>
          <w:rFonts w:ascii="Times New Roman" w:hAnsi="Times New Roman"/>
          <w:sz w:val="28"/>
          <w:szCs w:val="28"/>
        </w:rPr>
        <w:t>/</w:t>
      </w:r>
      <w:r w:rsidRPr="0082753E">
        <w:rPr>
          <w:rFonts w:ascii="Times New Roman" w:hAnsi="Times New Roman"/>
          <w:sz w:val="28"/>
          <w:szCs w:val="28"/>
        </w:rPr>
        <w:t>司法机关检举报案操作。</w:t>
      </w:r>
    </w:p>
    <w:p w14:paraId="3EEA0F86" w14:textId="77777777" w:rsidR="006376FE" w:rsidRPr="0082753E" w:rsidRDefault="006376FE" w:rsidP="006376FE">
      <w:pPr>
        <w:spacing w:afterLines="0" w:line="400" w:lineRule="exact"/>
        <w:ind w:firstLineChars="200" w:firstLine="560"/>
        <w:rPr>
          <w:rFonts w:ascii="Times New Roman" w:hAnsi="Times New Roman"/>
          <w:sz w:val="28"/>
          <w:szCs w:val="28"/>
        </w:rPr>
      </w:pPr>
      <w:r w:rsidRPr="0082753E">
        <w:rPr>
          <w:rFonts w:ascii="Times New Roman" w:hAnsi="Times New Roman"/>
          <w:sz w:val="28"/>
          <w:szCs w:val="28"/>
        </w:rPr>
        <w:t>为了互惠互利的长期发展关系，敬请互相配合。</w:t>
      </w:r>
    </w:p>
    <w:p w14:paraId="3462603F" w14:textId="77777777" w:rsidR="006376FE" w:rsidRPr="0082753E" w:rsidRDefault="006376FE" w:rsidP="006376FE">
      <w:pPr>
        <w:pStyle w:val="22"/>
        <w:spacing w:afterLines="0" w:after="0" w:line="400" w:lineRule="exact"/>
        <w:ind w:firstLine="440"/>
        <w:rPr>
          <w:rFonts w:ascii="Times New Roman" w:hAnsi="Times New Roman"/>
          <w:sz w:val="22"/>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01"/>
      </w:tblGrid>
      <w:tr w:rsidR="006376FE" w:rsidRPr="0082753E" w14:paraId="1CD6B7C1" w14:textId="77777777" w:rsidTr="00497C5A">
        <w:tc>
          <w:tcPr>
            <w:tcW w:w="4785" w:type="dxa"/>
          </w:tcPr>
          <w:p w14:paraId="3D131F30" w14:textId="77777777" w:rsidR="006376FE" w:rsidRPr="0082753E" w:rsidRDefault="006376FE" w:rsidP="00497C5A">
            <w:pPr>
              <w:spacing w:afterLines="0" w:line="400" w:lineRule="exact"/>
              <w:jc w:val="left"/>
              <w:rPr>
                <w:rFonts w:ascii="Times New Roman" w:hAnsi="Times New Roman" w:cs="Times New Roman Regular"/>
                <w:sz w:val="28"/>
                <w:szCs w:val="28"/>
              </w:rPr>
            </w:pPr>
            <w:r w:rsidRPr="0082753E">
              <w:rPr>
                <w:rFonts w:ascii="Times New Roman" w:hAnsi="Times New Roman" w:cs="Times New Roman Regular" w:hint="eastAsia"/>
                <w:sz w:val="28"/>
                <w:szCs w:val="28"/>
              </w:rPr>
              <w:t>甲方：</w:t>
            </w:r>
          </w:p>
        </w:tc>
        <w:tc>
          <w:tcPr>
            <w:tcW w:w="4785" w:type="dxa"/>
          </w:tcPr>
          <w:p w14:paraId="21A04729" w14:textId="77777777" w:rsidR="006376FE" w:rsidRPr="0082753E" w:rsidRDefault="006376FE" w:rsidP="00497C5A">
            <w:pPr>
              <w:spacing w:afterLines="0" w:line="400" w:lineRule="exact"/>
              <w:jc w:val="left"/>
              <w:rPr>
                <w:rFonts w:ascii="Times New Roman" w:hAnsi="Times New Roman" w:cs="Times New Roman Regular"/>
                <w:sz w:val="28"/>
                <w:szCs w:val="28"/>
              </w:rPr>
            </w:pPr>
            <w:r w:rsidRPr="0082753E">
              <w:rPr>
                <w:rFonts w:ascii="Times New Roman" w:hAnsi="Times New Roman" w:cs="Times New Roman Regular" w:hint="eastAsia"/>
                <w:sz w:val="28"/>
                <w:szCs w:val="28"/>
              </w:rPr>
              <w:t>乙方：</w:t>
            </w:r>
          </w:p>
        </w:tc>
      </w:tr>
      <w:tr w:rsidR="006376FE" w:rsidRPr="0082753E" w14:paraId="3262DBAF" w14:textId="77777777" w:rsidTr="00497C5A">
        <w:tc>
          <w:tcPr>
            <w:tcW w:w="4785" w:type="dxa"/>
          </w:tcPr>
          <w:p w14:paraId="74542201" w14:textId="77777777" w:rsidR="006376FE" w:rsidRPr="0082753E" w:rsidRDefault="006376FE" w:rsidP="00497C5A">
            <w:pPr>
              <w:spacing w:afterLines="0" w:line="400" w:lineRule="exact"/>
              <w:jc w:val="left"/>
              <w:rPr>
                <w:rFonts w:ascii="Times New Roman" w:hAnsi="Times New Roman" w:cs="Times New Roman Regular"/>
                <w:sz w:val="28"/>
                <w:szCs w:val="28"/>
              </w:rPr>
            </w:pPr>
            <w:r w:rsidRPr="0082753E">
              <w:rPr>
                <w:rFonts w:ascii="Times New Roman" w:hAnsi="Times New Roman" w:cs="Times New Roman Regular" w:hint="eastAsia"/>
                <w:sz w:val="28"/>
                <w:szCs w:val="28"/>
              </w:rPr>
              <w:t>年</w:t>
            </w:r>
            <w:r w:rsidRPr="0082753E">
              <w:rPr>
                <w:rFonts w:ascii="Times New Roman" w:hAnsi="Times New Roman" w:cs="Times New Roman Regular" w:hint="eastAsia"/>
                <w:sz w:val="28"/>
                <w:szCs w:val="28"/>
              </w:rPr>
              <w:t xml:space="preserve">   </w:t>
            </w:r>
            <w:r w:rsidRPr="0082753E">
              <w:rPr>
                <w:rFonts w:ascii="Times New Roman" w:hAnsi="Times New Roman" w:cs="Times New Roman Regular" w:hint="eastAsia"/>
                <w:sz w:val="28"/>
                <w:szCs w:val="28"/>
              </w:rPr>
              <w:t>月</w:t>
            </w:r>
            <w:r w:rsidRPr="0082753E">
              <w:rPr>
                <w:rFonts w:ascii="Times New Roman" w:hAnsi="Times New Roman" w:cs="Times New Roman Regular" w:hint="eastAsia"/>
                <w:sz w:val="28"/>
                <w:szCs w:val="28"/>
              </w:rPr>
              <w:t xml:space="preserve">   </w:t>
            </w:r>
            <w:r w:rsidRPr="0082753E">
              <w:rPr>
                <w:rFonts w:ascii="Times New Roman" w:hAnsi="Times New Roman" w:cs="Times New Roman Regular" w:hint="eastAsia"/>
                <w:sz w:val="28"/>
                <w:szCs w:val="28"/>
              </w:rPr>
              <w:t>日</w:t>
            </w:r>
          </w:p>
        </w:tc>
        <w:tc>
          <w:tcPr>
            <w:tcW w:w="4785" w:type="dxa"/>
          </w:tcPr>
          <w:p w14:paraId="5AA977B9" w14:textId="77777777" w:rsidR="006376FE" w:rsidRPr="0082753E" w:rsidRDefault="006376FE" w:rsidP="00497C5A">
            <w:pPr>
              <w:spacing w:afterLines="0" w:line="400" w:lineRule="exact"/>
              <w:jc w:val="left"/>
              <w:rPr>
                <w:rFonts w:ascii="Times New Roman" w:hAnsi="Times New Roman" w:cs="Times New Roman Regular"/>
                <w:sz w:val="28"/>
                <w:szCs w:val="28"/>
              </w:rPr>
            </w:pPr>
            <w:r w:rsidRPr="0082753E">
              <w:rPr>
                <w:rFonts w:ascii="Times New Roman" w:hAnsi="Times New Roman" w:cs="Times New Roman Regular" w:hint="eastAsia"/>
                <w:sz w:val="28"/>
                <w:szCs w:val="28"/>
              </w:rPr>
              <w:t>年</w:t>
            </w:r>
            <w:r w:rsidRPr="0082753E">
              <w:rPr>
                <w:rFonts w:ascii="Times New Roman" w:hAnsi="Times New Roman" w:cs="Times New Roman Regular" w:hint="eastAsia"/>
                <w:sz w:val="28"/>
                <w:szCs w:val="28"/>
              </w:rPr>
              <w:t xml:space="preserve">   </w:t>
            </w:r>
            <w:r w:rsidRPr="0082753E">
              <w:rPr>
                <w:rFonts w:ascii="Times New Roman" w:hAnsi="Times New Roman" w:cs="Times New Roman Regular" w:hint="eastAsia"/>
                <w:sz w:val="28"/>
                <w:szCs w:val="28"/>
              </w:rPr>
              <w:t>月</w:t>
            </w:r>
            <w:r w:rsidRPr="0082753E">
              <w:rPr>
                <w:rFonts w:ascii="Times New Roman" w:hAnsi="Times New Roman" w:cs="Times New Roman Regular" w:hint="eastAsia"/>
                <w:sz w:val="28"/>
                <w:szCs w:val="28"/>
              </w:rPr>
              <w:t xml:space="preserve">   </w:t>
            </w:r>
            <w:r w:rsidRPr="0082753E">
              <w:rPr>
                <w:rFonts w:ascii="Times New Roman" w:hAnsi="Times New Roman" w:cs="Times New Roman Regular" w:hint="eastAsia"/>
                <w:sz w:val="28"/>
                <w:szCs w:val="28"/>
              </w:rPr>
              <w:t>日</w:t>
            </w:r>
          </w:p>
        </w:tc>
      </w:tr>
    </w:tbl>
    <w:p w14:paraId="15929C7F" w14:textId="77777777" w:rsidR="006376FE" w:rsidRPr="00E35180" w:rsidRDefault="006376FE" w:rsidP="006376FE">
      <w:pPr>
        <w:spacing w:after="78"/>
        <w:jc w:val="left"/>
        <w:rPr>
          <w:rFonts w:ascii="Times New Roman" w:hAnsi="Times New Roman" w:cs="Times New Roman Regular"/>
          <w:color w:val="000000"/>
          <w:sz w:val="20"/>
          <w:szCs w:val="20"/>
        </w:rPr>
      </w:pPr>
      <w:r w:rsidRPr="00E35180">
        <w:rPr>
          <w:rFonts w:ascii="Times New Roman" w:hAnsi="Times New Roman" w:cs="Times New Roman Regular" w:hint="eastAsia"/>
          <w:sz w:val="24"/>
        </w:rPr>
        <w:tab/>
      </w:r>
      <w:r w:rsidRPr="00E35180">
        <w:rPr>
          <w:rFonts w:ascii="Times New Roman" w:hAnsi="Times New Roman" w:cs="Times New Roman Regular" w:hint="eastAsia"/>
          <w:sz w:val="24"/>
        </w:rPr>
        <w:tab/>
      </w:r>
      <w:r w:rsidRPr="00E35180">
        <w:rPr>
          <w:rFonts w:ascii="Times New Roman" w:hAnsi="Times New Roman" w:cs="Times New Roman Regular" w:hint="eastAsia"/>
          <w:sz w:val="24"/>
        </w:rPr>
        <w:tab/>
      </w:r>
      <w:r w:rsidRPr="00E35180">
        <w:rPr>
          <w:rFonts w:ascii="Times New Roman" w:hAnsi="Times New Roman" w:cs="Times New Roman Regular" w:hint="eastAsia"/>
          <w:sz w:val="24"/>
        </w:rPr>
        <w:tab/>
      </w:r>
    </w:p>
    <w:p w14:paraId="5D34C637" w14:textId="77777777" w:rsidR="004E5A89" w:rsidRDefault="004E5A89">
      <w:pPr>
        <w:spacing w:after="78" w:line="360" w:lineRule="auto"/>
        <w:ind w:firstLineChars="400" w:firstLine="840"/>
        <w:jc w:val="left"/>
        <w:rPr>
          <w:rFonts w:ascii="Times New Roman" w:hAnsi="Times New Roman"/>
        </w:rPr>
        <w:sectPr w:rsidR="004E5A89">
          <w:headerReference w:type="default" r:id="rId11"/>
          <w:footerReference w:type="default" r:id="rId12"/>
          <w:pgSz w:w="11906" w:h="16838"/>
          <w:pgMar w:top="1202" w:right="1452" w:bottom="1202" w:left="1452" w:header="794" w:footer="567" w:gutter="0"/>
          <w:cols w:space="720"/>
          <w:docGrid w:type="lines" w:linePitch="312"/>
        </w:sectPr>
      </w:pPr>
    </w:p>
    <w:p w14:paraId="4CA51734" w14:textId="77777777" w:rsidR="004E5A89" w:rsidRDefault="009D4797">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t>报价文件格式</w:t>
      </w:r>
    </w:p>
    <w:p w14:paraId="7477FCF4" w14:textId="77777777" w:rsidR="004E5A89" w:rsidRDefault="004E5A89">
      <w:pPr>
        <w:spacing w:after="78"/>
      </w:pPr>
    </w:p>
    <w:p w14:paraId="3A301F64" w14:textId="77777777" w:rsidR="004E5A89" w:rsidRDefault="009D4797">
      <w:pPr>
        <w:pStyle w:val="9"/>
        <w:keepNext/>
        <w:keepLines/>
        <w:numPr>
          <w:ilvl w:val="0"/>
          <w:numId w:val="5"/>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850"/>
        <w:gridCol w:w="1080"/>
      </w:tblGrid>
      <w:tr w:rsidR="004E5A89" w14:paraId="54179C9A" w14:textId="77777777">
        <w:trPr>
          <w:cantSplit/>
          <w:trHeight w:val="601"/>
          <w:jc w:val="center"/>
        </w:trPr>
        <w:tc>
          <w:tcPr>
            <w:tcW w:w="1522" w:type="dxa"/>
            <w:vAlign w:val="center"/>
          </w:tcPr>
          <w:p w14:paraId="633117D1" w14:textId="77777777" w:rsidR="004E5A89" w:rsidRDefault="009D4797">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w:t>
            </w:r>
          </w:p>
        </w:tc>
        <w:tc>
          <w:tcPr>
            <w:tcW w:w="6693" w:type="dxa"/>
            <w:gridSpan w:val="6"/>
            <w:vAlign w:val="center"/>
          </w:tcPr>
          <w:p w14:paraId="6D6B9A9E" w14:textId="77777777" w:rsidR="004E5A89" w:rsidRDefault="004E5A89">
            <w:pPr>
              <w:widowControl/>
              <w:spacing w:after="78" w:line="360" w:lineRule="atLeast"/>
              <w:jc w:val="center"/>
              <w:rPr>
                <w:rFonts w:ascii="仿宋" w:eastAsia="仿宋" w:hAnsi="仿宋" w:cs="仿宋" w:hint="eastAsia"/>
                <w:sz w:val="24"/>
                <w:szCs w:val="20"/>
              </w:rPr>
            </w:pPr>
          </w:p>
        </w:tc>
      </w:tr>
      <w:tr w:rsidR="004E5A89" w14:paraId="5BC231AF" w14:textId="77777777">
        <w:trPr>
          <w:cantSplit/>
          <w:trHeight w:val="652"/>
          <w:jc w:val="center"/>
        </w:trPr>
        <w:tc>
          <w:tcPr>
            <w:tcW w:w="1522" w:type="dxa"/>
            <w:vAlign w:val="center"/>
          </w:tcPr>
          <w:p w14:paraId="28DFADDE" w14:textId="77777777" w:rsidR="004E5A89" w:rsidRDefault="009D4797">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281DE309" w14:textId="77777777" w:rsidR="004E5A89" w:rsidRDefault="004E5A89">
            <w:pPr>
              <w:widowControl/>
              <w:spacing w:after="78" w:line="360" w:lineRule="atLeast"/>
              <w:jc w:val="center"/>
              <w:rPr>
                <w:rFonts w:ascii="仿宋" w:eastAsia="仿宋" w:hAnsi="仿宋" w:cs="仿宋" w:hint="eastAsia"/>
                <w:sz w:val="24"/>
                <w:szCs w:val="20"/>
              </w:rPr>
            </w:pPr>
          </w:p>
        </w:tc>
        <w:tc>
          <w:tcPr>
            <w:tcW w:w="1320" w:type="dxa"/>
            <w:vAlign w:val="center"/>
          </w:tcPr>
          <w:p w14:paraId="1D9B8B64" w14:textId="77777777" w:rsidR="004E5A89" w:rsidRDefault="009D4797">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gridSpan w:val="2"/>
            <w:vAlign w:val="center"/>
          </w:tcPr>
          <w:p w14:paraId="733F3ADD" w14:textId="77777777" w:rsidR="004E5A89" w:rsidRDefault="004E5A89">
            <w:pPr>
              <w:widowControl/>
              <w:spacing w:after="78" w:line="360" w:lineRule="atLeast"/>
              <w:jc w:val="center"/>
              <w:rPr>
                <w:rFonts w:ascii="仿宋" w:eastAsia="仿宋" w:hAnsi="仿宋" w:cs="仿宋" w:hint="eastAsia"/>
                <w:sz w:val="24"/>
                <w:szCs w:val="20"/>
              </w:rPr>
            </w:pPr>
          </w:p>
        </w:tc>
      </w:tr>
      <w:tr w:rsidR="004E5A89" w14:paraId="2FD299D5" w14:textId="77777777">
        <w:trPr>
          <w:cantSplit/>
          <w:trHeight w:val="684"/>
          <w:jc w:val="center"/>
        </w:trPr>
        <w:tc>
          <w:tcPr>
            <w:tcW w:w="1522" w:type="dxa"/>
            <w:vAlign w:val="center"/>
          </w:tcPr>
          <w:p w14:paraId="43F8FB16" w14:textId="77777777" w:rsidR="004E5A89" w:rsidRDefault="009D4797">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41C56624" w14:textId="77777777" w:rsidR="004E5A89" w:rsidRDefault="009D4797">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4CEC432D" w14:textId="77777777" w:rsidR="004E5A89" w:rsidRDefault="004E5A89">
            <w:pPr>
              <w:widowControl/>
              <w:spacing w:after="78" w:line="360" w:lineRule="atLeast"/>
              <w:jc w:val="center"/>
              <w:rPr>
                <w:rFonts w:ascii="仿宋" w:eastAsia="仿宋" w:hAnsi="仿宋" w:cs="仿宋" w:hint="eastAsia"/>
                <w:sz w:val="24"/>
                <w:szCs w:val="20"/>
              </w:rPr>
            </w:pPr>
          </w:p>
        </w:tc>
        <w:tc>
          <w:tcPr>
            <w:tcW w:w="1320" w:type="dxa"/>
            <w:vAlign w:val="center"/>
          </w:tcPr>
          <w:p w14:paraId="1ED9F5DC" w14:textId="77777777" w:rsidR="004E5A89" w:rsidRDefault="009D4797">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gridSpan w:val="2"/>
            <w:vAlign w:val="center"/>
          </w:tcPr>
          <w:p w14:paraId="2AB9AA9A" w14:textId="77777777" w:rsidR="004E5A89" w:rsidRDefault="004E5A89">
            <w:pPr>
              <w:widowControl/>
              <w:spacing w:after="78" w:line="360" w:lineRule="atLeast"/>
              <w:jc w:val="center"/>
              <w:rPr>
                <w:rFonts w:ascii="仿宋" w:eastAsia="仿宋" w:hAnsi="仿宋" w:cs="仿宋" w:hint="eastAsia"/>
                <w:sz w:val="24"/>
                <w:szCs w:val="20"/>
              </w:rPr>
            </w:pPr>
          </w:p>
        </w:tc>
      </w:tr>
      <w:tr w:rsidR="004E5A89" w14:paraId="26E6959F" w14:textId="77777777">
        <w:trPr>
          <w:trHeight w:val="618"/>
          <w:jc w:val="center"/>
        </w:trPr>
        <w:tc>
          <w:tcPr>
            <w:tcW w:w="1522" w:type="dxa"/>
            <w:vAlign w:val="center"/>
          </w:tcPr>
          <w:p w14:paraId="3D644996" w14:textId="77777777" w:rsidR="004E5A89" w:rsidRDefault="009D4797">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4B67C4BA" w14:textId="77777777" w:rsidR="004E5A89" w:rsidRDefault="009D4797">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3806" w:type="dxa"/>
            <w:gridSpan w:val="3"/>
            <w:vAlign w:val="center"/>
          </w:tcPr>
          <w:p w14:paraId="66F2E71D" w14:textId="77777777" w:rsidR="004E5A89" w:rsidRDefault="004E5A89">
            <w:pPr>
              <w:widowControl/>
              <w:spacing w:after="78" w:line="360" w:lineRule="atLeast"/>
              <w:jc w:val="center"/>
              <w:rPr>
                <w:rFonts w:ascii="仿宋" w:eastAsia="仿宋" w:hAnsi="仿宋" w:cs="仿宋" w:hint="eastAsia"/>
                <w:sz w:val="24"/>
                <w:szCs w:val="20"/>
              </w:rPr>
            </w:pPr>
          </w:p>
        </w:tc>
        <w:tc>
          <w:tcPr>
            <w:tcW w:w="850" w:type="dxa"/>
            <w:vAlign w:val="center"/>
          </w:tcPr>
          <w:p w14:paraId="0F9931AF" w14:textId="77777777" w:rsidR="004E5A89" w:rsidRDefault="009D4797">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080" w:type="dxa"/>
            <w:vAlign w:val="center"/>
          </w:tcPr>
          <w:p w14:paraId="0313BA81" w14:textId="77777777" w:rsidR="004E5A89" w:rsidRDefault="004E5A89">
            <w:pPr>
              <w:widowControl/>
              <w:spacing w:after="78" w:line="360" w:lineRule="atLeast"/>
              <w:jc w:val="center"/>
              <w:rPr>
                <w:rFonts w:ascii="仿宋" w:eastAsia="仿宋" w:hAnsi="仿宋" w:cs="仿宋" w:hint="eastAsia"/>
                <w:sz w:val="24"/>
                <w:szCs w:val="20"/>
              </w:rPr>
            </w:pPr>
          </w:p>
        </w:tc>
      </w:tr>
      <w:tr w:rsidR="004E5A89" w14:paraId="65F02CC8" w14:textId="77777777">
        <w:trPr>
          <w:cantSplit/>
          <w:trHeight w:val="628"/>
          <w:jc w:val="center"/>
        </w:trPr>
        <w:tc>
          <w:tcPr>
            <w:tcW w:w="1522" w:type="dxa"/>
            <w:vAlign w:val="center"/>
          </w:tcPr>
          <w:p w14:paraId="7706B56D" w14:textId="77777777" w:rsidR="004E5A89" w:rsidRDefault="009D4797">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576AFE13" w14:textId="77777777" w:rsidR="004E5A89" w:rsidRDefault="004E5A89">
            <w:pPr>
              <w:widowControl/>
              <w:spacing w:after="78" w:line="360" w:lineRule="atLeast"/>
              <w:jc w:val="center"/>
              <w:rPr>
                <w:rFonts w:ascii="仿宋" w:eastAsia="仿宋" w:hAnsi="仿宋" w:cs="仿宋" w:hint="eastAsia"/>
                <w:sz w:val="24"/>
                <w:szCs w:val="20"/>
              </w:rPr>
            </w:pPr>
          </w:p>
        </w:tc>
        <w:tc>
          <w:tcPr>
            <w:tcW w:w="4497" w:type="dxa"/>
            <w:gridSpan w:val="4"/>
            <w:tcBorders>
              <w:bottom w:val="single" w:sz="4" w:space="0" w:color="auto"/>
            </w:tcBorders>
            <w:vAlign w:val="center"/>
          </w:tcPr>
          <w:p w14:paraId="3EA1F2E6" w14:textId="77777777" w:rsidR="004E5A89" w:rsidRDefault="009D4797">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4E5A89" w14:paraId="0BF66234" w14:textId="77777777">
        <w:trPr>
          <w:cantSplit/>
          <w:trHeight w:val="567"/>
          <w:jc w:val="center"/>
        </w:trPr>
        <w:tc>
          <w:tcPr>
            <w:tcW w:w="1522" w:type="dxa"/>
            <w:vAlign w:val="center"/>
          </w:tcPr>
          <w:p w14:paraId="49F2DC95" w14:textId="77777777" w:rsidR="004E5A89" w:rsidRDefault="009D4797">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6"/>
            <w:vAlign w:val="center"/>
          </w:tcPr>
          <w:p w14:paraId="05051780" w14:textId="77777777" w:rsidR="004E5A89" w:rsidRDefault="004E5A89">
            <w:pPr>
              <w:spacing w:after="78" w:line="360" w:lineRule="atLeast"/>
              <w:jc w:val="center"/>
              <w:rPr>
                <w:rFonts w:ascii="仿宋" w:eastAsia="仿宋" w:hAnsi="仿宋" w:cs="仿宋" w:hint="eastAsia"/>
                <w:sz w:val="24"/>
                <w:szCs w:val="20"/>
              </w:rPr>
            </w:pPr>
          </w:p>
          <w:p w14:paraId="2F633509" w14:textId="77777777" w:rsidR="004E5A89" w:rsidRDefault="004E5A89">
            <w:pPr>
              <w:widowControl/>
              <w:spacing w:after="78" w:line="360" w:lineRule="atLeast"/>
              <w:jc w:val="center"/>
              <w:rPr>
                <w:rFonts w:ascii="仿宋" w:eastAsia="仿宋" w:hAnsi="仿宋" w:cs="仿宋" w:hint="eastAsia"/>
                <w:sz w:val="24"/>
                <w:szCs w:val="20"/>
              </w:rPr>
            </w:pPr>
          </w:p>
        </w:tc>
      </w:tr>
      <w:tr w:rsidR="004E5A89" w14:paraId="0E974C5F" w14:textId="77777777">
        <w:trPr>
          <w:cantSplit/>
          <w:trHeight w:val="567"/>
          <w:jc w:val="center"/>
        </w:trPr>
        <w:tc>
          <w:tcPr>
            <w:tcW w:w="1522" w:type="dxa"/>
            <w:vAlign w:val="center"/>
          </w:tcPr>
          <w:p w14:paraId="062226C2" w14:textId="77777777" w:rsidR="004E5A89" w:rsidRDefault="009D4797">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6"/>
            <w:vAlign w:val="center"/>
          </w:tcPr>
          <w:p w14:paraId="673586FD" w14:textId="77777777" w:rsidR="004E5A89" w:rsidRDefault="004E5A89">
            <w:pPr>
              <w:spacing w:after="78" w:line="360" w:lineRule="atLeast"/>
              <w:jc w:val="center"/>
              <w:rPr>
                <w:rFonts w:ascii="仿宋" w:eastAsia="仿宋" w:hAnsi="仿宋" w:cs="仿宋" w:hint="eastAsia"/>
                <w:sz w:val="24"/>
                <w:szCs w:val="20"/>
              </w:rPr>
            </w:pPr>
          </w:p>
          <w:p w14:paraId="0B887FB0" w14:textId="77777777" w:rsidR="004E5A89" w:rsidRDefault="004E5A89">
            <w:pPr>
              <w:widowControl/>
              <w:spacing w:after="78" w:line="360" w:lineRule="atLeast"/>
              <w:jc w:val="center"/>
              <w:rPr>
                <w:rFonts w:ascii="仿宋" w:eastAsia="仿宋" w:hAnsi="仿宋" w:cs="仿宋" w:hint="eastAsia"/>
                <w:sz w:val="24"/>
                <w:szCs w:val="20"/>
              </w:rPr>
            </w:pPr>
          </w:p>
        </w:tc>
      </w:tr>
      <w:tr w:rsidR="004E5A89" w14:paraId="5959E714" w14:textId="77777777">
        <w:trPr>
          <w:cantSplit/>
          <w:trHeight w:val="659"/>
          <w:jc w:val="center"/>
        </w:trPr>
        <w:tc>
          <w:tcPr>
            <w:tcW w:w="1522" w:type="dxa"/>
            <w:vAlign w:val="center"/>
          </w:tcPr>
          <w:p w14:paraId="5D598C49" w14:textId="77777777" w:rsidR="004E5A89" w:rsidRDefault="009D4797">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6"/>
            <w:tcBorders>
              <w:top w:val="single" w:sz="4" w:space="0" w:color="auto"/>
            </w:tcBorders>
            <w:vAlign w:val="center"/>
          </w:tcPr>
          <w:p w14:paraId="4F67BA10" w14:textId="77777777" w:rsidR="004E5A89" w:rsidRDefault="004E5A89">
            <w:pPr>
              <w:widowControl/>
              <w:spacing w:after="78" w:line="360" w:lineRule="atLeast"/>
              <w:jc w:val="center"/>
              <w:rPr>
                <w:rFonts w:ascii="仿宋" w:eastAsia="仿宋" w:hAnsi="仿宋" w:cs="仿宋" w:hint="eastAsia"/>
                <w:sz w:val="24"/>
                <w:szCs w:val="20"/>
              </w:rPr>
            </w:pPr>
          </w:p>
        </w:tc>
      </w:tr>
      <w:tr w:rsidR="004E5A89" w14:paraId="109F65DB" w14:textId="77777777">
        <w:trPr>
          <w:cantSplit/>
          <w:trHeight w:val="758"/>
          <w:jc w:val="center"/>
        </w:trPr>
        <w:tc>
          <w:tcPr>
            <w:tcW w:w="1522" w:type="dxa"/>
            <w:vAlign w:val="center"/>
          </w:tcPr>
          <w:p w14:paraId="6902E05A" w14:textId="77777777" w:rsidR="004E5A89" w:rsidRDefault="009D4797">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6"/>
            <w:vAlign w:val="center"/>
          </w:tcPr>
          <w:p w14:paraId="2E65C0BA" w14:textId="77777777" w:rsidR="004E5A89" w:rsidRDefault="004E5A89">
            <w:pPr>
              <w:widowControl/>
              <w:spacing w:after="78" w:line="360" w:lineRule="atLeast"/>
              <w:jc w:val="center"/>
              <w:rPr>
                <w:rFonts w:ascii="仿宋" w:eastAsia="仿宋" w:hAnsi="仿宋" w:cs="仿宋" w:hint="eastAsia"/>
                <w:sz w:val="24"/>
                <w:szCs w:val="20"/>
              </w:rPr>
            </w:pPr>
          </w:p>
        </w:tc>
      </w:tr>
      <w:tr w:rsidR="004E5A89" w14:paraId="60E1DDBA" w14:textId="77777777">
        <w:trPr>
          <w:cantSplit/>
          <w:trHeight w:val="1885"/>
          <w:jc w:val="center"/>
        </w:trPr>
        <w:tc>
          <w:tcPr>
            <w:tcW w:w="1522" w:type="dxa"/>
            <w:vAlign w:val="center"/>
          </w:tcPr>
          <w:p w14:paraId="4E134492" w14:textId="77777777" w:rsidR="004E5A89" w:rsidRDefault="009D4797">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6"/>
            <w:vAlign w:val="center"/>
          </w:tcPr>
          <w:p w14:paraId="543A6FDA" w14:textId="77777777" w:rsidR="004E5A89" w:rsidRDefault="004E5A89">
            <w:pPr>
              <w:widowControl/>
              <w:spacing w:after="78" w:line="360" w:lineRule="atLeast"/>
              <w:jc w:val="center"/>
              <w:rPr>
                <w:rFonts w:ascii="仿宋" w:eastAsia="仿宋" w:hAnsi="仿宋" w:cs="仿宋" w:hint="eastAsia"/>
                <w:sz w:val="24"/>
                <w:szCs w:val="20"/>
              </w:rPr>
            </w:pPr>
          </w:p>
        </w:tc>
      </w:tr>
      <w:tr w:rsidR="004E5A89" w14:paraId="21704B30" w14:textId="77777777">
        <w:trPr>
          <w:cantSplit/>
          <w:trHeight w:val="1072"/>
          <w:jc w:val="center"/>
        </w:trPr>
        <w:tc>
          <w:tcPr>
            <w:tcW w:w="1522" w:type="dxa"/>
            <w:vAlign w:val="center"/>
          </w:tcPr>
          <w:p w14:paraId="5404191D" w14:textId="77777777" w:rsidR="004E5A89" w:rsidRDefault="009D4797">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6"/>
            <w:vAlign w:val="center"/>
          </w:tcPr>
          <w:p w14:paraId="3C4440A2" w14:textId="77777777" w:rsidR="004E5A89" w:rsidRDefault="004E5A89">
            <w:pPr>
              <w:widowControl/>
              <w:spacing w:after="78" w:line="360" w:lineRule="atLeast"/>
              <w:jc w:val="center"/>
              <w:rPr>
                <w:rFonts w:ascii="仿宋" w:eastAsia="仿宋" w:hAnsi="仿宋" w:cs="仿宋" w:hint="eastAsia"/>
                <w:sz w:val="24"/>
                <w:szCs w:val="20"/>
              </w:rPr>
            </w:pPr>
          </w:p>
        </w:tc>
      </w:tr>
    </w:tbl>
    <w:p w14:paraId="6C013D16" w14:textId="77777777" w:rsidR="004E5A89" w:rsidRDefault="004E5A89">
      <w:pPr>
        <w:spacing w:after="78"/>
        <w:ind w:firstLine="560"/>
      </w:pPr>
    </w:p>
    <w:p w14:paraId="06916E3B" w14:textId="77777777" w:rsidR="004E5A89" w:rsidRDefault="004E5A89">
      <w:pPr>
        <w:spacing w:after="78"/>
        <w:ind w:firstLine="560"/>
      </w:pPr>
    </w:p>
    <w:p w14:paraId="143E7D04" w14:textId="77777777" w:rsidR="004E5A89" w:rsidRDefault="004E5A89">
      <w:pPr>
        <w:spacing w:after="78"/>
        <w:ind w:firstLine="560"/>
      </w:pPr>
    </w:p>
    <w:p w14:paraId="3C4EC30B" w14:textId="77777777" w:rsidR="004E5A89" w:rsidRDefault="009D4797">
      <w:pPr>
        <w:snapToGrid w:val="0"/>
        <w:spacing w:afterLines="0" w:line="360" w:lineRule="auto"/>
        <w:ind w:firstLineChars="250" w:firstLine="527"/>
        <w:jc w:val="right"/>
        <w:rPr>
          <w:rFonts w:ascii="仿宋" w:eastAsia="仿宋" w:hAnsi="仿宋" w:cs="Arial" w:hint="eastAsia"/>
          <w:b/>
          <w:bCs/>
        </w:rPr>
      </w:pPr>
      <w:r>
        <w:rPr>
          <w:rFonts w:ascii="仿宋" w:eastAsia="仿宋" w:hAnsi="仿宋"/>
          <w:b/>
          <w:szCs w:val="21"/>
        </w:rPr>
        <w:br w:type="page"/>
      </w:r>
    </w:p>
    <w:p w14:paraId="349D4680" w14:textId="77777777" w:rsidR="004E5A89" w:rsidRDefault="009D4797">
      <w:pPr>
        <w:pStyle w:val="9"/>
        <w:keepNext/>
        <w:keepLines/>
        <w:numPr>
          <w:ilvl w:val="0"/>
          <w:numId w:val="5"/>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资质文件</w:t>
      </w:r>
    </w:p>
    <w:p w14:paraId="10A67D9C" w14:textId="77777777" w:rsidR="004E5A89" w:rsidRDefault="009D4797">
      <w:pPr>
        <w:pStyle w:val="3"/>
        <w:spacing w:beforeLines="50" w:before="156" w:afterLines="50" w:after="156" w:line="415" w:lineRule="auto"/>
        <w:jc w:val="center"/>
        <w:rPr>
          <w:rFonts w:ascii="仿宋" w:eastAsia="仿宋" w:hAnsi="仿宋" w:cs="宋体" w:hint="eastAsia"/>
          <w:color w:val="000000"/>
          <w:sz w:val="24"/>
          <w:szCs w:val="21"/>
        </w:rPr>
      </w:pPr>
      <w:r>
        <w:rPr>
          <w:rFonts w:ascii="仿宋" w:eastAsia="仿宋" w:hAnsi="仿宋" w:cs="宋体" w:hint="eastAsia"/>
          <w:color w:val="000000"/>
          <w:sz w:val="24"/>
          <w:szCs w:val="21"/>
        </w:rPr>
        <w:t>承诺函</w:t>
      </w:r>
    </w:p>
    <w:p w14:paraId="5E2D8CBB" w14:textId="77777777" w:rsidR="004E5A89" w:rsidRDefault="009D4797">
      <w:pPr>
        <w:tabs>
          <w:tab w:val="left" w:pos="630"/>
        </w:tabs>
        <w:spacing w:after="78" w:line="276" w:lineRule="auto"/>
        <w:rPr>
          <w:rFonts w:ascii="仿宋" w:eastAsia="仿宋" w:hAnsi="仿宋" w:hint="eastAsia"/>
          <w:color w:val="000000"/>
          <w:szCs w:val="21"/>
        </w:rPr>
      </w:pPr>
      <w:r>
        <w:rPr>
          <w:rFonts w:ascii="仿宋" w:eastAsia="仿宋" w:hAnsi="仿宋" w:hint="eastAsia"/>
          <w:color w:val="000000"/>
          <w:kern w:val="0"/>
          <w:szCs w:val="21"/>
        </w:rPr>
        <w:t>深圳市深水</w:t>
      </w:r>
      <w:proofErr w:type="gramStart"/>
      <w:r>
        <w:rPr>
          <w:rFonts w:ascii="仿宋" w:eastAsia="仿宋" w:hAnsi="仿宋" w:hint="eastAsia"/>
          <w:color w:val="000000"/>
          <w:kern w:val="0"/>
          <w:szCs w:val="21"/>
        </w:rPr>
        <w:t>水务</w:t>
      </w:r>
      <w:proofErr w:type="gramEnd"/>
      <w:r>
        <w:rPr>
          <w:rFonts w:ascii="仿宋" w:eastAsia="仿宋" w:hAnsi="仿宋" w:hint="eastAsia"/>
          <w:color w:val="000000"/>
          <w:kern w:val="0"/>
          <w:szCs w:val="21"/>
        </w:rPr>
        <w:t>咨询</w:t>
      </w:r>
      <w:r>
        <w:rPr>
          <w:rFonts w:ascii="仿宋" w:eastAsia="仿宋" w:hAnsi="仿宋" w:hint="eastAsia"/>
          <w:color w:val="000000"/>
          <w:kern w:val="0"/>
          <w:szCs w:val="21"/>
        </w:rPr>
        <w:t>有限公司</w:t>
      </w:r>
      <w:r>
        <w:rPr>
          <w:rFonts w:ascii="仿宋" w:eastAsia="仿宋" w:hAnsi="仿宋"/>
          <w:color w:val="000000"/>
          <w:szCs w:val="21"/>
        </w:rPr>
        <w:t>：</w:t>
      </w:r>
    </w:p>
    <w:p w14:paraId="147CD194" w14:textId="77777777" w:rsidR="004E5A89" w:rsidRDefault="009D4797">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hint="eastAsia"/>
          <w:color w:val="000000"/>
          <w:szCs w:val="21"/>
          <w:u w:val="single"/>
        </w:rPr>
        <w:t>污染物检测技术服务</w:t>
      </w:r>
      <w:r>
        <w:rPr>
          <w:rFonts w:ascii="仿宋" w:eastAsia="仿宋" w:hAnsi="仿宋" w:hint="eastAsia"/>
          <w:color w:val="000000"/>
          <w:szCs w:val="21"/>
          <w:u w:val="single"/>
        </w:rPr>
        <w:t>采购项目</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Pr>
          <w:rFonts w:ascii="仿宋" w:eastAsia="仿宋" w:hAnsi="仿宋" w:hint="eastAsia"/>
          <w:color w:val="000000"/>
          <w:szCs w:val="21"/>
          <w:u w:val="single"/>
        </w:rPr>
        <w:t>污染物检测技术服务</w:t>
      </w:r>
      <w:r>
        <w:rPr>
          <w:rFonts w:ascii="仿宋" w:eastAsia="仿宋" w:hAnsi="仿宋" w:hint="eastAsia"/>
          <w:color w:val="000000"/>
          <w:szCs w:val="21"/>
          <w:u w:val="single"/>
        </w:rPr>
        <w:t>采购项目</w:t>
      </w:r>
      <w:r>
        <w:rPr>
          <w:rFonts w:ascii="仿宋" w:eastAsia="仿宋" w:hAnsi="仿宋" w:hint="eastAsia"/>
          <w:bCs/>
          <w:color w:val="000000"/>
          <w:szCs w:val="21"/>
        </w:rPr>
        <w:t>报价</w:t>
      </w:r>
      <w:r>
        <w:rPr>
          <w:rFonts w:ascii="仿宋" w:eastAsia="仿宋" w:hAnsi="仿宋"/>
          <w:color w:val="000000"/>
          <w:szCs w:val="21"/>
        </w:rPr>
        <w:t>，</w:t>
      </w:r>
      <w:proofErr w:type="gramStart"/>
      <w:r>
        <w:rPr>
          <w:rFonts w:ascii="仿宋" w:eastAsia="仿宋" w:hAnsi="仿宋"/>
          <w:color w:val="000000"/>
          <w:szCs w:val="21"/>
        </w:rPr>
        <w:t>作出</w:t>
      </w:r>
      <w:proofErr w:type="gramEnd"/>
      <w:r>
        <w:rPr>
          <w:rFonts w:ascii="仿宋" w:eastAsia="仿宋" w:hAnsi="仿宋"/>
          <w:color w:val="000000"/>
          <w:szCs w:val="21"/>
        </w:rPr>
        <w:t>以下承诺：</w:t>
      </w:r>
    </w:p>
    <w:p w14:paraId="1380E6F9" w14:textId="77777777" w:rsidR="004E5A89" w:rsidRDefault="009D4797">
      <w:pPr>
        <w:pStyle w:val="222"/>
        <w:numPr>
          <w:ilvl w:val="0"/>
          <w:numId w:val="6"/>
        </w:numPr>
        <w:spacing w:after="78"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53298784" w14:textId="77777777" w:rsidR="004E5A89" w:rsidRDefault="009D4797">
      <w:pPr>
        <w:pStyle w:val="222"/>
        <w:spacing w:after="78"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w:t>
      </w:r>
      <w:r>
        <w:rPr>
          <w:rFonts w:ascii="仿宋" w:eastAsia="仿宋" w:hAnsi="仿宋" w:cs="Times New Roman"/>
          <w:b w:val="0"/>
          <w:kern w:val="2"/>
          <w:sz w:val="21"/>
          <w:szCs w:val="21"/>
        </w:rPr>
        <w:t>提交的所有文件、资格、证明、陈述、数据均是真实的和准确的。若存在任何与提供的资料不符的情况，我公司愿为由此产生的一切后果负责。</w:t>
      </w:r>
    </w:p>
    <w:p w14:paraId="7B40C178" w14:textId="77777777" w:rsidR="004E5A89" w:rsidRDefault="009D4797">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w:t>
      </w:r>
      <w:r>
        <w:rPr>
          <w:rFonts w:ascii="仿宋" w:eastAsia="仿宋" w:hAnsi="仿宋"/>
          <w:color w:val="000000"/>
          <w:szCs w:val="21"/>
        </w:rPr>
        <w:t>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7E4B15B8" w14:textId="77777777" w:rsidR="004E5A89" w:rsidRDefault="009D4797">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w:t>
      </w:r>
      <w:r>
        <w:rPr>
          <w:rFonts w:ascii="仿宋" w:eastAsia="仿宋" w:hAnsi="仿宋"/>
          <w:color w:val="000000"/>
          <w:szCs w:val="21"/>
        </w:rPr>
        <w:t>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218D413C" w14:textId="77777777" w:rsidR="004E5A89" w:rsidRDefault="009D4797">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w:t>
      </w:r>
      <w:r>
        <w:rPr>
          <w:rFonts w:ascii="仿宋" w:eastAsia="仿宋" w:hAnsi="仿宋"/>
          <w:color w:val="000000"/>
          <w:szCs w:val="21"/>
        </w:rPr>
        <w:t>愿意向贵方提供任何与该项目报价有关的数据、情况和技术资料。</w:t>
      </w:r>
    </w:p>
    <w:p w14:paraId="430C6B58" w14:textId="77777777" w:rsidR="004E5A89" w:rsidRDefault="009D4797">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w:t>
      </w:r>
      <w:r>
        <w:rPr>
          <w:rFonts w:ascii="仿宋" w:eastAsia="仿宋" w:hAnsi="仿宋"/>
          <w:color w:val="000000"/>
          <w:szCs w:val="21"/>
        </w:rPr>
        <w:t>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4E7EF2EC" w14:textId="77777777" w:rsidR="004E5A89" w:rsidRDefault="009D4797">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w:t>
      </w:r>
      <w:r>
        <w:rPr>
          <w:rFonts w:ascii="仿宋" w:eastAsia="仿宋" w:hAnsi="仿宋"/>
          <w:color w:val="000000"/>
          <w:szCs w:val="21"/>
        </w:rPr>
        <w:t>我们完全理解贵方不一定接受最低报价或收到的任何报价。</w:t>
      </w:r>
    </w:p>
    <w:p w14:paraId="773A2D69" w14:textId="77777777" w:rsidR="004E5A89" w:rsidRDefault="009D4797">
      <w:pPr>
        <w:tabs>
          <w:tab w:val="left" w:pos="1110"/>
        </w:tabs>
        <w:spacing w:after="78" w:line="276" w:lineRule="auto"/>
        <w:ind w:firstLineChars="200" w:firstLine="420"/>
        <w:rPr>
          <w:rFonts w:ascii="仿宋" w:eastAsia="仿宋" w:hAnsi="仿宋" w:hint="eastAsia"/>
          <w:szCs w:val="21"/>
        </w:rPr>
      </w:pPr>
      <w:r>
        <w:rPr>
          <w:rFonts w:ascii="仿宋" w:eastAsia="仿宋" w:hAnsi="仿宋"/>
          <w:szCs w:val="21"/>
        </w:rPr>
        <w:t>7.</w:t>
      </w:r>
      <w:r>
        <w:rPr>
          <w:rFonts w:ascii="仿宋" w:eastAsia="仿宋" w:hAnsi="仿宋"/>
          <w:szCs w:val="21"/>
        </w:rPr>
        <w:t>我公司承诺不将本项目转包或分包给其他任何机构。</w:t>
      </w:r>
    </w:p>
    <w:p w14:paraId="0DED01A5" w14:textId="77777777" w:rsidR="004E5A89" w:rsidRDefault="009D4797">
      <w:pPr>
        <w:tabs>
          <w:tab w:val="left" w:pos="1110"/>
        </w:tabs>
        <w:spacing w:after="78" w:line="276" w:lineRule="auto"/>
        <w:ind w:firstLineChars="200" w:firstLine="420"/>
        <w:rPr>
          <w:rFonts w:ascii="仿宋" w:eastAsia="仿宋" w:hAnsi="仿宋" w:hint="eastAsia"/>
          <w:szCs w:val="21"/>
        </w:rPr>
      </w:pPr>
      <w:r>
        <w:rPr>
          <w:rFonts w:ascii="仿宋" w:eastAsia="仿宋" w:hAnsi="仿宋"/>
          <w:szCs w:val="21"/>
        </w:rPr>
        <w:t>8.</w:t>
      </w:r>
      <w:r>
        <w:rPr>
          <w:rFonts w:ascii="仿宋" w:eastAsia="仿宋" w:hAnsi="仿宋"/>
          <w:szCs w:val="21"/>
        </w:rPr>
        <w:t>我公司承诺符合以下要求：</w:t>
      </w:r>
      <w:r>
        <w:rPr>
          <w:rFonts w:ascii="仿宋" w:eastAsia="仿宋" w:hAnsi="仿宋" w:hint="eastAsia"/>
          <w:szCs w:val="21"/>
        </w:rPr>
        <w:t xml:space="preserve"> </w:t>
      </w:r>
    </w:p>
    <w:p w14:paraId="5864CB04" w14:textId="77777777" w:rsidR="004E5A89" w:rsidRDefault="009D4797">
      <w:pPr>
        <w:tabs>
          <w:tab w:val="left" w:pos="7665"/>
        </w:tabs>
        <w:spacing w:after="78" w:line="276" w:lineRule="auto"/>
        <w:ind w:firstLineChars="200" w:firstLine="420"/>
        <w:rPr>
          <w:rFonts w:ascii="仿宋" w:eastAsia="仿宋" w:hAnsi="仿宋" w:hint="eastAsia"/>
          <w:szCs w:val="21"/>
        </w:rPr>
      </w:pPr>
      <w:bookmarkStart w:id="10" w:name="_Hlk176447526"/>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）具有良好的商业信誉、未被列入工商系统经营异常名录或严重违法失信企业名单，未被列入人民法院公布的失信被执行人名单；</w:t>
      </w:r>
    </w:p>
    <w:p w14:paraId="2DCD3B82" w14:textId="77777777" w:rsidR="004E5A89" w:rsidRDefault="009D4797">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2</w:t>
      </w:r>
      <w:r>
        <w:rPr>
          <w:rFonts w:ascii="仿宋" w:eastAsia="仿宋" w:hAnsi="仿宋" w:hint="eastAsia"/>
          <w:szCs w:val="21"/>
        </w:rPr>
        <w:t>）近一年内或成立至今（成立不足一年的单位）财务状况无亏损或净资产大于</w:t>
      </w:r>
      <w:r>
        <w:rPr>
          <w:rFonts w:ascii="仿宋" w:eastAsia="仿宋" w:hAnsi="仿宋" w:hint="eastAsia"/>
          <w:szCs w:val="21"/>
        </w:rPr>
        <w:t>0</w:t>
      </w:r>
      <w:r>
        <w:rPr>
          <w:rFonts w:ascii="仿宋" w:eastAsia="仿宋" w:hAnsi="仿宋" w:hint="eastAsia"/>
          <w:szCs w:val="21"/>
        </w:rPr>
        <w:t>；</w:t>
      </w:r>
    </w:p>
    <w:p w14:paraId="3570C903" w14:textId="77777777" w:rsidR="004E5A89" w:rsidRDefault="009D4797">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3</w:t>
      </w:r>
      <w:r>
        <w:rPr>
          <w:rFonts w:ascii="仿宋" w:eastAsia="仿宋" w:hAnsi="仿宋" w:hint="eastAsia"/>
          <w:szCs w:val="21"/>
        </w:rPr>
        <w:t>）近两年内（</w:t>
      </w:r>
      <w:r>
        <w:rPr>
          <w:rFonts w:ascii="仿宋" w:eastAsia="仿宋" w:hAnsi="仿宋" w:hint="eastAsia"/>
          <w:szCs w:val="21"/>
        </w:rPr>
        <w:t>2023</w:t>
      </w:r>
      <w:r>
        <w:rPr>
          <w:rFonts w:ascii="仿宋" w:eastAsia="仿宋" w:hAnsi="仿宋" w:hint="eastAsia"/>
          <w:szCs w:val="21"/>
        </w:rPr>
        <w:t>年</w:t>
      </w:r>
      <w:r>
        <w:rPr>
          <w:rFonts w:ascii="仿宋" w:eastAsia="仿宋" w:hAnsi="仿宋" w:hint="eastAsia"/>
          <w:szCs w:val="21"/>
        </w:rPr>
        <w:t>4</w:t>
      </w:r>
      <w:r>
        <w:rPr>
          <w:rFonts w:ascii="仿宋" w:eastAsia="仿宋" w:hAnsi="仿宋" w:hint="eastAsia"/>
          <w:szCs w:val="21"/>
        </w:rPr>
        <w:t>月至今）或成立至今（成立不足两年的单位）至少具备一项正在实施或已完成的类似业绩；</w:t>
      </w:r>
    </w:p>
    <w:p w14:paraId="42DC4950" w14:textId="77777777" w:rsidR="004E5A89" w:rsidRDefault="009D4797">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4</w:t>
      </w:r>
      <w:r>
        <w:rPr>
          <w:rFonts w:ascii="仿宋" w:eastAsia="仿宋" w:hAnsi="仿宋" w:hint="eastAsia"/>
          <w:szCs w:val="21"/>
        </w:rPr>
        <w:t>）不存在与单位负责人为同一人或者存在直接控股、管理关系的其他供应商参与同一合同项下的采购活动的行为；</w:t>
      </w:r>
    </w:p>
    <w:p w14:paraId="17F55802" w14:textId="77777777" w:rsidR="004E5A89" w:rsidRDefault="009D4797">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5</w:t>
      </w:r>
      <w:r>
        <w:rPr>
          <w:rFonts w:ascii="仿宋" w:eastAsia="仿宋" w:hAnsi="仿宋" w:hint="eastAsia"/>
          <w:szCs w:val="21"/>
        </w:rPr>
        <w:t>）未组成联合体参选。</w:t>
      </w:r>
      <w:bookmarkEnd w:id="10"/>
    </w:p>
    <w:p w14:paraId="3A3E0551" w14:textId="77777777" w:rsidR="004E5A89" w:rsidRDefault="009D4797">
      <w:pPr>
        <w:pStyle w:val="222"/>
        <w:numPr>
          <w:ilvl w:val="0"/>
          <w:numId w:val="6"/>
        </w:numPr>
        <w:spacing w:after="78" w:line="276" w:lineRule="auto"/>
        <w:ind w:firstLineChars="200" w:firstLine="422"/>
        <w:jc w:val="both"/>
        <w:rPr>
          <w:rFonts w:ascii="仿宋" w:eastAsia="仿宋" w:hAnsi="仿宋" w:cs="Times New Roman" w:hint="eastAsia"/>
          <w:bCs/>
          <w:kern w:val="2"/>
          <w:sz w:val="21"/>
          <w:szCs w:val="21"/>
        </w:rPr>
      </w:pPr>
      <w:bookmarkStart w:id="11" w:name="_Hlk180658034"/>
      <w:r>
        <w:rPr>
          <w:rFonts w:ascii="仿宋" w:eastAsia="仿宋" w:hAnsi="仿宋" w:cs="Times New Roman" w:hint="eastAsia"/>
          <w:bCs/>
          <w:kern w:val="2"/>
          <w:sz w:val="21"/>
          <w:szCs w:val="21"/>
        </w:rPr>
        <w:t>廉洁承诺：</w:t>
      </w:r>
    </w:p>
    <w:p w14:paraId="785EBDED" w14:textId="77777777" w:rsidR="004E5A89" w:rsidRDefault="009D4797">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hint="eastAsia"/>
          <w:color w:val="000000"/>
          <w:szCs w:val="21"/>
          <w:u w:val="single"/>
        </w:rPr>
        <w:t>污染物检测技术服务</w:t>
      </w:r>
      <w:r>
        <w:rPr>
          <w:rFonts w:ascii="仿宋" w:eastAsia="仿宋" w:hAnsi="仿宋" w:hint="eastAsia"/>
          <w:color w:val="000000"/>
          <w:szCs w:val="21"/>
          <w:u w:val="single"/>
        </w:rPr>
        <w:t>采购项目</w:t>
      </w:r>
      <w:r>
        <w:rPr>
          <w:rFonts w:ascii="仿宋" w:eastAsia="仿宋" w:hAnsi="仿宋"/>
          <w:szCs w:val="21"/>
        </w:rPr>
        <w:t>选聘，</w:t>
      </w:r>
      <w:proofErr w:type="gramStart"/>
      <w:r>
        <w:rPr>
          <w:rFonts w:ascii="仿宋" w:eastAsia="仿宋" w:hAnsi="仿宋"/>
          <w:szCs w:val="21"/>
        </w:rPr>
        <w:t>特承诺</w:t>
      </w:r>
      <w:proofErr w:type="gramEnd"/>
      <w:r>
        <w:rPr>
          <w:rFonts w:ascii="仿宋" w:eastAsia="仿宋" w:hAnsi="仿宋"/>
          <w:szCs w:val="21"/>
        </w:rPr>
        <w:t>如下：</w:t>
      </w:r>
    </w:p>
    <w:p w14:paraId="65A93491" w14:textId="77777777" w:rsidR="004E5A89" w:rsidRDefault="009D4797">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w:t>
      </w:r>
      <w:r>
        <w:rPr>
          <w:rFonts w:ascii="仿宋" w:eastAsia="仿宋" w:hAnsi="仿宋"/>
          <w:szCs w:val="21"/>
        </w:rPr>
        <w:t>此次交易严格遵守相关法律、法规、相关政策，未采取任何违法违纪行为损害国家、集体利益和双方合法权益。</w:t>
      </w:r>
    </w:p>
    <w:p w14:paraId="2752881A" w14:textId="77777777" w:rsidR="004E5A89" w:rsidRDefault="009D4797">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w:t>
      </w:r>
      <w:r>
        <w:rPr>
          <w:rFonts w:ascii="仿宋" w:eastAsia="仿宋" w:hAnsi="仿宋"/>
          <w:szCs w:val="21"/>
        </w:rPr>
        <w:t>此次交易过程中所提供的一切相关资料均符合相关法律法规规定和有关要求，材料内容真实有效，无虚报、瞒报或不报的情况。</w:t>
      </w:r>
    </w:p>
    <w:p w14:paraId="243C16BA" w14:textId="77777777" w:rsidR="004E5A89" w:rsidRDefault="009D4797">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3.</w:t>
      </w:r>
      <w:r>
        <w:rPr>
          <w:rFonts w:ascii="仿宋" w:eastAsia="仿宋" w:hAnsi="仿宋"/>
          <w:szCs w:val="21"/>
        </w:rPr>
        <w:t>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3040A9C6" w14:textId="77777777" w:rsidR="004E5A89" w:rsidRDefault="009D4797">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w:t>
      </w:r>
      <w:r>
        <w:rPr>
          <w:rFonts w:ascii="仿宋" w:eastAsia="仿宋" w:hAnsi="仿宋"/>
          <w:szCs w:val="21"/>
        </w:rPr>
        <w:t>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bookmarkEnd w:id="11"/>
    <w:p w14:paraId="3BBDE05B" w14:textId="77777777" w:rsidR="004E5A89" w:rsidRDefault="004E5A89">
      <w:pPr>
        <w:tabs>
          <w:tab w:val="left" w:pos="1110"/>
        </w:tabs>
        <w:spacing w:after="78" w:line="276" w:lineRule="auto"/>
        <w:ind w:firstLineChars="200" w:firstLine="420"/>
        <w:rPr>
          <w:rFonts w:ascii="仿宋" w:eastAsia="仿宋" w:hAnsi="仿宋" w:hint="eastAsia"/>
          <w:color w:val="000000"/>
          <w:szCs w:val="21"/>
        </w:rPr>
      </w:pPr>
    </w:p>
    <w:p w14:paraId="7E54CB36" w14:textId="77777777" w:rsidR="004E5A89" w:rsidRDefault="009D4797">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w:t>
      </w:r>
      <w:r>
        <w:rPr>
          <w:rFonts w:ascii="仿宋" w:eastAsia="仿宋" w:hAnsi="仿宋" w:hint="eastAsia"/>
          <w:szCs w:val="21"/>
          <w:u w:val="single"/>
        </w:rPr>
        <w:t>公</w:t>
      </w:r>
      <w:r>
        <w:rPr>
          <w:rFonts w:ascii="仿宋" w:eastAsia="仿宋" w:hAnsi="仿宋"/>
          <w:szCs w:val="21"/>
          <w:u w:val="single"/>
        </w:rPr>
        <w:t>章</w:t>
      </w:r>
      <w:r>
        <w:rPr>
          <w:rFonts w:ascii="仿宋" w:eastAsia="仿宋" w:hAnsi="仿宋" w:hint="eastAsia"/>
          <w:szCs w:val="21"/>
          <w:u w:val="single"/>
        </w:rPr>
        <w:t>或业务章</w:t>
      </w:r>
      <w:r>
        <w:rPr>
          <w:rFonts w:ascii="仿宋" w:eastAsia="仿宋" w:hAnsi="仿宋"/>
          <w:szCs w:val="21"/>
          <w:u w:val="single"/>
        </w:rPr>
        <w:t>）</w:t>
      </w:r>
    </w:p>
    <w:p w14:paraId="1604D3C0" w14:textId="77777777" w:rsidR="004E5A89" w:rsidRDefault="009D4797">
      <w:pPr>
        <w:spacing w:after="78" w:line="276" w:lineRule="auto"/>
        <w:ind w:firstLineChars="300" w:firstLine="630"/>
        <w:rPr>
          <w:rFonts w:ascii="仿宋" w:eastAsia="仿宋" w:hAnsi="仿宋" w:hint="eastAsia"/>
          <w:color w:val="000000"/>
          <w:szCs w:val="21"/>
        </w:rPr>
      </w:pPr>
      <w:r>
        <w:rPr>
          <w:rFonts w:ascii="仿宋" w:eastAsia="仿宋" w:hAnsi="仿宋"/>
          <w:color w:val="000000"/>
          <w:szCs w:val="21"/>
        </w:rPr>
        <w:t>年</w:t>
      </w:r>
      <w:r>
        <w:rPr>
          <w:rFonts w:ascii="仿宋" w:eastAsia="仿宋" w:hAnsi="仿宋"/>
          <w:color w:val="000000"/>
          <w:szCs w:val="21"/>
        </w:rPr>
        <w:t xml:space="preserve">    </w:t>
      </w:r>
      <w:r>
        <w:rPr>
          <w:rFonts w:ascii="仿宋" w:eastAsia="仿宋" w:hAnsi="仿宋"/>
          <w:color w:val="000000"/>
          <w:szCs w:val="21"/>
        </w:rPr>
        <w:t>月</w:t>
      </w:r>
      <w:r>
        <w:rPr>
          <w:rFonts w:ascii="仿宋" w:eastAsia="仿宋" w:hAnsi="仿宋"/>
          <w:color w:val="000000"/>
          <w:szCs w:val="21"/>
        </w:rPr>
        <w:t xml:space="preserve">    </w:t>
      </w:r>
      <w:r>
        <w:rPr>
          <w:rFonts w:ascii="仿宋" w:eastAsia="仿宋" w:hAnsi="仿宋"/>
          <w:color w:val="000000"/>
          <w:szCs w:val="21"/>
        </w:rPr>
        <w:t>日</w:t>
      </w:r>
    </w:p>
    <w:p w14:paraId="523C2D6A" w14:textId="77777777" w:rsidR="004E5A89" w:rsidRDefault="004E5A89">
      <w:pPr>
        <w:spacing w:after="78" w:line="276" w:lineRule="auto"/>
        <w:ind w:firstLineChars="300" w:firstLine="630"/>
        <w:rPr>
          <w:rFonts w:ascii="仿宋" w:eastAsia="仿宋" w:hAnsi="仿宋" w:hint="eastAsia"/>
          <w:color w:val="000000"/>
          <w:szCs w:val="21"/>
        </w:rPr>
      </w:pPr>
    </w:p>
    <w:p w14:paraId="69A70BFB" w14:textId="77777777" w:rsidR="004E5A89" w:rsidRDefault="009D4797">
      <w:pPr>
        <w:spacing w:after="78" w:line="276" w:lineRule="auto"/>
        <w:ind w:firstLineChars="300" w:firstLine="630"/>
        <w:rPr>
          <w:rFonts w:ascii="仿宋" w:eastAsia="仿宋" w:hAnsi="仿宋" w:hint="eastAsia"/>
          <w:color w:val="000000"/>
          <w:szCs w:val="21"/>
        </w:rPr>
      </w:pPr>
      <w:r>
        <w:rPr>
          <w:rFonts w:ascii="仿宋" w:eastAsia="仿宋" w:hAnsi="仿宋" w:hint="eastAsia"/>
          <w:color w:val="000000"/>
          <w:szCs w:val="21"/>
        </w:rPr>
        <w:br w:type="page"/>
      </w:r>
    </w:p>
    <w:p w14:paraId="4883792B" w14:textId="77777777" w:rsidR="004E5A89" w:rsidRDefault="009D4797">
      <w:pPr>
        <w:pStyle w:val="3"/>
        <w:spacing w:beforeLines="50" w:before="156" w:afterLines="50" w:after="156"/>
        <w:ind w:leftChars="200" w:left="1020" w:hanging="600"/>
        <w:jc w:val="left"/>
        <w:rPr>
          <w:rFonts w:ascii="仿宋" w:eastAsia="仿宋" w:hAnsi="仿宋" w:cs="宋体" w:hint="eastAsia"/>
          <w:color w:val="000000"/>
          <w:sz w:val="24"/>
          <w:szCs w:val="21"/>
        </w:rPr>
      </w:pPr>
      <w:bookmarkStart w:id="12" w:name="_Hlk180658069"/>
      <w:r>
        <w:rPr>
          <w:rFonts w:ascii="仿宋" w:eastAsia="仿宋" w:hAnsi="仿宋" w:cs="宋体" w:hint="eastAsia"/>
          <w:color w:val="000000"/>
          <w:sz w:val="24"/>
          <w:szCs w:val="21"/>
        </w:rPr>
        <w:t>营业执照</w:t>
      </w:r>
    </w:p>
    <w:p w14:paraId="76CC506B" w14:textId="77777777" w:rsidR="004E5A89" w:rsidRDefault="009D4797">
      <w:pPr>
        <w:tabs>
          <w:tab w:val="left" w:pos="1110"/>
        </w:tabs>
        <w:spacing w:after="78" w:line="276" w:lineRule="auto"/>
        <w:ind w:firstLineChars="200" w:firstLine="480"/>
        <w:rPr>
          <w:rFonts w:ascii="仿宋" w:eastAsia="仿宋" w:hAnsi="仿宋" w:cs="宋体" w:hint="eastAsia"/>
          <w:color w:val="000000"/>
          <w:sz w:val="24"/>
          <w:szCs w:val="21"/>
        </w:rPr>
      </w:pPr>
      <w:r>
        <w:rPr>
          <w:rFonts w:ascii="仿宋" w:eastAsia="仿宋" w:hAnsi="仿宋" w:cs="宋体"/>
          <w:noProof/>
          <w:color w:val="000000"/>
          <w:sz w:val="24"/>
          <w:szCs w:val="21"/>
        </w:rPr>
        <mc:AlternateContent>
          <mc:Choice Requires="wps">
            <w:drawing>
              <wp:anchor distT="0" distB="0" distL="114300" distR="114300" simplePos="0" relativeHeight="251659264" behindDoc="0" locked="0" layoutInCell="1" allowOverlap="1" wp14:anchorId="21934EC1" wp14:editId="2B410939">
                <wp:simplePos x="0" y="0"/>
                <wp:positionH relativeFrom="column">
                  <wp:posOffset>9525</wp:posOffset>
                </wp:positionH>
                <wp:positionV relativeFrom="paragraph">
                  <wp:posOffset>11430</wp:posOffset>
                </wp:positionV>
                <wp:extent cx="5400675" cy="3581400"/>
                <wp:effectExtent l="4445" t="4445" r="5080" b="14605"/>
                <wp:wrapNone/>
                <wp:docPr id="1513805742"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3CFBF7C1" w14:textId="77777777" w:rsidR="004E5A89" w:rsidRDefault="004E5A89">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1934EC1" id="_x0000_t202" coordsize="21600,21600" o:spt="202" path="m,l,21600r21600,l21600,xe">
                <v:stroke joinstyle="miter"/>
                <v:path gradientshapeok="t" o:connecttype="rect"/>
              </v:shapetype>
              <v:shape id="文本框 1" o:spid="_x0000_s1026" type="#_x0000_t202" style="position:absolute;left:0;text-align:left;margin-left:.75pt;margin-top:.9pt;width:425.25pt;height:2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" fillcolor="white [3201]" strokecolor="black [3213]" strokeweight=".5pt">
                <v:textbox>
                  <w:txbxContent>
                    <w:p w14:paraId="3CFBF7C1" w14:textId="77777777" w:rsidR="004E5A89" w:rsidRDefault="004E5A89">
                      <w:pPr>
                        <w:spacing w:after="78"/>
                      </w:pPr>
                    </w:p>
                  </w:txbxContent>
                </v:textbox>
              </v:shape>
            </w:pict>
          </mc:Fallback>
        </mc:AlternateContent>
      </w:r>
    </w:p>
    <w:p w14:paraId="173604FF"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0E6A6250"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224A48F8"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16DE0486"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5E604585"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2E57EC0A"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7E07049C"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6E48D1BA"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7AA2AC8D"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4DC29149"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3C4C854C"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5EA27E0A"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1ACA1FC6" w14:textId="77777777" w:rsidR="004E5A89" w:rsidRDefault="009D4797">
      <w:pPr>
        <w:pStyle w:val="3"/>
        <w:spacing w:beforeLines="50" w:before="156" w:afterLines="50" w:after="156"/>
        <w:ind w:leftChars="200" w:left="1020" w:hanging="600"/>
        <w:jc w:val="left"/>
        <w:rPr>
          <w:rFonts w:ascii="仿宋" w:eastAsia="仿宋" w:hAnsi="仿宋" w:cs="宋体" w:hint="eastAsia"/>
          <w:color w:val="000000"/>
          <w:sz w:val="24"/>
          <w:szCs w:val="21"/>
        </w:rPr>
      </w:pPr>
      <w:r>
        <w:rPr>
          <w:rFonts w:ascii="仿宋" w:eastAsia="仿宋" w:hAnsi="仿宋" w:cs="宋体" w:hint="eastAsia"/>
          <w:color w:val="000000"/>
          <w:sz w:val="24"/>
          <w:szCs w:val="21"/>
        </w:rPr>
        <w:t>国家企业信用信息公示系统查询情况截图</w:t>
      </w:r>
    </w:p>
    <w:p w14:paraId="5731B61C" w14:textId="77777777" w:rsidR="004E5A89" w:rsidRDefault="009D4797">
      <w:pPr>
        <w:tabs>
          <w:tab w:val="left" w:pos="1110"/>
        </w:tabs>
        <w:spacing w:after="78" w:line="276" w:lineRule="auto"/>
        <w:rPr>
          <w:rFonts w:ascii="仿宋" w:eastAsia="仿宋" w:hAnsi="仿宋" w:cs="宋体" w:hint="eastAsia"/>
          <w:color w:val="000000"/>
          <w:sz w:val="24"/>
          <w:szCs w:val="21"/>
        </w:rPr>
      </w:pPr>
      <w:r>
        <w:rPr>
          <w:rFonts w:ascii="仿宋" w:eastAsia="仿宋" w:hAnsi="仿宋" w:cs="宋体"/>
          <w:noProof/>
          <w:color w:val="000000"/>
          <w:sz w:val="24"/>
          <w:szCs w:val="21"/>
        </w:rPr>
        <mc:AlternateContent>
          <mc:Choice Requires="wps">
            <w:drawing>
              <wp:anchor distT="0" distB="0" distL="114300" distR="114300" simplePos="0" relativeHeight="251662336" behindDoc="0" locked="0" layoutInCell="1" allowOverlap="1" wp14:anchorId="790B91A4" wp14:editId="4BDF3AC9">
                <wp:simplePos x="0" y="0"/>
                <wp:positionH relativeFrom="column">
                  <wp:posOffset>0</wp:posOffset>
                </wp:positionH>
                <wp:positionV relativeFrom="paragraph">
                  <wp:posOffset>-635</wp:posOffset>
                </wp:positionV>
                <wp:extent cx="5400675" cy="3581400"/>
                <wp:effectExtent l="4445" t="4445" r="5080" b="14605"/>
                <wp:wrapNone/>
                <wp:docPr id="754342983"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5ED42AE7" w14:textId="77777777" w:rsidR="004E5A89" w:rsidRDefault="004E5A89">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90B91A4" id="_x0000_s1027" type="#_x0000_t202" style="position:absolute;left:0;text-align:left;margin-left:0;margin-top:-.05pt;width:425.25pt;height:28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" fillcolor="white [3201]" strokecolor="black [3213]" strokeweight=".5pt">
                <v:textbox>
                  <w:txbxContent>
                    <w:p w14:paraId="5ED42AE7" w14:textId="77777777" w:rsidR="004E5A89" w:rsidRDefault="004E5A89">
                      <w:pPr>
                        <w:spacing w:after="78"/>
                      </w:pPr>
                    </w:p>
                  </w:txbxContent>
                </v:textbox>
              </v:shape>
            </w:pict>
          </mc:Fallback>
        </mc:AlternateContent>
      </w:r>
    </w:p>
    <w:p w14:paraId="29243F71" w14:textId="77777777" w:rsidR="004E5A89" w:rsidRDefault="004E5A89">
      <w:pPr>
        <w:tabs>
          <w:tab w:val="left" w:pos="1110"/>
        </w:tabs>
        <w:spacing w:after="78" w:line="276" w:lineRule="auto"/>
        <w:rPr>
          <w:rFonts w:ascii="仿宋" w:eastAsia="仿宋" w:hAnsi="仿宋" w:cs="宋体" w:hint="eastAsia"/>
          <w:color w:val="000000"/>
          <w:sz w:val="24"/>
          <w:szCs w:val="21"/>
        </w:rPr>
      </w:pPr>
    </w:p>
    <w:p w14:paraId="6EA2A1C6" w14:textId="77777777" w:rsidR="004E5A89" w:rsidRDefault="004E5A89">
      <w:pPr>
        <w:tabs>
          <w:tab w:val="left" w:pos="1110"/>
        </w:tabs>
        <w:spacing w:after="78" w:line="276" w:lineRule="auto"/>
        <w:rPr>
          <w:rFonts w:ascii="仿宋" w:eastAsia="仿宋" w:hAnsi="仿宋" w:cs="宋体" w:hint="eastAsia"/>
          <w:color w:val="000000"/>
          <w:sz w:val="24"/>
          <w:szCs w:val="21"/>
        </w:rPr>
      </w:pPr>
    </w:p>
    <w:p w14:paraId="70250CF5" w14:textId="77777777" w:rsidR="004E5A89" w:rsidRDefault="004E5A89">
      <w:pPr>
        <w:tabs>
          <w:tab w:val="left" w:pos="1110"/>
        </w:tabs>
        <w:spacing w:after="78" w:line="276" w:lineRule="auto"/>
        <w:rPr>
          <w:rFonts w:ascii="仿宋" w:eastAsia="仿宋" w:hAnsi="仿宋" w:cs="宋体" w:hint="eastAsia"/>
          <w:color w:val="000000"/>
          <w:sz w:val="24"/>
          <w:szCs w:val="21"/>
        </w:rPr>
      </w:pPr>
    </w:p>
    <w:p w14:paraId="586EFFB9" w14:textId="77777777" w:rsidR="004E5A89" w:rsidRDefault="004E5A89">
      <w:pPr>
        <w:tabs>
          <w:tab w:val="left" w:pos="1110"/>
        </w:tabs>
        <w:spacing w:after="78" w:line="276" w:lineRule="auto"/>
        <w:rPr>
          <w:rFonts w:ascii="仿宋" w:eastAsia="仿宋" w:hAnsi="仿宋" w:cs="宋体" w:hint="eastAsia"/>
          <w:color w:val="000000"/>
          <w:sz w:val="24"/>
          <w:szCs w:val="21"/>
        </w:rPr>
      </w:pPr>
    </w:p>
    <w:p w14:paraId="35554BA0" w14:textId="77777777" w:rsidR="004E5A89" w:rsidRDefault="004E5A89">
      <w:pPr>
        <w:tabs>
          <w:tab w:val="left" w:pos="1110"/>
        </w:tabs>
        <w:spacing w:after="78" w:line="276" w:lineRule="auto"/>
      </w:pPr>
    </w:p>
    <w:p w14:paraId="244316CA" w14:textId="77777777" w:rsidR="004E5A89" w:rsidRDefault="004E5A89">
      <w:pPr>
        <w:tabs>
          <w:tab w:val="left" w:pos="1110"/>
        </w:tabs>
        <w:spacing w:after="78" w:line="276" w:lineRule="auto"/>
        <w:rPr>
          <w:rFonts w:ascii="仿宋" w:eastAsia="仿宋" w:hAnsi="仿宋" w:cs="宋体" w:hint="eastAsia"/>
          <w:color w:val="000000"/>
          <w:sz w:val="24"/>
          <w:szCs w:val="21"/>
        </w:rPr>
      </w:pPr>
    </w:p>
    <w:p w14:paraId="3CCDF8CF" w14:textId="77777777" w:rsidR="004E5A89" w:rsidRDefault="004E5A89">
      <w:pPr>
        <w:tabs>
          <w:tab w:val="left" w:pos="1110"/>
        </w:tabs>
        <w:spacing w:after="78" w:line="276" w:lineRule="auto"/>
        <w:rPr>
          <w:rFonts w:ascii="仿宋" w:eastAsia="仿宋" w:hAnsi="仿宋" w:cs="宋体" w:hint="eastAsia"/>
          <w:color w:val="000000"/>
          <w:sz w:val="24"/>
          <w:szCs w:val="21"/>
        </w:rPr>
      </w:pPr>
    </w:p>
    <w:p w14:paraId="44CEE43B" w14:textId="77777777" w:rsidR="004E5A89" w:rsidRDefault="004E5A89">
      <w:pPr>
        <w:tabs>
          <w:tab w:val="left" w:pos="1110"/>
        </w:tabs>
        <w:spacing w:after="78" w:line="276" w:lineRule="auto"/>
        <w:rPr>
          <w:rFonts w:ascii="仿宋" w:eastAsia="仿宋" w:hAnsi="仿宋" w:cs="宋体" w:hint="eastAsia"/>
          <w:color w:val="000000"/>
          <w:sz w:val="24"/>
          <w:szCs w:val="21"/>
        </w:rPr>
      </w:pPr>
    </w:p>
    <w:p w14:paraId="50168CC4" w14:textId="77777777" w:rsidR="004E5A89" w:rsidRDefault="004E5A89">
      <w:pPr>
        <w:tabs>
          <w:tab w:val="left" w:pos="1110"/>
        </w:tabs>
        <w:spacing w:after="78" w:line="276" w:lineRule="auto"/>
        <w:rPr>
          <w:rFonts w:ascii="仿宋" w:eastAsia="仿宋" w:hAnsi="仿宋" w:cs="宋体" w:hint="eastAsia"/>
          <w:color w:val="000000"/>
          <w:sz w:val="24"/>
          <w:szCs w:val="21"/>
        </w:rPr>
      </w:pPr>
    </w:p>
    <w:p w14:paraId="0C23132C" w14:textId="77777777" w:rsidR="004E5A89" w:rsidRDefault="004E5A89">
      <w:pPr>
        <w:tabs>
          <w:tab w:val="left" w:pos="1110"/>
        </w:tabs>
        <w:spacing w:after="78" w:line="276" w:lineRule="auto"/>
        <w:rPr>
          <w:rFonts w:ascii="仿宋" w:eastAsia="仿宋" w:hAnsi="仿宋" w:cs="宋体" w:hint="eastAsia"/>
          <w:color w:val="000000"/>
          <w:sz w:val="24"/>
          <w:szCs w:val="21"/>
        </w:rPr>
      </w:pPr>
    </w:p>
    <w:p w14:paraId="38A33BE7" w14:textId="77777777" w:rsidR="004E5A89" w:rsidRDefault="004E5A89">
      <w:pPr>
        <w:tabs>
          <w:tab w:val="left" w:pos="1110"/>
        </w:tabs>
        <w:spacing w:after="78" w:line="276" w:lineRule="auto"/>
        <w:rPr>
          <w:rFonts w:ascii="仿宋" w:eastAsia="仿宋" w:hAnsi="仿宋" w:cs="宋体" w:hint="eastAsia"/>
          <w:color w:val="000000"/>
          <w:sz w:val="24"/>
          <w:szCs w:val="21"/>
        </w:rPr>
      </w:pPr>
    </w:p>
    <w:p w14:paraId="693DDA3E" w14:textId="77777777" w:rsidR="004E5A89" w:rsidRDefault="004E5A89">
      <w:pPr>
        <w:tabs>
          <w:tab w:val="left" w:pos="1110"/>
        </w:tabs>
        <w:spacing w:after="78" w:line="276" w:lineRule="auto"/>
        <w:rPr>
          <w:rFonts w:ascii="仿宋" w:eastAsia="仿宋" w:hAnsi="仿宋" w:cs="宋体" w:hint="eastAsia"/>
          <w:color w:val="000000"/>
          <w:sz w:val="24"/>
          <w:szCs w:val="21"/>
        </w:rPr>
      </w:pPr>
    </w:p>
    <w:p w14:paraId="04EA67C0" w14:textId="77777777" w:rsidR="004E5A89" w:rsidRDefault="009D4797">
      <w:pPr>
        <w:pStyle w:val="3"/>
        <w:spacing w:beforeLines="50" w:before="156" w:afterLines="50" w:after="156"/>
        <w:ind w:leftChars="200" w:left="1020" w:hanging="600"/>
        <w:jc w:val="left"/>
        <w:rPr>
          <w:rFonts w:ascii="仿宋" w:eastAsia="仿宋" w:hAnsi="仿宋" w:cs="宋体" w:hint="eastAsia"/>
          <w:color w:val="000000"/>
          <w:sz w:val="24"/>
          <w:szCs w:val="21"/>
        </w:rPr>
      </w:pPr>
      <w:r>
        <w:rPr>
          <w:rFonts w:ascii="仿宋" w:eastAsia="仿宋" w:hAnsi="仿宋" w:cs="宋体" w:hint="eastAsia"/>
          <w:color w:val="000000"/>
          <w:sz w:val="24"/>
          <w:szCs w:val="21"/>
        </w:rPr>
        <w:t>信用中国查询情况截图</w:t>
      </w:r>
    </w:p>
    <w:p w14:paraId="2F9AE174"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63C7FB86" w14:textId="77777777" w:rsidR="004E5A89" w:rsidRDefault="009D4797">
      <w:pPr>
        <w:tabs>
          <w:tab w:val="left" w:pos="1110"/>
        </w:tabs>
        <w:spacing w:after="78" w:line="276" w:lineRule="auto"/>
        <w:ind w:firstLineChars="200" w:firstLine="480"/>
        <w:rPr>
          <w:rFonts w:ascii="仿宋" w:eastAsia="仿宋" w:hAnsi="仿宋" w:cs="宋体" w:hint="eastAsia"/>
          <w:color w:val="000000"/>
          <w:sz w:val="24"/>
          <w:szCs w:val="21"/>
        </w:rPr>
      </w:pPr>
      <w:r>
        <w:rPr>
          <w:rFonts w:ascii="仿宋" w:eastAsia="仿宋" w:hAnsi="仿宋" w:cs="宋体"/>
          <w:noProof/>
          <w:color w:val="000000"/>
          <w:sz w:val="24"/>
          <w:szCs w:val="21"/>
        </w:rPr>
        <mc:AlternateContent>
          <mc:Choice Requires="wps">
            <w:drawing>
              <wp:anchor distT="0" distB="0" distL="114300" distR="114300" simplePos="0" relativeHeight="251660288" behindDoc="0" locked="0" layoutInCell="1" allowOverlap="1" wp14:anchorId="4DDF14C0" wp14:editId="022BDA87">
                <wp:simplePos x="0" y="0"/>
                <wp:positionH relativeFrom="column">
                  <wp:posOffset>9525</wp:posOffset>
                </wp:positionH>
                <wp:positionV relativeFrom="paragraph">
                  <wp:posOffset>25400</wp:posOffset>
                </wp:positionV>
                <wp:extent cx="5400675" cy="3581400"/>
                <wp:effectExtent l="4445" t="4445" r="5080" b="14605"/>
                <wp:wrapNone/>
                <wp:docPr id="1859169311"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ysClr val="window" lastClr="FFFFFF"/>
                        </a:solidFill>
                        <a:ln w="6350">
                          <a:solidFill>
                            <a:sysClr val="windowText" lastClr="000000"/>
                          </a:solidFill>
                        </a:ln>
                      </wps:spPr>
                      <wps:txbx>
                        <w:txbxContent>
                          <w:p w14:paraId="77CB1510" w14:textId="77777777" w:rsidR="004E5A89" w:rsidRDefault="004E5A89">
                            <w:pPr>
                              <w:spacing w:after="78"/>
                            </w:pPr>
                          </w:p>
                          <w:p w14:paraId="44F407B0" w14:textId="77777777" w:rsidR="004E5A89" w:rsidRDefault="004E5A89">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DDF14C0" id="_x0000_s1028" type="#_x0000_t202" style="position:absolute;left:0;text-align:left;margin-left:.75pt;margin-top:2pt;width:425.25pt;height:28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" fillcolor="window" strokecolor="windowText" strokeweight=".5pt">
                <v:textbox>
                  <w:txbxContent>
                    <w:p w14:paraId="77CB1510" w14:textId="77777777" w:rsidR="004E5A89" w:rsidRDefault="004E5A89">
                      <w:pPr>
                        <w:spacing w:after="78"/>
                      </w:pPr>
                    </w:p>
                    <w:p w14:paraId="44F407B0" w14:textId="77777777" w:rsidR="004E5A89" w:rsidRDefault="004E5A89">
                      <w:pPr>
                        <w:spacing w:after="78"/>
                      </w:pPr>
                    </w:p>
                  </w:txbxContent>
                </v:textbox>
              </v:shape>
            </w:pict>
          </mc:Fallback>
        </mc:AlternateContent>
      </w:r>
    </w:p>
    <w:p w14:paraId="0A094276"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2047693C"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6E9CD765"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12002B2A"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2B84AC45"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1BD1ADE2"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56087045"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1CC7F79C"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3E72EEC5"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5A3EBFE6"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3454CD92"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345F2CE9"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424ABC70" w14:textId="77777777" w:rsidR="004E5A89" w:rsidRDefault="009D4797">
      <w:pPr>
        <w:pStyle w:val="3"/>
        <w:spacing w:beforeLines="50" w:before="156" w:afterLines="50" w:after="156"/>
        <w:ind w:leftChars="200" w:left="1020" w:hanging="600"/>
        <w:jc w:val="left"/>
        <w:rPr>
          <w:rFonts w:ascii="仿宋" w:eastAsia="仿宋" w:hAnsi="仿宋" w:cs="宋体" w:hint="eastAsia"/>
          <w:color w:val="000000"/>
          <w:sz w:val="24"/>
          <w:szCs w:val="21"/>
        </w:rPr>
      </w:pPr>
      <w:r>
        <w:rPr>
          <w:rFonts w:ascii="仿宋" w:eastAsia="仿宋" w:hAnsi="仿宋" w:cs="宋体" w:hint="eastAsia"/>
          <w:color w:val="000000"/>
          <w:sz w:val="24"/>
          <w:szCs w:val="21"/>
        </w:rPr>
        <w:t>中国执行信息公开网查询情况截图</w:t>
      </w:r>
      <w:bookmarkEnd w:id="12"/>
    </w:p>
    <w:p w14:paraId="482BEDB4" w14:textId="77777777" w:rsidR="004E5A89" w:rsidRDefault="009D4797">
      <w:pPr>
        <w:tabs>
          <w:tab w:val="left" w:pos="1110"/>
        </w:tabs>
        <w:spacing w:after="78" w:line="276" w:lineRule="auto"/>
        <w:ind w:firstLineChars="200" w:firstLine="480"/>
        <w:rPr>
          <w:rFonts w:ascii="仿宋" w:eastAsia="仿宋" w:hAnsi="仿宋" w:cs="宋体" w:hint="eastAsia"/>
          <w:color w:val="000000"/>
          <w:sz w:val="24"/>
          <w:szCs w:val="21"/>
        </w:rPr>
      </w:pPr>
      <w:r>
        <w:rPr>
          <w:rFonts w:ascii="仿宋" w:eastAsia="仿宋" w:hAnsi="仿宋" w:cs="宋体"/>
          <w:noProof/>
          <w:color w:val="000000"/>
          <w:sz w:val="24"/>
          <w:szCs w:val="21"/>
        </w:rPr>
        <mc:AlternateContent>
          <mc:Choice Requires="wps">
            <w:drawing>
              <wp:anchor distT="0" distB="0" distL="114300" distR="114300" simplePos="0" relativeHeight="251661312" behindDoc="0" locked="0" layoutInCell="1" allowOverlap="1" wp14:anchorId="676B192C" wp14:editId="12B1ACAB">
                <wp:simplePos x="0" y="0"/>
                <wp:positionH relativeFrom="column">
                  <wp:posOffset>0</wp:posOffset>
                </wp:positionH>
                <wp:positionV relativeFrom="paragraph">
                  <wp:posOffset>-635</wp:posOffset>
                </wp:positionV>
                <wp:extent cx="5400675" cy="3581400"/>
                <wp:effectExtent l="4445" t="4445" r="5080" b="14605"/>
                <wp:wrapNone/>
                <wp:docPr id="1515619336" name="文本框 1"/>
                <wp:cNvGraphicFramePr/>
                <a:graphic xmlns:a="http://schemas.openxmlformats.org/drawingml/2006/main">
                  <a:graphicData uri="http://schemas.microsoft.com/office/word/2010/wordprocessingShape">
                    <wps:wsp>
                      <wps:cNvSpPr txBox="1"/>
                      <wps:spPr>
                        <a:xfrm>
                          <a:off x="0" y="0"/>
                          <a:ext cx="5400675" cy="3581400"/>
                        </a:xfrm>
                        <a:prstGeom prst="rect">
                          <a:avLst/>
                        </a:prstGeom>
                        <a:solidFill>
                          <a:schemeClr val="lt1"/>
                        </a:solidFill>
                        <a:ln w="6350">
                          <a:solidFill>
                            <a:schemeClr val="tx1"/>
                          </a:solidFill>
                        </a:ln>
                      </wps:spPr>
                      <wps:txbx>
                        <w:txbxContent>
                          <w:p w14:paraId="5311BC08" w14:textId="77777777" w:rsidR="004E5A89" w:rsidRDefault="004E5A89">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76B192C" id="_x0000_s1029" type="#_x0000_t202" style="position:absolute;left:0;text-align:left;margin-left:0;margin-top:-.05pt;width:425.25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" fillcolor="white [3201]" strokecolor="black [3213]" strokeweight=".5pt">
                <v:textbox>
                  <w:txbxContent>
                    <w:p w14:paraId="5311BC08" w14:textId="77777777" w:rsidR="004E5A89" w:rsidRDefault="004E5A89">
                      <w:pPr>
                        <w:spacing w:after="78"/>
                      </w:pPr>
                    </w:p>
                  </w:txbxContent>
                </v:textbox>
              </v:shape>
            </w:pict>
          </mc:Fallback>
        </mc:AlternateContent>
      </w:r>
    </w:p>
    <w:p w14:paraId="584AE423"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4C1EF312"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5A5FEA01"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2CA11ADB"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3B900C04"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2029C1BB"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7CF9F953"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1CDECF8E"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2ACD2B5E"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1C057225"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17F8A360"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38A05A9D" w14:textId="77777777" w:rsidR="004E5A89" w:rsidRDefault="004E5A89">
      <w:pPr>
        <w:tabs>
          <w:tab w:val="left" w:pos="1110"/>
        </w:tabs>
        <w:spacing w:after="78" w:line="276" w:lineRule="auto"/>
        <w:ind w:firstLineChars="200" w:firstLine="480"/>
        <w:rPr>
          <w:rFonts w:ascii="仿宋" w:eastAsia="仿宋" w:hAnsi="仿宋" w:cs="宋体" w:hint="eastAsia"/>
          <w:color w:val="000000"/>
          <w:sz w:val="24"/>
          <w:szCs w:val="21"/>
        </w:rPr>
      </w:pPr>
    </w:p>
    <w:p w14:paraId="7AC11079" w14:textId="77777777" w:rsidR="004E5A89" w:rsidRDefault="009D4797">
      <w:pPr>
        <w:tabs>
          <w:tab w:val="left" w:pos="1110"/>
        </w:tabs>
        <w:spacing w:after="78" w:line="276" w:lineRule="auto"/>
        <w:ind w:firstLineChars="200" w:firstLine="480"/>
        <w:rPr>
          <w:rFonts w:ascii="仿宋" w:eastAsia="仿宋" w:hAnsi="仿宋" w:cs="宋体" w:hint="eastAsia"/>
          <w:color w:val="000000"/>
          <w:sz w:val="24"/>
          <w:szCs w:val="21"/>
        </w:rPr>
      </w:pPr>
      <w:r>
        <w:rPr>
          <w:rFonts w:ascii="仿宋" w:eastAsia="仿宋" w:hAnsi="仿宋" w:cs="宋体" w:hint="eastAsia"/>
          <w:color w:val="000000"/>
          <w:sz w:val="24"/>
          <w:szCs w:val="21"/>
        </w:rPr>
        <w:br w:type="page"/>
      </w:r>
    </w:p>
    <w:p w14:paraId="04E54E59" w14:textId="77777777" w:rsidR="004E5A89" w:rsidRDefault="009D4797">
      <w:pPr>
        <w:pStyle w:val="9"/>
        <w:keepNext/>
        <w:keepLines/>
        <w:numPr>
          <w:ilvl w:val="0"/>
          <w:numId w:val="5"/>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t>污染物检测技术服务</w:t>
      </w:r>
      <w:r>
        <w:rPr>
          <w:rFonts w:ascii="仿宋" w:eastAsia="仿宋" w:hAnsi="仿宋" w:hint="eastAsia"/>
          <w:b/>
          <w:bCs/>
          <w:kern w:val="0"/>
          <w:sz w:val="24"/>
        </w:rPr>
        <w:t>采购项目报价一览表</w:t>
      </w:r>
    </w:p>
    <w:p w14:paraId="6BFB6DE4" w14:textId="77777777" w:rsidR="004E5A89" w:rsidRDefault="004E5A89">
      <w:pPr>
        <w:pStyle w:val="a6"/>
        <w:jc w:val="center"/>
        <w:rPr>
          <w:rFonts w:ascii="仿宋" w:eastAsia="仿宋" w:hAnsi="仿宋" w:hint="eastAsia"/>
          <w:sz w:val="22"/>
          <w:szCs w:val="28"/>
        </w:rPr>
      </w:pPr>
    </w:p>
    <w:tbl>
      <w:tblPr>
        <w:tblStyle w:val="af2"/>
        <w:tblW w:w="9747" w:type="dxa"/>
        <w:jc w:val="center"/>
        <w:tblLook w:val="04A0" w:firstRow="1" w:lastRow="0" w:firstColumn="1" w:lastColumn="0" w:noHBand="0" w:noVBand="1"/>
      </w:tblPr>
      <w:tblGrid>
        <w:gridCol w:w="1227"/>
        <w:gridCol w:w="1401"/>
        <w:gridCol w:w="1708"/>
        <w:gridCol w:w="730"/>
        <w:gridCol w:w="963"/>
        <w:gridCol w:w="1426"/>
        <w:gridCol w:w="1257"/>
        <w:gridCol w:w="1035"/>
      </w:tblGrid>
      <w:tr w:rsidR="004E5A89" w14:paraId="6C9D7881" w14:textId="77777777">
        <w:trPr>
          <w:trHeight w:val="413"/>
          <w:jc w:val="center"/>
        </w:trPr>
        <w:tc>
          <w:tcPr>
            <w:tcW w:w="1227" w:type="dxa"/>
            <w:vAlign w:val="center"/>
          </w:tcPr>
          <w:p w14:paraId="27B3C18F" w14:textId="77777777" w:rsidR="004E5A89" w:rsidRDefault="009D4797">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8520" w:type="dxa"/>
            <w:gridSpan w:val="7"/>
            <w:vAlign w:val="center"/>
          </w:tcPr>
          <w:p w14:paraId="36155CFF" w14:textId="77777777" w:rsidR="004E5A89" w:rsidRDefault="009D4797">
            <w:pPr>
              <w:spacing w:afterLines="0" w:line="300" w:lineRule="exact"/>
              <w:jc w:val="center"/>
              <w:rPr>
                <w:rFonts w:ascii="仿宋" w:eastAsia="仿宋" w:hAnsi="仿宋" w:hint="eastAsia"/>
                <w:b/>
                <w:szCs w:val="21"/>
              </w:rPr>
            </w:pPr>
            <w:r>
              <w:rPr>
                <w:rFonts w:ascii="仿宋" w:eastAsia="仿宋" w:hAnsi="仿宋" w:hint="eastAsia"/>
                <w:b/>
                <w:szCs w:val="21"/>
              </w:rPr>
              <w:t>污染物检测技术服务</w:t>
            </w:r>
            <w:r>
              <w:rPr>
                <w:rFonts w:ascii="仿宋" w:eastAsia="仿宋" w:hAnsi="仿宋" w:hint="eastAsia"/>
                <w:b/>
                <w:szCs w:val="21"/>
              </w:rPr>
              <w:t>采购项目</w:t>
            </w:r>
          </w:p>
        </w:tc>
      </w:tr>
      <w:tr w:rsidR="004E5A89" w14:paraId="1BE4AA01" w14:textId="77777777">
        <w:trPr>
          <w:jc w:val="center"/>
        </w:trPr>
        <w:tc>
          <w:tcPr>
            <w:tcW w:w="1227" w:type="dxa"/>
            <w:vMerge w:val="restart"/>
            <w:vAlign w:val="center"/>
          </w:tcPr>
          <w:p w14:paraId="7024CCD8" w14:textId="77777777" w:rsidR="004E5A89" w:rsidRDefault="009D4797">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3839" w:type="dxa"/>
            <w:gridSpan w:val="3"/>
            <w:vMerge w:val="restart"/>
            <w:vAlign w:val="center"/>
          </w:tcPr>
          <w:p w14:paraId="4ED36E88" w14:textId="77777777" w:rsidR="004E5A89" w:rsidRDefault="009D4797">
            <w:pPr>
              <w:spacing w:afterLines="0" w:line="300" w:lineRule="exact"/>
              <w:jc w:val="center"/>
              <w:rPr>
                <w:rFonts w:ascii="仿宋" w:eastAsia="仿宋" w:hAnsi="仿宋" w:hint="eastAsia"/>
                <w:szCs w:val="21"/>
              </w:rPr>
            </w:pPr>
            <w:r>
              <w:rPr>
                <w:rFonts w:ascii="仿宋" w:eastAsia="仿宋" w:hAnsi="仿宋" w:hint="eastAsia"/>
                <w:szCs w:val="21"/>
              </w:rPr>
              <w:t>深圳市深水</w:t>
            </w:r>
            <w:proofErr w:type="gramStart"/>
            <w:r>
              <w:rPr>
                <w:rFonts w:ascii="仿宋" w:eastAsia="仿宋" w:hAnsi="仿宋" w:hint="eastAsia"/>
                <w:szCs w:val="21"/>
              </w:rPr>
              <w:t>水务</w:t>
            </w:r>
            <w:proofErr w:type="gramEnd"/>
            <w:r>
              <w:rPr>
                <w:rFonts w:ascii="仿宋" w:eastAsia="仿宋" w:hAnsi="仿宋" w:hint="eastAsia"/>
                <w:szCs w:val="21"/>
              </w:rPr>
              <w:t>咨询</w:t>
            </w:r>
            <w:r>
              <w:rPr>
                <w:rFonts w:ascii="仿宋" w:eastAsia="仿宋" w:hAnsi="仿宋" w:hint="eastAsia"/>
                <w:szCs w:val="21"/>
              </w:rPr>
              <w:t>有限公司</w:t>
            </w:r>
          </w:p>
        </w:tc>
        <w:tc>
          <w:tcPr>
            <w:tcW w:w="963" w:type="dxa"/>
            <w:vAlign w:val="center"/>
          </w:tcPr>
          <w:p w14:paraId="20443F2F" w14:textId="77777777" w:rsidR="004E5A89" w:rsidRDefault="009D4797">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3718" w:type="dxa"/>
            <w:gridSpan w:val="3"/>
          </w:tcPr>
          <w:p w14:paraId="7538B780" w14:textId="77777777" w:rsidR="004E5A89" w:rsidRDefault="004E5A89">
            <w:pPr>
              <w:spacing w:afterLines="0"/>
              <w:jc w:val="center"/>
              <w:rPr>
                <w:rFonts w:ascii="仿宋" w:eastAsia="仿宋" w:hAnsi="仿宋" w:hint="eastAsia"/>
                <w:szCs w:val="21"/>
              </w:rPr>
            </w:pPr>
          </w:p>
        </w:tc>
      </w:tr>
      <w:tr w:rsidR="004E5A89" w14:paraId="513F23A4" w14:textId="77777777">
        <w:trPr>
          <w:trHeight w:val="245"/>
          <w:jc w:val="center"/>
        </w:trPr>
        <w:tc>
          <w:tcPr>
            <w:tcW w:w="1227" w:type="dxa"/>
            <w:vMerge/>
            <w:vAlign w:val="center"/>
          </w:tcPr>
          <w:p w14:paraId="2E5AAF9F" w14:textId="77777777" w:rsidR="004E5A89" w:rsidRDefault="004E5A89">
            <w:pPr>
              <w:spacing w:afterLines="0" w:line="300" w:lineRule="exact"/>
              <w:jc w:val="center"/>
              <w:rPr>
                <w:rFonts w:ascii="仿宋" w:eastAsia="仿宋" w:hAnsi="仿宋" w:hint="eastAsia"/>
                <w:szCs w:val="21"/>
              </w:rPr>
            </w:pPr>
          </w:p>
        </w:tc>
        <w:tc>
          <w:tcPr>
            <w:tcW w:w="3839" w:type="dxa"/>
            <w:gridSpan w:val="3"/>
            <w:vMerge/>
            <w:vAlign w:val="center"/>
          </w:tcPr>
          <w:p w14:paraId="681036A2" w14:textId="77777777" w:rsidR="004E5A89" w:rsidRDefault="004E5A89">
            <w:pPr>
              <w:spacing w:afterLines="0" w:line="300" w:lineRule="exact"/>
              <w:jc w:val="center"/>
              <w:rPr>
                <w:rFonts w:ascii="仿宋" w:eastAsia="仿宋" w:hAnsi="仿宋" w:hint="eastAsia"/>
                <w:szCs w:val="21"/>
              </w:rPr>
            </w:pPr>
          </w:p>
        </w:tc>
        <w:tc>
          <w:tcPr>
            <w:tcW w:w="963" w:type="dxa"/>
            <w:vAlign w:val="center"/>
          </w:tcPr>
          <w:p w14:paraId="510CD6D1" w14:textId="77777777" w:rsidR="004E5A89" w:rsidRDefault="009D4797">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3718" w:type="dxa"/>
            <w:gridSpan w:val="3"/>
          </w:tcPr>
          <w:p w14:paraId="7499F454" w14:textId="77777777" w:rsidR="004E5A89" w:rsidRDefault="004E5A89">
            <w:pPr>
              <w:spacing w:afterLines="0"/>
              <w:jc w:val="center"/>
              <w:rPr>
                <w:rFonts w:ascii="仿宋" w:eastAsia="仿宋" w:hAnsi="仿宋" w:hint="eastAsia"/>
                <w:szCs w:val="21"/>
              </w:rPr>
            </w:pPr>
          </w:p>
        </w:tc>
      </w:tr>
      <w:tr w:rsidR="004E5A89" w14:paraId="6D399D50" w14:textId="77777777">
        <w:trPr>
          <w:trHeight w:val="267"/>
          <w:jc w:val="center"/>
        </w:trPr>
        <w:tc>
          <w:tcPr>
            <w:tcW w:w="1227" w:type="dxa"/>
            <w:vAlign w:val="center"/>
          </w:tcPr>
          <w:p w14:paraId="7E471E6B" w14:textId="4ABCED8F" w:rsidR="004E5A89" w:rsidRDefault="006376FE">
            <w:pPr>
              <w:spacing w:afterLines="0" w:line="300" w:lineRule="exact"/>
              <w:jc w:val="center"/>
              <w:rPr>
                <w:rFonts w:ascii="仿宋" w:eastAsia="仿宋" w:hAnsi="仿宋" w:hint="eastAsia"/>
                <w:szCs w:val="21"/>
              </w:rPr>
            </w:pPr>
            <w:r>
              <w:rPr>
                <w:rFonts w:ascii="仿宋" w:eastAsia="仿宋" w:hAnsi="仿宋" w:hint="eastAsia"/>
                <w:szCs w:val="21"/>
              </w:rPr>
              <w:t>公司</w:t>
            </w:r>
            <w:r w:rsidR="009D4797">
              <w:rPr>
                <w:rFonts w:ascii="仿宋" w:eastAsia="仿宋" w:hAnsi="仿宋" w:hint="eastAsia"/>
                <w:szCs w:val="21"/>
              </w:rPr>
              <w:t>地址</w:t>
            </w:r>
          </w:p>
        </w:tc>
        <w:tc>
          <w:tcPr>
            <w:tcW w:w="3839" w:type="dxa"/>
            <w:gridSpan w:val="3"/>
            <w:vAlign w:val="center"/>
          </w:tcPr>
          <w:p w14:paraId="0966F8E5" w14:textId="77777777" w:rsidR="004E5A89" w:rsidRDefault="009D4797">
            <w:pPr>
              <w:spacing w:afterLines="0" w:line="300" w:lineRule="exact"/>
              <w:jc w:val="center"/>
              <w:rPr>
                <w:rFonts w:ascii="仿宋" w:eastAsia="仿宋" w:hAnsi="仿宋" w:hint="eastAsia"/>
                <w:szCs w:val="21"/>
              </w:rPr>
            </w:pPr>
            <w:r>
              <w:rPr>
                <w:rFonts w:ascii="仿宋" w:eastAsia="仿宋" w:hAnsi="仿宋" w:hint="eastAsia"/>
                <w:szCs w:val="21"/>
              </w:rPr>
              <w:t>深圳市罗湖区清水河街道水河社区清水河一路</w:t>
            </w:r>
            <w:r>
              <w:rPr>
                <w:rFonts w:ascii="仿宋" w:eastAsia="仿宋" w:hAnsi="仿宋" w:hint="eastAsia"/>
                <w:szCs w:val="21"/>
              </w:rPr>
              <w:t>112</w:t>
            </w:r>
            <w:r>
              <w:rPr>
                <w:rFonts w:ascii="仿宋" w:eastAsia="仿宋" w:hAnsi="仿宋" w:hint="eastAsia"/>
                <w:szCs w:val="21"/>
              </w:rPr>
              <w:t>号罗湖投资控股大厦裙楼</w:t>
            </w:r>
            <w:r>
              <w:rPr>
                <w:rFonts w:ascii="仿宋" w:eastAsia="仿宋" w:hAnsi="仿宋" w:hint="eastAsia"/>
                <w:szCs w:val="21"/>
              </w:rPr>
              <w:t>401</w:t>
            </w:r>
          </w:p>
        </w:tc>
        <w:tc>
          <w:tcPr>
            <w:tcW w:w="963" w:type="dxa"/>
            <w:vAlign w:val="center"/>
          </w:tcPr>
          <w:p w14:paraId="4E670CC8" w14:textId="77777777" w:rsidR="004E5A89" w:rsidRDefault="009D4797">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3718" w:type="dxa"/>
            <w:gridSpan w:val="3"/>
          </w:tcPr>
          <w:p w14:paraId="62623935" w14:textId="77777777" w:rsidR="004E5A89" w:rsidRDefault="004E5A89">
            <w:pPr>
              <w:spacing w:afterLines="0"/>
              <w:jc w:val="center"/>
              <w:rPr>
                <w:rFonts w:ascii="仿宋" w:eastAsia="仿宋" w:hAnsi="仿宋" w:hint="eastAsia"/>
                <w:szCs w:val="21"/>
              </w:rPr>
            </w:pPr>
          </w:p>
        </w:tc>
      </w:tr>
      <w:tr w:rsidR="004E5A89" w14:paraId="14B92914" w14:textId="77777777">
        <w:trPr>
          <w:jc w:val="center"/>
        </w:trPr>
        <w:tc>
          <w:tcPr>
            <w:tcW w:w="9747" w:type="dxa"/>
            <w:gridSpan w:val="8"/>
            <w:vAlign w:val="center"/>
          </w:tcPr>
          <w:p w14:paraId="5654F7F4" w14:textId="77777777" w:rsidR="004E5A89" w:rsidRDefault="009D4797">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4E5A89" w14:paraId="0F86008F" w14:textId="77777777">
        <w:trPr>
          <w:jc w:val="center"/>
        </w:trPr>
        <w:tc>
          <w:tcPr>
            <w:tcW w:w="1227" w:type="dxa"/>
            <w:vAlign w:val="center"/>
          </w:tcPr>
          <w:p w14:paraId="1E69AB26" w14:textId="77777777" w:rsidR="004E5A89" w:rsidRDefault="009D4797">
            <w:pPr>
              <w:spacing w:afterLines="0" w:line="440" w:lineRule="exact"/>
              <w:jc w:val="center"/>
              <w:rPr>
                <w:rFonts w:ascii="仿宋" w:eastAsia="仿宋" w:hAnsi="仿宋" w:hint="eastAsia"/>
                <w:b/>
                <w:szCs w:val="21"/>
              </w:rPr>
            </w:pPr>
            <w:r>
              <w:rPr>
                <w:rFonts w:ascii="仿宋" w:eastAsia="仿宋" w:hAnsi="仿宋"/>
                <w:b/>
                <w:szCs w:val="21"/>
              </w:rPr>
              <w:t>序号</w:t>
            </w:r>
          </w:p>
        </w:tc>
        <w:tc>
          <w:tcPr>
            <w:tcW w:w="1401" w:type="dxa"/>
            <w:vAlign w:val="center"/>
          </w:tcPr>
          <w:p w14:paraId="56D7A433" w14:textId="77777777" w:rsidR="004E5A89" w:rsidRDefault="009D4797">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hint="eastAsia"/>
                <w:b/>
                <w:szCs w:val="21"/>
              </w:rPr>
              <w:t>检测类别</w:t>
            </w:r>
          </w:p>
        </w:tc>
        <w:tc>
          <w:tcPr>
            <w:tcW w:w="1708" w:type="dxa"/>
            <w:vAlign w:val="center"/>
          </w:tcPr>
          <w:p w14:paraId="29C318BD" w14:textId="77777777" w:rsidR="004E5A89" w:rsidRDefault="009D4797">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hint="eastAsia"/>
                <w:b/>
                <w:szCs w:val="21"/>
              </w:rPr>
              <w:t>检测指标</w:t>
            </w:r>
          </w:p>
        </w:tc>
        <w:tc>
          <w:tcPr>
            <w:tcW w:w="730" w:type="dxa"/>
            <w:vAlign w:val="center"/>
          </w:tcPr>
          <w:p w14:paraId="3C98C6D4" w14:textId="77777777" w:rsidR="004E5A89" w:rsidRDefault="009D4797">
            <w:pPr>
              <w:spacing w:afterLines="0" w:line="440" w:lineRule="exact"/>
              <w:jc w:val="center"/>
              <w:rPr>
                <w:rFonts w:ascii="仿宋" w:eastAsia="仿宋" w:hAnsi="仿宋" w:hint="eastAsia"/>
                <w:b/>
                <w:szCs w:val="21"/>
              </w:rPr>
            </w:pPr>
            <w:r>
              <w:rPr>
                <w:rFonts w:ascii="仿宋" w:eastAsia="仿宋" w:hAnsi="仿宋"/>
                <w:b/>
                <w:szCs w:val="21"/>
              </w:rPr>
              <w:t>单位</w:t>
            </w:r>
          </w:p>
        </w:tc>
        <w:tc>
          <w:tcPr>
            <w:tcW w:w="963" w:type="dxa"/>
            <w:vAlign w:val="center"/>
          </w:tcPr>
          <w:p w14:paraId="4C108762" w14:textId="77777777" w:rsidR="004E5A89" w:rsidRDefault="009D4797">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hint="eastAsia"/>
                <w:b/>
                <w:szCs w:val="21"/>
              </w:rPr>
              <w:t>预估检测</w:t>
            </w:r>
            <w:r>
              <w:rPr>
                <w:rFonts w:ascii="仿宋" w:eastAsia="仿宋" w:hAnsi="仿宋"/>
                <w:b/>
                <w:szCs w:val="21"/>
              </w:rPr>
              <w:t>数量</w:t>
            </w:r>
          </w:p>
        </w:tc>
        <w:tc>
          <w:tcPr>
            <w:tcW w:w="1426" w:type="dxa"/>
            <w:vAlign w:val="center"/>
          </w:tcPr>
          <w:p w14:paraId="3126A8AC" w14:textId="77777777" w:rsidR="004E5A89" w:rsidRDefault="009D4797">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hint="eastAsia"/>
                <w:b/>
                <w:szCs w:val="21"/>
              </w:rPr>
              <w:t>含税</w:t>
            </w:r>
            <w:r>
              <w:rPr>
                <w:rFonts w:ascii="仿宋" w:eastAsia="仿宋" w:hAnsi="仿宋"/>
                <w:b/>
                <w:szCs w:val="21"/>
              </w:rPr>
              <w:t>单价</w:t>
            </w:r>
            <w:r>
              <w:rPr>
                <w:rFonts w:ascii="仿宋" w:eastAsia="仿宋" w:hAnsi="仿宋" w:hint="eastAsia"/>
                <w:b/>
                <w:szCs w:val="21"/>
              </w:rPr>
              <w:t>（元）</w:t>
            </w:r>
          </w:p>
        </w:tc>
        <w:tc>
          <w:tcPr>
            <w:tcW w:w="1257" w:type="dxa"/>
            <w:vAlign w:val="center"/>
          </w:tcPr>
          <w:p w14:paraId="3321A1CE" w14:textId="77777777" w:rsidR="004E5A89" w:rsidRDefault="009D4797">
            <w:pPr>
              <w:spacing w:afterLines="0" w:line="440" w:lineRule="exact"/>
              <w:jc w:val="center"/>
              <w:rPr>
                <w:rFonts w:ascii="仿宋" w:eastAsia="仿宋" w:hAnsi="仿宋" w:hint="eastAsia"/>
                <w:b/>
                <w:szCs w:val="21"/>
              </w:rPr>
            </w:pPr>
            <w:r>
              <w:rPr>
                <w:rFonts w:ascii="仿宋" w:eastAsia="仿宋" w:hAnsi="仿宋" w:hint="eastAsia"/>
                <w:b/>
                <w:szCs w:val="21"/>
              </w:rPr>
              <w:t>含税</w:t>
            </w:r>
            <w:r>
              <w:rPr>
                <w:rFonts w:ascii="仿宋" w:eastAsia="仿宋" w:hAnsi="仿宋"/>
                <w:b/>
                <w:szCs w:val="21"/>
              </w:rPr>
              <w:t>小计</w:t>
            </w:r>
            <w:r>
              <w:rPr>
                <w:rFonts w:ascii="仿宋" w:eastAsia="仿宋" w:hAnsi="仿宋" w:hint="eastAsia"/>
                <w:b/>
                <w:szCs w:val="21"/>
              </w:rPr>
              <w:t>（元）</w:t>
            </w:r>
          </w:p>
        </w:tc>
        <w:tc>
          <w:tcPr>
            <w:tcW w:w="1035" w:type="dxa"/>
            <w:vAlign w:val="center"/>
          </w:tcPr>
          <w:p w14:paraId="2C493514" w14:textId="77777777" w:rsidR="004E5A89" w:rsidRDefault="009D4797">
            <w:pPr>
              <w:spacing w:afterLines="0" w:line="440" w:lineRule="exact"/>
              <w:jc w:val="center"/>
              <w:rPr>
                <w:rFonts w:ascii="仿宋" w:eastAsia="仿宋" w:hAnsi="仿宋" w:hint="eastAsia"/>
                <w:b/>
                <w:szCs w:val="21"/>
              </w:rPr>
            </w:pPr>
            <w:r>
              <w:rPr>
                <w:rFonts w:ascii="仿宋" w:eastAsia="仿宋" w:hAnsi="仿宋"/>
                <w:b/>
                <w:szCs w:val="21"/>
              </w:rPr>
              <w:t>备注</w:t>
            </w:r>
          </w:p>
        </w:tc>
      </w:tr>
      <w:tr w:rsidR="004E5A89" w14:paraId="54BABDBE" w14:textId="77777777">
        <w:trPr>
          <w:trHeight w:val="273"/>
          <w:jc w:val="center"/>
        </w:trPr>
        <w:tc>
          <w:tcPr>
            <w:tcW w:w="1227" w:type="dxa"/>
            <w:vAlign w:val="center"/>
          </w:tcPr>
          <w:p w14:paraId="22D01B95" w14:textId="77777777" w:rsidR="004E5A89" w:rsidRDefault="004E5A89">
            <w:pPr>
              <w:pStyle w:val="af7"/>
              <w:numPr>
                <w:ilvl w:val="0"/>
                <w:numId w:val="1"/>
              </w:numPr>
              <w:spacing w:afterLines="0" w:line="300" w:lineRule="exact"/>
              <w:ind w:firstLineChars="0"/>
              <w:jc w:val="center"/>
              <w:rPr>
                <w:rFonts w:ascii="仿宋" w:eastAsia="仿宋" w:hAnsi="仿宋" w:hint="eastAsia"/>
                <w:szCs w:val="21"/>
              </w:rPr>
            </w:pPr>
          </w:p>
        </w:tc>
        <w:tc>
          <w:tcPr>
            <w:tcW w:w="1401" w:type="dxa"/>
            <w:vMerge w:val="restart"/>
            <w:shd w:val="clear" w:color="auto" w:fill="auto"/>
            <w:vAlign w:val="center"/>
          </w:tcPr>
          <w:p w14:paraId="24BEEE5C"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污泥深度脱水车间内部废气</w:t>
            </w:r>
          </w:p>
        </w:tc>
        <w:tc>
          <w:tcPr>
            <w:tcW w:w="1708" w:type="dxa"/>
            <w:shd w:val="clear" w:color="auto" w:fill="auto"/>
            <w:vAlign w:val="center"/>
          </w:tcPr>
          <w:p w14:paraId="4BCB00FC"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臭气浓度</w:t>
            </w:r>
          </w:p>
        </w:tc>
        <w:tc>
          <w:tcPr>
            <w:tcW w:w="730" w:type="dxa"/>
            <w:vAlign w:val="center"/>
          </w:tcPr>
          <w:p w14:paraId="45F19AEA"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次</w:t>
            </w:r>
          </w:p>
        </w:tc>
        <w:tc>
          <w:tcPr>
            <w:tcW w:w="963" w:type="dxa"/>
            <w:shd w:val="clear" w:color="auto" w:fill="auto"/>
            <w:vAlign w:val="center"/>
          </w:tcPr>
          <w:p w14:paraId="60D0D4E7"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8</w:t>
            </w:r>
          </w:p>
        </w:tc>
        <w:tc>
          <w:tcPr>
            <w:tcW w:w="1426" w:type="dxa"/>
            <w:vAlign w:val="center"/>
          </w:tcPr>
          <w:p w14:paraId="46849036" w14:textId="77777777" w:rsidR="004E5A89" w:rsidRDefault="004E5A89">
            <w:pPr>
              <w:spacing w:afterLines="0" w:line="440" w:lineRule="exact"/>
              <w:jc w:val="center"/>
              <w:rPr>
                <w:rFonts w:ascii="仿宋" w:eastAsia="仿宋" w:hAnsi="仿宋" w:hint="eastAsia"/>
                <w:szCs w:val="21"/>
              </w:rPr>
            </w:pPr>
          </w:p>
        </w:tc>
        <w:tc>
          <w:tcPr>
            <w:tcW w:w="1257" w:type="dxa"/>
            <w:vAlign w:val="center"/>
          </w:tcPr>
          <w:p w14:paraId="669D4FD7" w14:textId="77777777" w:rsidR="004E5A89" w:rsidRDefault="004E5A89">
            <w:pPr>
              <w:spacing w:afterLines="0" w:line="440" w:lineRule="exact"/>
              <w:jc w:val="center"/>
              <w:rPr>
                <w:rFonts w:ascii="仿宋" w:eastAsia="仿宋" w:hAnsi="仿宋" w:hint="eastAsia"/>
                <w:szCs w:val="21"/>
              </w:rPr>
            </w:pPr>
          </w:p>
        </w:tc>
        <w:tc>
          <w:tcPr>
            <w:tcW w:w="1035" w:type="dxa"/>
            <w:vAlign w:val="center"/>
          </w:tcPr>
          <w:p w14:paraId="3C0CDE59" w14:textId="77777777" w:rsidR="004E5A89" w:rsidRDefault="004E5A89">
            <w:pPr>
              <w:spacing w:afterLines="0" w:line="440" w:lineRule="exact"/>
              <w:jc w:val="center"/>
              <w:rPr>
                <w:rFonts w:ascii="仿宋" w:eastAsia="仿宋" w:hAnsi="仿宋" w:hint="eastAsia"/>
                <w:szCs w:val="21"/>
              </w:rPr>
            </w:pPr>
          </w:p>
        </w:tc>
      </w:tr>
      <w:tr w:rsidR="004E5A89" w14:paraId="7380A52D" w14:textId="77777777">
        <w:trPr>
          <w:jc w:val="center"/>
        </w:trPr>
        <w:tc>
          <w:tcPr>
            <w:tcW w:w="1227" w:type="dxa"/>
            <w:vAlign w:val="center"/>
          </w:tcPr>
          <w:p w14:paraId="1B0E11D2" w14:textId="77777777" w:rsidR="004E5A89" w:rsidRDefault="004E5A89">
            <w:pPr>
              <w:pStyle w:val="af7"/>
              <w:numPr>
                <w:ilvl w:val="0"/>
                <w:numId w:val="1"/>
              </w:numPr>
              <w:spacing w:afterLines="0" w:line="300" w:lineRule="exact"/>
              <w:ind w:firstLineChars="0"/>
              <w:jc w:val="center"/>
              <w:rPr>
                <w:rFonts w:ascii="仿宋" w:eastAsia="仿宋" w:hAnsi="仿宋" w:hint="eastAsia"/>
                <w:szCs w:val="21"/>
              </w:rPr>
            </w:pPr>
          </w:p>
        </w:tc>
        <w:tc>
          <w:tcPr>
            <w:tcW w:w="1401" w:type="dxa"/>
            <w:vMerge/>
            <w:vAlign w:val="center"/>
          </w:tcPr>
          <w:p w14:paraId="05CE5912" w14:textId="77777777" w:rsidR="004E5A89" w:rsidRDefault="004E5A89">
            <w:pPr>
              <w:spacing w:afterLines="0" w:line="440" w:lineRule="exact"/>
              <w:jc w:val="center"/>
              <w:rPr>
                <w:rFonts w:ascii="仿宋" w:eastAsia="仿宋" w:hAnsi="仿宋" w:hint="eastAsia"/>
                <w:szCs w:val="21"/>
              </w:rPr>
            </w:pPr>
          </w:p>
        </w:tc>
        <w:tc>
          <w:tcPr>
            <w:tcW w:w="1708" w:type="dxa"/>
            <w:shd w:val="clear" w:color="auto" w:fill="auto"/>
            <w:vAlign w:val="center"/>
          </w:tcPr>
          <w:p w14:paraId="583BA85B"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硫化氢</w:t>
            </w:r>
          </w:p>
        </w:tc>
        <w:tc>
          <w:tcPr>
            <w:tcW w:w="730" w:type="dxa"/>
            <w:vAlign w:val="center"/>
          </w:tcPr>
          <w:p w14:paraId="03B69A55"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次</w:t>
            </w:r>
          </w:p>
        </w:tc>
        <w:tc>
          <w:tcPr>
            <w:tcW w:w="963" w:type="dxa"/>
            <w:shd w:val="clear" w:color="auto" w:fill="auto"/>
            <w:vAlign w:val="center"/>
          </w:tcPr>
          <w:p w14:paraId="0F4B583E"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8</w:t>
            </w:r>
          </w:p>
        </w:tc>
        <w:tc>
          <w:tcPr>
            <w:tcW w:w="1426" w:type="dxa"/>
            <w:vAlign w:val="center"/>
          </w:tcPr>
          <w:p w14:paraId="58850030" w14:textId="77777777" w:rsidR="004E5A89" w:rsidRDefault="004E5A89">
            <w:pPr>
              <w:spacing w:afterLines="0" w:line="440" w:lineRule="exact"/>
              <w:jc w:val="center"/>
              <w:rPr>
                <w:rFonts w:ascii="仿宋" w:eastAsia="仿宋" w:hAnsi="仿宋" w:hint="eastAsia"/>
                <w:szCs w:val="21"/>
              </w:rPr>
            </w:pPr>
          </w:p>
        </w:tc>
        <w:tc>
          <w:tcPr>
            <w:tcW w:w="1257" w:type="dxa"/>
            <w:vAlign w:val="center"/>
          </w:tcPr>
          <w:p w14:paraId="01651E16" w14:textId="77777777" w:rsidR="004E5A89" w:rsidRDefault="004E5A89">
            <w:pPr>
              <w:spacing w:afterLines="0" w:line="440" w:lineRule="exact"/>
              <w:jc w:val="center"/>
              <w:rPr>
                <w:rFonts w:ascii="仿宋" w:eastAsia="仿宋" w:hAnsi="仿宋" w:hint="eastAsia"/>
                <w:szCs w:val="21"/>
              </w:rPr>
            </w:pPr>
          </w:p>
        </w:tc>
        <w:tc>
          <w:tcPr>
            <w:tcW w:w="1035" w:type="dxa"/>
            <w:vAlign w:val="center"/>
          </w:tcPr>
          <w:p w14:paraId="1F3FF402" w14:textId="77777777" w:rsidR="004E5A89" w:rsidRDefault="004E5A89">
            <w:pPr>
              <w:spacing w:afterLines="0" w:line="440" w:lineRule="exact"/>
              <w:jc w:val="center"/>
              <w:rPr>
                <w:rFonts w:ascii="仿宋" w:eastAsia="仿宋" w:hAnsi="仿宋" w:hint="eastAsia"/>
                <w:szCs w:val="21"/>
              </w:rPr>
            </w:pPr>
          </w:p>
        </w:tc>
      </w:tr>
      <w:tr w:rsidR="004E5A89" w14:paraId="4B675B6F" w14:textId="77777777">
        <w:trPr>
          <w:jc w:val="center"/>
        </w:trPr>
        <w:tc>
          <w:tcPr>
            <w:tcW w:w="1227" w:type="dxa"/>
            <w:vAlign w:val="center"/>
          </w:tcPr>
          <w:p w14:paraId="294D9A62" w14:textId="77777777" w:rsidR="004E5A89" w:rsidRDefault="004E5A89">
            <w:pPr>
              <w:pStyle w:val="af7"/>
              <w:numPr>
                <w:ilvl w:val="0"/>
                <w:numId w:val="1"/>
              </w:numPr>
              <w:spacing w:afterLines="0" w:line="300" w:lineRule="exact"/>
              <w:ind w:firstLineChars="0"/>
              <w:jc w:val="center"/>
              <w:rPr>
                <w:rFonts w:ascii="仿宋" w:eastAsia="仿宋" w:hAnsi="仿宋" w:hint="eastAsia"/>
                <w:szCs w:val="21"/>
              </w:rPr>
            </w:pPr>
          </w:p>
        </w:tc>
        <w:tc>
          <w:tcPr>
            <w:tcW w:w="1401" w:type="dxa"/>
            <w:vMerge/>
            <w:vAlign w:val="center"/>
          </w:tcPr>
          <w:p w14:paraId="21287A8B" w14:textId="77777777" w:rsidR="004E5A89" w:rsidRDefault="004E5A89">
            <w:pPr>
              <w:spacing w:afterLines="0" w:line="440" w:lineRule="exact"/>
              <w:jc w:val="center"/>
              <w:rPr>
                <w:rFonts w:ascii="仿宋" w:eastAsia="仿宋" w:hAnsi="仿宋" w:hint="eastAsia"/>
                <w:szCs w:val="21"/>
              </w:rPr>
            </w:pPr>
          </w:p>
        </w:tc>
        <w:tc>
          <w:tcPr>
            <w:tcW w:w="1708" w:type="dxa"/>
            <w:shd w:val="clear" w:color="auto" w:fill="auto"/>
            <w:vAlign w:val="center"/>
          </w:tcPr>
          <w:p w14:paraId="28F1F147"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氨</w:t>
            </w:r>
          </w:p>
        </w:tc>
        <w:tc>
          <w:tcPr>
            <w:tcW w:w="730" w:type="dxa"/>
            <w:vAlign w:val="center"/>
          </w:tcPr>
          <w:p w14:paraId="64C1EEE8"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次</w:t>
            </w:r>
          </w:p>
        </w:tc>
        <w:tc>
          <w:tcPr>
            <w:tcW w:w="963" w:type="dxa"/>
            <w:shd w:val="clear" w:color="auto" w:fill="auto"/>
            <w:vAlign w:val="center"/>
          </w:tcPr>
          <w:p w14:paraId="7EF72A5F"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8</w:t>
            </w:r>
          </w:p>
        </w:tc>
        <w:tc>
          <w:tcPr>
            <w:tcW w:w="1426" w:type="dxa"/>
            <w:vAlign w:val="center"/>
          </w:tcPr>
          <w:p w14:paraId="6B217485" w14:textId="77777777" w:rsidR="004E5A89" w:rsidRDefault="004E5A89">
            <w:pPr>
              <w:spacing w:afterLines="0" w:line="440" w:lineRule="exact"/>
              <w:jc w:val="center"/>
              <w:rPr>
                <w:rFonts w:ascii="仿宋" w:eastAsia="仿宋" w:hAnsi="仿宋" w:hint="eastAsia"/>
                <w:szCs w:val="21"/>
              </w:rPr>
            </w:pPr>
          </w:p>
        </w:tc>
        <w:tc>
          <w:tcPr>
            <w:tcW w:w="1257" w:type="dxa"/>
            <w:vAlign w:val="center"/>
          </w:tcPr>
          <w:p w14:paraId="7D8015D0" w14:textId="77777777" w:rsidR="004E5A89" w:rsidRDefault="004E5A89">
            <w:pPr>
              <w:spacing w:afterLines="0" w:line="440" w:lineRule="exact"/>
              <w:jc w:val="center"/>
              <w:rPr>
                <w:rFonts w:ascii="仿宋" w:eastAsia="仿宋" w:hAnsi="仿宋" w:hint="eastAsia"/>
                <w:szCs w:val="21"/>
              </w:rPr>
            </w:pPr>
          </w:p>
        </w:tc>
        <w:tc>
          <w:tcPr>
            <w:tcW w:w="1035" w:type="dxa"/>
            <w:vAlign w:val="center"/>
          </w:tcPr>
          <w:p w14:paraId="35D1C460" w14:textId="77777777" w:rsidR="004E5A89" w:rsidRDefault="004E5A89">
            <w:pPr>
              <w:spacing w:afterLines="0" w:line="440" w:lineRule="exact"/>
              <w:jc w:val="center"/>
              <w:rPr>
                <w:rFonts w:ascii="仿宋" w:eastAsia="仿宋" w:hAnsi="仿宋" w:hint="eastAsia"/>
                <w:szCs w:val="21"/>
              </w:rPr>
            </w:pPr>
          </w:p>
        </w:tc>
      </w:tr>
      <w:tr w:rsidR="004E5A89" w14:paraId="4976E641" w14:textId="77777777">
        <w:trPr>
          <w:jc w:val="center"/>
        </w:trPr>
        <w:tc>
          <w:tcPr>
            <w:tcW w:w="1227" w:type="dxa"/>
            <w:vAlign w:val="center"/>
          </w:tcPr>
          <w:p w14:paraId="572B92E1" w14:textId="77777777" w:rsidR="004E5A89" w:rsidRDefault="004E5A89">
            <w:pPr>
              <w:pStyle w:val="af7"/>
              <w:numPr>
                <w:ilvl w:val="0"/>
                <w:numId w:val="1"/>
              </w:numPr>
              <w:spacing w:afterLines="0" w:line="300" w:lineRule="exact"/>
              <w:ind w:firstLineChars="0"/>
              <w:jc w:val="center"/>
              <w:rPr>
                <w:rFonts w:ascii="仿宋" w:eastAsia="仿宋" w:hAnsi="仿宋" w:hint="eastAsia"/>
                <w:szCs w:val="21"/>
              </w:rPr>
            </w:pPr>
          </w:p>
        </w:tc>
        <w:tc>
          <w:tcPr>
            <w:tcW w:w="1401" w:type="dxa"/>
            <w:vMerge/>
            <w:vAlign w:val="center"/>
          </w:tcPr>
          <w:p w14:paraId="3DAEAE9C" w14:textId="77777777" w:rsidR="004E5A89" w:rsidRDefault="004E5A89">
            <w:pPr>
              <w:spacing w:afterLines="0" w:line="440" w:lineRule="exact"/>
              <w:jc w:val="center"/>
              <w:rPr>
                <w:rFonts w:ascii="仿宋" w:eastAsia="仿宋" w:hAnsi="仿宋" w:hint="eastAsia"/>
                <w:szCs w:val="21"/>
              </w:rPr>
            </w:pPr>
          </w:p>
        </w:tc>
        <w:tc>
          <w:tcPr>
            <w:tcW w:w="1708" w:type="dxa"/>
            <w:shd w:val="clear" w:color="auto" w:fill="auto"/>
            <w:vAlign w:val="center"/>
          </w:tcPr>
          <w:p w14:paraId="716D6D96"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甲硫醇</w:t>
            </w:r>
          </w:p>
        </w:tc>
        <w:tc>
          <w:tcPr>
            <w:tcW w:w="730" w:type="dxa"/>
            <w:vAlign w:val="center"/>
          </w:tcPr>
          <w:p w14:paraId="0E12084F"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次</w:t>
            </w:r>
          </w:p>
        </w:tc>
        <w:tc>
          <w:tcPr>
            <w:tcW w:w="963" w:type="dxa"/>
            <w:shd w:val="clear" w:color="auto" w:fill="auto"/>
            <w:vAlign w:val="center"/>
          </w:tcPr>
          <w:p w14:paraId="64D57911"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8</w:t>
            </w:r>
          </w:p>
        </w:tc>
        <w:tc>
          <w:tcPr>
            <w:tcW w:w="1426" w:type="dxa"/>
            <w:vAlign w:val="center"/>
          </w:tcPr>
          <w:p w14:paraId="6C926E1E" w14:textId="77777777" w:rsidR="004E5A89" w:rsidRDefault="004E5A89">
            <w:pPr>
              <w:spacing w:afterLines="0" w:line="440" w:lineRule="exact"/>
              <w:jc w:val="center"/>
              <w:rPr>
                <w:rFonts w:ascii="仿宋" w:eastAsia="仿宋" w:hAnsi="仿宋" w:hint="eastAsia"/>
                <w:szCs w:val="21"/>
              </w:rPr>
            </w:pPr>
          </w:p>
        </w:tc>
        <w:tc>
          <w:tcPr>
            <w:tcW w:w="1257" w:type="dxa"/>
            <w:vAlign w:val="center"/>
          </w:tcPr>
          <w:p w14:paraId="48977926" w14:textId="77777777" w:rsidR="004E5A89" w:rsidRDefault="004E5A89">
            <w:pPr>
              <w:spacing w:afterLines="0" w:line="440" w:lineRule="exact"/>
              <w:jc w:val="center"/>
              <w:rPr>
                <w:rFonts w:ascii="仿宋" w:eastAsia="仿宋" w:hAnsi="仿宋" w:hint="eastAsia"/>
                <w:szCs w:val="21"/>
              </w:rPr>
            </w:pPr>
          </w:p>
        </w:tc>
        <w:tc>
          <w:tcPr>
            <w:tcW w:w="1035" w:type="dxa"/>
            <w:vAlign w:val="center"/>
          </w:tcPr>
          <w:p w14:paraId="760F7135" w14:textId="77777777" w:rsidR="004E5A89" w:rsidRDefault="004E5A89">
            <w:pPr>
              <w:spacing w:afterLines="0" w:line="440" w:lineRule="exact"/>
              <w:jc w:val="center"/>
              <w:rPr>
                <w:rFonts w:ascii="仿宋" w:eastAsia="仿宋" w:hAnsi="仿宋" w:hint="eastAsia"/>
                <w:szCs w:val="21"/>
              </w:rPr>
            </w:pPr>
          </w:p>
        </w:tc>
      </w:tr>
      <w:tr w:rsidR="004E5A89" w14:paraId="3FEB8E8E" w14:textId="77777777">
        <w:trPr>
          <w:jc w:val="center"/>
        </w:trPr>
        <w:tc>
          <w:tcPr>
            <w:tcW w:w="1227" w:type="dxa"/>
            <w:vAlign w:val="center"/>
          </w:tcPr>
          <w:p w14:paraId="716C29F2" w14:textId="77777777" w:rsidR="004E5A89" w:rsidRDefault="004E5A89">
            <w:pPr>
              <w:pStyle w:val="af7"/>
              <w:numPr>
                <w:ilvl w:val="0"/>
                <w:numId w:val="1"/>
              </w:numPr>
              <w:spacing w:afterLines="0" w:line="300" w:lineRule="exact"/>
              <w:ind w:firstLineChars="0"/>
              <w:jc w:val="center"/>
              <w:rPr>
                <w:rFonts w:ascii="仿宋" w:eastAsia="仿宋" w:hAnsi="仿宋" w:hint="eastAsia"/>
                <w:szCs w:val="21"/>
              </w:rPr>
            </w:pPr>
          </w:p>
        </w:tc>
        <w:tc>
          <w:tcPr>
            <w:tcW w:w="1401" w:type="dxa"/>
            <w:vMerge/>
            <w:vAlign w:val="center"/>
          </w:tcPr>
          <w:p w14:paraId="5D921D0D" w14:textId="77777777" w:rsidR="004E5A89" w:rsidRDefault="004E5A89">
            <w:pPr>
              <w:spacing w:afterLines="0" w:line="440" w:lineRule="exact"/>
              <w:jc w:val="center"/>
              <w:rPr>
                <w:rFonts w:ascii="仿宋" w:eastAsia="仿宋" w:hAnsi="仿宋" w:hint="eastAsia"/>
                <w:szCs w:val="21"/>
              </w:rPr>
            </w:pPr>
          </w:p>
        </w:tc>
        <w:tc>
          <w:tcPr>
            <w:tcW w:w="1708" w:type="dxa"/>
            <w:shd w:val="clear" w:color="auto" w:fill="auto"/>
            <w:vAlign w:val="center"/>
          </w:tcPr>
          <w:p w14:paraId="49716A8B"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三甲胺</w:t>
            </w:r>
          </w:p>
        </w:tc>
        <w:tc>
          <w:tcPr>
            <w:tcW w:w="730" w:type="dxa"/>
            <w:vAlign w:val="center"/>
          </w:tcPr>
          <w:p w14:paraId="1F1122C7"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次</w:t>
            </w:r>
          </w:p>
        </w:tc>
        <w:tc>
          <w:tcPr>
            <w:tcW w:w="963" w:type="dxa"/>
            <w:shd w:val="clear" w:color="auto" w:fill="auto"/>
            <w:vAlign w:val="center"/>
          </w:tcPr>
          <w:p w14:paraId="6F6FDC52"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8</w:t>
            </w:r>
          </w:p>
        </w:tc>
        <w:tc>
          <w:tcPr>
            <w:tcW w:w="1426" w:type="dxa"/>
            <w:vAlign w:val="center"/>
          </w:tcPr>
          <w:p w14:paraId="31642030" w14:textId="77777777" w:rsidR="004E5A89" w:rsidRDefault="004E5A89">
            <w:pPr>
              <w:spacing w:afterLines="0" w:line="440" w:lineRule="exact"/>
              <w:jc w:val="center"/>
              <w:rPr>
                <w:rFonts w:ascii="仿宋" w:eastAsia="仿宋" w:hAnsi="仿宋" w:hint="eastAsia"/>
                <w:szCs w:val="21"/>
              </w:rPr>
            </w:pPr>
          </w:p>
        </w:tc>
        <w:tc>
          <w:tcPr>
            <w:tcW w:w="1257" w:type="dxa"/>
            <w:vAlign w:val="center"/>
          </w:tcPr>
          <w:p w14:paraId="6933A894" w14:textId="77777777" w:rsidR="004E5A89" w:rsidRDefault="004E5A89">
            <w:pPr>
              <w:spacing w:afterLines="0" w:line="440" w:lineRule="exact"/>
              <w:jc w:val="center"/>
              <w:rPr>
                <w:rFonts w:ascii="仿宋" w:eastAsia="仿宋" w:hAnsi="仿宋" w:hint="eastAsia"/>
                <w:szCs w:val="21"/>
              </w:rPr>
            </w:pPr>
          </w:p>
        </w:tc>
        <w:tc>
          <w:tcPr>
            <w:tcW w:w="1035" w:type="dxa"/>
            <w:vAlign w:val="center"/>
          </w:tcPr>
          <w:p w14:paraId="7DD7191E" w14:textId="77777777" w:rsidR="004E5A89" w:rsidRDefault="004E5A89">
            <w:pPr>
              <w:spacing w:afterLines="0" w:line="440" w:lineRule="exact"/>
              <w:jc w:val="center"/>
              <w:rPr>
                <w:rFonts w:ascii="仿宋" w:eastAsia="仿宋" w:hAnsi="仿宋" w:hint="eastAsia"/>
                <w:szCs w:val="21"/>
              </w:rPr>
            </w:pPr>
          </w:p>
        </w:tc>
      </w:tr>
      <w:tr w:rsidR="004E5A89" w14:paraId="3986DFFD" w14:textId="77777777">
        <w:trPr>
          <w:jc w:val="center"/>
        </w:trPr>
        <w:tc>
          <w:tcPr>
            <w:tcW w:w="1227" w:type="dxa"/>
            <w:vAlign w:val="center"/>
          </w:tcPr>
          <w:p w14:paraId="4AC8C4C3" w14:textId="77777777" w:rsidR="004E5A89" w:rsidRDefault="004E5A89">
            <w:pPr>
              <w:pStyle w:val="af7"/>
              <w:numPr>
                <w:ilvl w:val="0"/>
                <w:numId w:val="1"/>
              </w:numPr>
              <w:spacing w:afterLines="0" w:line="300" w:lineRule="exact"/>
              <w:ind w:firstLineChars="0"/>
              <w:jc w:val="center"/>
              <w:rPr>
                <w:rFonts w:ascii="仿宋" w:eastAsia="仿宋" w:hAnsi="仿宋" w:hint="eastAsia"/>
                <w:szCs w:val="21"/>
              </w:rPr>
            </w:pPr>
          </w:p>
        </w:tc>
        <w:tc>
          <w:tcPr>
            <w:tcW w:w="1401" w:type="dxa"/>
            <w:vMerge/>
            <w:vAlign w:val="center"/>
          </w:tcPr>
          <w:p w14:paraId="13314B41" w14:textId="77777777" w:rsidR="004E5A89" w:rsidRDefault="004E5A89">
            <w:pPr>
              <w:spacing w:afterLines="0" w:line="440" w:lineRule="exact"/>
              <w:jc w:val="center"/>
              <w:rPr>
                <w:rFonts w:ascii="仿宋" w:eastAsia="仿宋" w:hAnsi="仿宋" w:hint="eastAsia"/>
                <w:szCs w:val="21"/>
              </w:rPr>
            </w:pPr>
          </w:p>
        </w:tc>
        <w:tc>
          <w:tcPr>
            <w:tcW w:w="1708" w:type="dxa"/>
            <w:shd w:val="clear" w:color="auto" w:fill="auto"/>
            <w:vAlign w:val="center"/>
          </w:tcPr>
          <w:p w14:paraId="6520AAFE"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硫化醇</w:t>
            </w:r>
          </w:p>
        </w:tc>
        <w:tc>
          <w:tcPr>
            <w:tcW w:w="730" w:type="dxa"/>
            <w:vAlign w:val="center"/>
          </w:tcPr>
          <w:p w14:paraId="314CBCD3"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次</w:t>
            </w:r>
          </w:p>
        </w:tc>
        <w:tc>
          <w:tcPr>
            <w:tcW w:w="963" w:type="dxa"/>
            <w:shd w:val="clear" w:color="auto" w:fill="auto"/>
            <w:vAlign w:val="center"/>
          </w:tcPr>
          <w:p w14:paraId="67F4A95D"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8</w:t>
            </w:r>
          </w:p>
        </w:tc>
        <w:tc>
          <w:tcPr>
            <w:tcW w:w="1426" w:type="dxa"/>
            <w:vAlign w:val="center"/>
          </w:tcPr>
          <w:p w14:paraId="30125643" w14:textId="77777777" w:rsidR="004E5A89" w:rsidRDefault="004E5A89">
            <w:pPr>
              <w:spacing w:afterLines="0" w:line="440" w:lineRule="exact"/>
              <w:jc w:val="center"/>
              <w:rPr>
                <w:rFonts w:ascii="仿宋" w:eastAsia="仿宋" w:hAnsi="仿宋" w:hint="eastAsia"/>
                <w:szCs w:val="21"/>
              </w:rPr>
            </w:pPr>
          </w:p>
        </w:tc>
        <w:tc>
          <w:tcPr>
            <w:tcW w:w="1257" w:type="dxa"/>
            <w:vAlign w:val="center"/>
          </w:tcPr>
          <w:p w14:paraId="4A841D62" w14:textId="77777777" w:rsidR="004E5A89" w:rsidRDefault="004E5A89">
            <w:pPr>
              <w:spacing w:afterLines="0" w:line="440" w:lineRule="exact"/>
              <w:jc w:val="center"/>
              <w:rPr>
                <w:rFonts w:ascii="仿宋" w:eastAsia="仿宋" w:hAnsi="仿宋" w:hint="eastAsia"/>
                <w:szCs w:val="21"/>
              </w:rPr>
            </w:pPr>
          </w:p>
        </w:tc>
        <w:tc>
          <w:tcPr>
            <w:tcW w:w="1035" w:type="dxa"/>
            <w:vAlign w:val="center"/>
          </w:tcPr>
          <w:p w14:paraId="496818A9" w14:textId="77777777" w:rsidR="004E5A89" w:rsidRDefault="004E5A89">
            <w:pPr>
              <w:spacing w:afterLines="0" w:line="440" w:lineRule="exact"/>
              <w:jc w:val="center"/>
              <w:rPr>
                <w:rFonts w:ascii="仿宋" w:eastAsia="仿宋" w:hAnsi="仿宋" w:hint="eastAsia"/>
                <w:szCs w:val="21"/>
              </w:rPr>
            </w:pPr>
          </w:p>
        </w:tc>
      </w:tr>
      <w:tr w:rsidR="004E5A89" w14:paraId="1FD86396" w14:textId="77777777">
        <w:trPr>
          <w:jc w:val="center"/>
        </w:trPr>
        <w:tc>
          <w:tcPr>
            <w:tcW w:w="1227" w:type="dxa"/>
            <w:vAlign w:val="center"/>
          </w:tcPr>
          <w:p w14:paraId="064BC986" w14:textId="77777777" w:rsidR="004E5A89" w:rsidRDefault="004E5A89">
            <w:pPr>
              <w:pStyle w:val="af7"/>
              <w:numPr>
                <w:ilvl w:val="0"/>
                <w:numId w:val="1"/>
              </w:numPr>
              <w:spacing w:afterLines="0" w:line="300" w:lineRule="exact"/>
              <w:ind w:firstLineChars="0"/>
              <w:jc w:val="center"/>
              <w:rPr>
                <w:rFonts w:ascii="仿宋" w:eastAsia="仿宋" w:hAnsi="仿宋" w:hint="eastAsia"/>
                <w:szCs w:val="21"/>
              </w:rPr>
            </w:pPr>
          </w:p>
        </w:tc>
        <w:tc>
          <w:tcPr>
            <w:tcW w:w="1401" w:type="dxa"/>
            <w:vMerge w:val="restart"/>
            <w:shd w:val="clear" w:color="auto" w:fill="auto"/>
            <w:vAlign w:val="center"/>
          </w:tcPr>
          <w:p w14:paraId="247EE0A4"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污泥深度脱水车间厂界监控点废气</w:t>
            </w:r>
          </w:p>
        </w:tc>
        <w:tc>
          <w:tcPr>
            <w:tcW w:w="1708" w:type="dxa"/>
            <w:shd w:val="clear" w:color="auto" w:fill="auto"/>
            <w:vAlign w:val="center"/>
          </w:tcPr>
          <w:p w14:paraId="327CA794"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氨</w:t>
            </w:r>
          </w:p>
        </w:tc>
        <w:tc>
          <w:tcPr>
            <w:tcW w:w="730" w:type="dxa"/>
            <w:vAlign w:val="center"/>
          </w:tcPr>
          <w:p w14:paraId="7335B4DA"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次</w:t>
            </w:r>
          </w:p>
        </w:tc>
        <w:tc>
          <w:tcPr>
            <w:tcW w:w="963" w:type="dxa"/>
            <w:shd w:val="clear" w:color="auto" w:fill="auto"/>
            <w:vAlign w:val="center"/>
          </w:tcPr>
          <w:p w14:paraId="6E67F219"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8</w:t>
            </w:r>
          </w:p>
        </w:tc>
        <w:tc>
          <w:tcPr>
            <w:tcW w:w="1426" w:type="dxa"/>
            <w:vAlign w:val="center"/>
          </w:tcPr>
          <w:p w14:paraId="24BFA04C" w14:textId="77777777" w:rsidR="004E5A89" w:rsidRDefault="004E5A89">
            <w:pPr>
              <w:spacing w:afterLines="0" w:line="440" w:lineRule="exact"/>
              <w:jc w:val="center"/>
              <w:rPr>
                <w:rFonts w:ascii="仿宋" w:eastAsia="仿宋" w:hAnsi="仿宋" w:hint="eastAsia"/>
                <w:szCs w:val="21"/>
              </w:rPr>
            </w:pPr>
          </w:p>
        </w:tc>
        <w:tc>
          <w:tcPr>
            <w:tcW w:w="1257" w:type="dxa"/>
            <w:vAlign w:val="center"/>
          </w:tcPr>
          <w:p w14:paraId="667536C9" w14:textId="77777777" w:rsidR="004E5A89" w:rsidRDefault="004E5A89">
            <w:pPr>
              <w:spacing w:afterLines="0" w:line="440" w:lineRule="exact"/>
              <w:jc w:val="center"/>
              <w:rPr>
                <w:rFonts w:ascii="仿宋" w:eastAsia="仿宋" w:hAnsi="仿宋" w:hint="eastAsia"/>
                <w:szCs w:val="21"/>
              </w:rPr>
            </w:pPr>
          </w:p>
        </w:tc>
        <w:tc>
          <w:tcPr>
            <w:tcW w:w="1035" w:type="dxa"/>
            <w:vAlign w:val="center"/>
          </w:tcPr>
          <w:p w14:paraId="39C3992F" w14:textId="77777777" w:rsidR="004E5A89" w:rsidRDefault="004E5A89">
            <w:pPr>
              <w:spacing w:afterLines="0" w:line="440" w:lineRule="exact"/>
              <w:jc w:val="center"/>
              <w:rPr>
                <w:rFonts w:ascii="仿宋" w:eastAsia="仿宋" w:hAnsi="仿宋" w:hint="eastAsia"/>
                <w:szCs w:val="21"/>
              </w:rPr>
            </w:pPr>
          </w:p>
        </w:tc>
      </w:tr>
      <w:tr w:rsidR="004E5A89" w14:paraId="4BE6C643" w14:textId="77777777">
        <w:trPr>
          <w:jc w:val="center"/>
        </w:trPr>
        <w:tc>
          <w:tcPr>
            <w:tcW w:w="1227" w:type="dxa"/>
            <w:vAlign w:val="center"/>
          </w:tcPr>
          <w:p w14:paraId="4B713E38" w14:textId="77777777" w:rsidR="004E5A89" w:rsidRDefault="004E5A89">
            <w:pPr>
              <w:pStyle w:val="af7"/>
              <w:numPr>
                <w:ilvl w:val="0"/>
                <w:numId w:val="1"/>
              </w:numPr>
              <w:spacing w:afterLines="0" w:line="300" w:lineRule="exact"/>
              <w:ind w:firstLineChars="0"/>
              <w:jc w:val="center"/>
              <w:rPr>
                <w:rFonts w:ascii="仿宋" w:eastAsia="仿宋" w:hAnsi="仿宋" w:hint="eastAsia"/>
                <w:szCs w:val="21"/>
              </w:rPr>
            </w:pPr>
          </w:p>
        </w:tc>
        <w:tc>
          <w:tcPr>
            <w:tcW w:w="1401" w:type="dxa"/>
            <w:vMerge/>
            <w:vAlign w:val="center"/>
          </w:tcPr>
          <w:p w14:paraId="526CC42F" w14:textId="77777777" w:rsidR="004E5A89" w:rsidRDefault="004E5A89">
            <w:pPr>
              <w:spacing w:afterLines="0" w:line="440" w:lineRule="exact"/>
              <w:jc w:val="center"/>
              <w:rPr>
                <w:rFonts w:ascii="仿宋" w:eastAsia="仿宋" w:hAnsi="仿宋" w:hint="eastAsia"/>
                <w:szCs w:val="21"/>
              </w:rPr>
            </w:pPr>
          </w:p>
        </w:tc>
        <w:tc>
          <w:tcPr>
            <w:tcW w:w="1708" w:type="dxa"/>
            <w:shd w:val="clear" w:color="auto" w:fill="auto"/>
            <w:vAlign w:val="center"/>
          </w:tcPr>
          <w:p w14:paraId="31AF10BF"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硫化氢</w:t>
            </w:r>
          </w:p>
        </w:tc>
        <w:tc>
          <w:tcPr>
            <w:tcW w:w="730" w:type="dxa"/>
            <w:vAlign w:val="center"/>
          </w:tcPr>
          <w:p w14:paraId="242248C7"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次</w:t>
            </w:r>
          </w:p>
        </w:tc>
        <w:tc>
          <w:tcPr>
            <w:tcW w:w="963" w:type="dxa"/>
            <w:shd w:val="clear" w:color="auto" w:fill="auto"/>
            <w:vAlign w:val="center"/>
          </w:tcPr>
          <w:p w14:paraId="524EC884"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8</w:t>
            </w:r>
          </w:p>
        </w:tc>
        <w:tc>
          <w:tcPr>
            <w:tcW w:w="1426" w:type="dxa"/>
            <w:vAlign w:val="center"/>
          </w:tcPr>
          <w:p w14:paraId="336F6212" w14:textId="77777777" w:rsidR="004E5A89" w:rsidRDefault="004E5A89">
            <w:pPr>
              <w:spacing w:afterLines="0" w:line="440" w:lineRule="exact"/>
              <w:jc w:val="center"/>
              <w:rPr>
                <w:rFonts w:ascii="仿宋" w:eastAsia="仿宋" w:hAnsi="仿宋" w:hint="eastAsia"/>
                <w:szCs w:val="21"/>
              </w:rPr>
            </w:pPr>
          </w:p>
        </w:tc>
        <w:tc>
          <w:tcPr>
            <w:tcW w:w="1257" w:type="dxa"/>
            <w:vAlign w:val="center"/>
          </w:tcPr>
          <w:p w14:paraId="53121884" w14:textId="77777777" w:rsidR="004E5A89" w:rsidRDefault="004E5A89">
            <w:pPr>
              <w:spacing w:afterLines="0" w:line="440" w:lineRule="exact"/>
              <w:jc w:val="center"/>
              <w:rPr>
                <w:rFonts w:ascii="仿宋" w:eastAsia="仿宋" w:hAnsi="仿宋" w:hint="eastAsia"/>
                <w:szCs w:val="21"/>
              </w:rPr>
            </w:pPr>
          </w:p>
        </w:tc>
        <w:tc>
          <w:tcPr>
            <w:tcW w:w="1035" w:type="dxa"/>
            <w:vAlign w:val="center"/>
          </w:tcPr>
          <w:p w14:paraId="784360D5" w14:textId="77777777" w:rsidR="004E5A89" w:rsidRDefault="004E5A89">
            <w:pPr>
              <w:spacing w:afterLines="0" w:line="440" w:lineRule="exact"/>
              <w:jc w:val="center"/>
              <w:rPr>
                <w:rFonts w:ascii="仿宋" w:eastAsia="仿宋" w:hAnsi="仿宋" w:hint="eastAsia"/>
                <w:szCs w:val="21"/>
              </w:rPr>
            </w:pPr>
          </w:p>
        </w:tc>
      </w:tr>
      <w:tr w:rsidR="004E5A89" w14:paraId="744F8D97" w14:textId="77777777">
        <w:trPr>
          <w:jc w:val="center"/>
        </w:trPr>
        <w:tc>
          <w:tcPr>
            <w:tcW w:w="1227" w:type="dxa"/>
            <w:vAlign w:val="center"/>
          </w:tcPr>
          <w:p w14:paraId="6F50CDFB" w14:textId="77777777" w:rsidR="004E5A89" w:rsidRDefault="004E5A89">
            <w:pPr>
              <w:pStyle w:val="af7"/>
              <w:numPr>
                <w:ilvl w:val="0"/>
                <w:numId w:val="1"/>
              </w:numPr>
              <w:spacing w:afterLines="0" w:line="300" w:lineRule="exact"/>
              <w:ind w:firstLineChars="0"/>
              <w:jc w:val="center"/>
              <w:rPr>
                <w:rFonts w:ascii="仿宋" w:eastAsia="仿宋" w:hAnsi="仿宋" w:hint="eastAsia"/>
                <w:szCs w:val="21"/>
              </w:rPr>
            </w:pPr>
          </w:p>
        </w:tc>
        <w:tc>
          <w:tcPr>
            <w:tcW w:w="1401" w:type="dxa"/>
            <w:vMerge/>
            <w:vAlign w:val="center"/>
          </w:tcPr>
          <w:p w14:paraId="09FB07A1" w14:textId="77777777" w:rsidR="004E5A89" w:rsidRDefault="004E5A89">
            <w:pPr>
              <w:spacing w:afterLines="0" w:line="440" w:lineRule="exact"/>
              <w:jc w:val="center"/>
              <w:rPr>
                <w:rFonts w:ascii="仿宋" w:eastAsia="仿宋" w:hAnsi="仿宋" w:hint="eastAsia"/>
                <w:szCs w:val="21"/>
              </w:rPr>
            </w:pPr>
          </w:p>
        </w:tc>
        <w:tc>
          <w:tcPr>
            <w:tcW w:w="1708" w:type="dxa"/>
            <w:shd w:val="clear" w:color="auto" w:fill="auto"/>
            <w:vAlign w:val="center"/>
          </w:tcPr>
          <w:p w14:paraId="7E605F43"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臭气浓度</w:t>
            </w:r>
          </w:p>
        </w:tc>
        <w:tc>
          <w:tcPr>
            <w:tcW w:w="730" w:type="dxa"/>
            <w:vAlign w:val="center"/>
          </w:tcPr>
          <w:p w14:paraId="52337AE2"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次</w:t>
            </w:r>
          </w:p>
        </w:tc>
        <w:tc>
          <w:tcPr>
            <w:tcW w:w="963" w:type="dxa"/>
            <w:shd w:val="clear" w:color="auto" w:fill="auto"/>
            <w:vAlign w:val="center"/>
          </w:tcPr>
          <w:p w14:paraId="1BFE1F86"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8</w:t>
            </w:r>
          </w:p>
        </w:tc>
        <w:tc>
          <w:tcPr>
            <w:tcW w:w="1426" w:type="dxa"/>
            <w:vAlign w:val="center"/>
          </w:tcPr>
          <w:p w14:paraId="7F0C0EF9" w14:textId="77777777" w:rsidR="004E5A89" w:rsidRDefault="004E5A89">
            <w:pPr>
              <w:spacing w:afterLines="0" w:line="440" w:lineRule="exact"/>
              <w:jc w:val="center"/>
              <w:rPr>
                <w:rFonts w:ascii="仿宋" w:eastAsia="仿宋" w:hAnsi="仿宋" w:hint="eastAsia"/>
                <w:szCs w:val="21"/>
              </w:rPr>
            </w:pPr>
          </w:p>
        </w:tc>
        <w:tc>
          <w:tcPr>
            <w:tcW w:w="1257" w:type="dxa"/>
            <w:vAlign w:val="center"/>
          </w:tcPr>
          <w:p w14:paraId="0CA7689C" w14:textId="77777777" w:rsidR="004E5A89" w:rsidRDefault="004E5A89">
            <w:pPr>
              <w:spacing w:afterLines="0" w:line="440" w:lineRule="exact"/>
              <w:jc w:val="center"/>
              <w:rPr>
                <w:rFonts w:ascii="仿宋" w:eastAsia="仿宋" w:hAnsi="仿宋" w:hint="eastAsia"/>
                <w:szCs w:val="21"/>
              </w:rPr>
            </w:pPr>
          </w:p>
        </w:tc>
        <w:tc>
          <w:tcPr>
            <w:tcW w:w="1035" w:type="dxa"/>
            <w:vAlign w:val="center"/>
          </w:tcPr>
          <w:p w14:paraId="0D64EFC8" w14:textId="77777777" w:rsidR="004E5A89" w:rsidRDefault="004E5A89">
            <w:pPr>
              <w:spacing w:afterLines="0" w:line="440" w:lineRule="exact"/>
              <w:jc w:val="center"/>
              <w:rPr>
                <w:rFonts w:ascii="仿宋" w:eastAsia="仿宋" w:hAnsi="仿宋" w:hint="eastAsia"/>
                <w:szCs w:val="21"/>
              </w:rPr>
            </w:pPr>
          </w:p>
        </w:tc>
      </w:tr>
      <w:tr w:rsidR="004E5A89" w14:paraId="5B979035" w14:textId="77777777">
        <w:trPr>
          <w:jc w:val="center"/>
        </w:trPr>
        <w:tc>
          <w:tcPr>
            <w:tcW w:w="1227" w:type="dxa"/>
            <w:vAlign w:val="center"/>
          </w:tcPr>
          <w:p w14:paraId="2AF7D411" w14:textId="77777777" w:rsidR="004E5A89" w:rsidRDefault="004E5A89">
            <w:pPr>
              <w:pStyle w:val="af7"/>
              <w:numPr>
                <w:ilvl w:val="0"/>
                <w:numId w:val="1"/>
              </w:numPr>
              <w:spacing w:afterLines="0" w:line="300" w:lineRule="exact"/>
              <w:ind w:firstLineChars="0"/>
              <w:jc w:val="center"/>
              <w:rPr>
                <w:rFonts w:ascii="仿宋" w:eastAsia="仿宋" w:hAnsi="仿宋" w:hint="eastAsia"/>
                <w:szCs w:val="21"/>
              </w:rPr>
            </w:pPr>
          </w:p>
        </w:tc>
        <w:tc>
          <w:tcPr>
            <w:tcW w:w="1401" w:type="dxa"/>
            <w:vMerge/>
            <w:vAlign w:val="center"/>
          </w:tcPr>
          <w:p w14:paraId="008F4D8C" w14:textId="77777777" w:rsidR="004E5A89" w:rsidRDefault="004E5A89">
            <w:pPr>
              <w:spacing w:afterLines="0" w:line="440" w:lineRule="exact"/>
              <w:jc w:val="center"/>
              <w:rPr>
                <w:rFonts w:ascii="仿宋" w:eastAsia="仿宋" w:hAnsi="仿宋" w:hint="eastAsia"/>
                <w:szCs w:val="21"/>
              </w:rPr>
            </w:pPr>
          </w:p>
        </w:tc>
        <w:tc>
          <w:tcPr>
            <w:tcW w:w="1708" w:type="dxa"/>
            <w:shd w:val="clear" w:color="auto" w:fill="auto"/>
            <w:vAlign w:val="center"/>
          </w:tcPr>
          <w:p w14:paraId="149E9E46"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甲硫醇</w:t>
            </w:r>
          </w:p>
        </w:tc>
        <w:tc>
          <w:tcPr>
            <w:tcW w:w="730" w:type="dxa"/>
            <w:vAlign w:val="center"/>
          </w:tcPr>
          <w:p w14:paraId="242A8F91"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次</w:t>
            </w:r>
          </w:p>
        </w:tc>
        <w:tc>
          <w:tcPr>
            <w:tcW w:w="963" w:type="dxa"/>
            <w:shd w:val="clear" w:color="auto" w:fill="auto"/>
            <w:vAlign w:val="center"/>
          </w:tcPr>
          <w:p w14:paraId="0FD26C22"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8</w:t>
            </w:r>
          </w:p>
        </w:tc>
        <w:tc>
          <w:tcPr>
            <w:tcW w:w="1426" w:type="dxa"/>
            <w:vAlign w:val="center"/>
          </w:tcPr>
          <w:p w14:paraId="168B03E5" w14:textId="77777777" w:rsidR="004E5A89" w:rsidRDefault="004E5A89">
            <w:pPr>
              <w:spacing w:afterLines="0" w:line="440" w:lineRule="exact"/>
              <w:jc w:val="center"/>
              <w:rPr>
                <w:rFonts w:ascii="仿宋" w:eastAsia="仿宋" w:hAnsi="仿宋" w:hint="eastAsia"/>
                <w:szCs w:val="21"/>
              </w:rPr>
            </w:pPr>
          </w:p>
        </w:tc>
        <w:tc>
          <w:tcPr>
            <w:tcW w:w="1257" w:type="dxa"/>
            <w:vAlign w:val="center"/>
          </w:tcPr>
          <w:p w14:paraId="6E213879" w14:textId="77777777" w:rsidR="004E5A89" w:rsidRDefault="004E5A89">
            <w:pPr>
              <w:spacing w:afterLines="0" w:line="440" w:lineRule="exact"/>
              <w:jc w:val="center"/>
              <w:rPr>
                <w:rFonts w:ascii="仿宋" w:eastAsia="仿宋" w:hAnsi="仿宋" w:hint="eastAsia"/>
                <w:szCs w:val="21"/>
              </w:rPr>
            </w:pPr>
          </w:p>
        </w:tc>
        <w:tc>
          <w:tcPr>
            <w:tcW w:w="1035" w:type="dxa"/>
            <w:vAlign w:val="center"/>
          </w:tcPr>
          <w:p w14:paraId="0B807F12" w14:textId="77777777" w:rsidR="004E5A89" w:rsidRDefault="004E5A89">
            <w:pPr>
              <w:spacing w:afterLines="0" w:line="440" w:lineRule="exact"/>
              <w:jc w:val="center"/>
              <w:rPr>
                <w:rFonts w:ascii="仿宋" w:eastAsia="仿宋" w:hAnsi="仿宋" w:hint="eastAsia"/>
                <w:szCs w:val="21"/>
              </w:rPr>
            </w:pPr>
          </w:p>
        </w:tc>
      </w:tr>
      <w:tr w:rsidR="004E5A89" w14:paraId="5D0F4958" w14:textId="77777777">
        <w:trPr>
          <w:jc w:val="center"/>
        </w:trPr>
        <w:tc>
          <w:tcPr>
            <w:tcW w:w="1227" w:type="dxa"/>
            <w:vAlign w:val="center"/>
          </w:tcPr>
          <w:p w14:paraId="608423B5" w14:textId="77777777" w:rsidR="004E5A89" w:rsidRDefault="004E5A89">
            <w:pPr>
              <w:pStyle w:val="af7"/>
              <w:numPr>
                <w:ilvl w:val="0"/>
                <w:numId w:val="1"/>
              </w:numPr>
              <w:spacing w:afterLines="0" w:line="300" w:lineRule="exact"/>
              <w:ind w:firstLineChars="0"/>
              <w:jc w:val="center"/>
              <w:rPr>
                <w:rFonts w:ascii="仿宋" w:eastAsia="仿宋" w:hAnsi="仿宋" w:hint="eastAsia"/>
                <w:szCs w:val="21"/>
              </w:rPr>
            </w:pPr>
          </w:p>
        </w:tc>
        <w:tc>
          <w:tcPr>
            <w:tcW w:w="1401" w:type="dxa"/>
            <w:vMerge/>
            <w:vAlign w:val="center"/>
          </w:tcPr>
          <w:p w14:paraId="485ACA85" w14:textId="77777777" w:rsidR="004E5A89" w:rsidRDefault="004E5A89">
            <w:pPr>
              <w:spacing w:afterLines="0" w:line="440" w:lineRule="exact"/>
              <w:jc w:val="center"/>
              <w:rPr>
                <w:rFonts w:ascii="仿宋" w:eastAsia="仿宋" w:hAnsi="仿宋" w:hint="eastAsia"/>
                <w:szCs w:val="21"/>
              </w:rPr>
            </w:pPr>
          </w:p>
        </w:tc>
        <w:tc>
          <w:tcPr>
            <w:tcW w:w="1708" w:type="dxa"/>
            <w:shd w:val="clear" w:color="auto" w:fill="auto"/>
            <w:vAlign w:val="center"/>
          </w:tcPr>
          <w:p w14:paraId="5E181C24"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甲硫醚</w:t>
            </w:r>
          </w:p>
        </w:tc>
        <w:tc>
          <w:tcPr>
            <w:tcW w:w="730" w:type="dxa"/>
            <w:vAlign w:val="center"/>
          </w:tcPr>
          <w:p w14:paraId="5DFC8A63"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次</w:t>
            </w:r>
          </w:p>
        </w:tc>
        <w:tc>
          <w:tcPr>
            <w:tcW w:w="963" w:type="dxa"/>
            <w:shd w:val="clear" w:color="auto" w:fill="auto"/>
            <w:vAlign w:val="center"/>
          </w:tcPr>
          <w:p w14:paraId="3C55D4BA"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8</w:t>
            </w:r>
          </w:p>
        </w:tc>
        <w:tc>
          <w:tcPr>
            <w:tcW w:w="1426" w:type="dxa"/>
            <w:vAlign w:val="center"/>
          </w:tcPr>
          <w:p w14:paraId="43CEB877" w14:textId="77777777" w:rsidR="004E5A89" w:rsidRDefault="004E5A89">
            <w:pPr>
              <w:spacing w:afterLines="0" w:line="440" w:lineRule="exact"/>
              <w:jc w:val="center"/>
              <w:rPr>
                <w:rFonts w:ascii="仿宋" w:eastAsia="仿宋" w:hAnsi="仿宋" w:hint="eastAsia"/>
                <w:szCs w:val="21"/>
              </w:rPr>
            </w:pPr>
          </w:p>
        </w:tc>
        <w:tc>
          <w:tcPr>
            <w:tcW w:w="1257" w:type="dxa"/>
            <w:vAlign w:val="center"/>
          </w:tcPr>
          <w:p w14:paraId="6C877F59" w14:textId="77777777" w:rsidR="004E5A89" w:rsidRDefault="004E5A89">
            <w:pPr>
              <w:spacing w:afterLines="0" w:line="440" w:lineRule="exact"/>
              <w:jc w:val="center"/>
              <w:rPr>
                <w:rFonts w:ascii="仿宋" w:eastAsia="仿宋" w:hAnsi="仿宋" w:hint="eastAsia"/>
                <w:szCs w:val="21"/>
              </w:rPr>
            </w:pPr>
          </w:p>
        </w:tc>
        <w:tc>
          <w:tcPr>
            <w:tcW w:w="1035" w:type="dxa"/>
            <w:vAlign w:val="center"/>
          </w:tcPr>
          <w:p w14:paraId="252D7C89" w14:textId="77777777" w:rsidR="004E5A89" w:rsidRDefault="004E5A89">
            <w:pPr>
              <w:spacing w:afterLines="0" w:line="440" w:lineRule="exact"/>
              <w:jc w:val="center"/>
              <w:rPr>
                <w:rFonts w:ascii="仿宋" w:eastAsia="仿宋" w:hAnsi="仿宋" w:hint="eastAsia"/>
                <w:szCs w:val="21"/>
              </w:rPr>
            </w:pPr>
          </w:p>
        </w:tc>
      </w:tr>
      <w:tr w:rsidR="004E5A89" w14:paraId="22E0E3C0" w14:textId="77777777">
        <w:trPr>
          <w:jc w:val="center"/>
        </w:trPr>
        <w:tc>
          <w:tcPr>
            <w:tcW w:w="1227" w:type="dxa"/>
            <w:vAlign w:val="center"/>
          </w:tcPr>
          <w:p w14:paraId="2E7D89F0" w14:textId="77777777" w:rsidR="004E5A89" w:rsidRDefault="004E5A89">
            <w:pPr>
              <w:pStyle w:val="af7"/>
              <w:numPr>
                <w:ilvl w:val="0"/>
                <w:numId w:val="1"/>
              </w:numPr>
              <w:spacing w:afterLines="0" w:line="300" w:lineRule="exact"/>
              <w:ind w:firstLineChars="0"/>
              <w:jc w:val="center"/>
              <w:rPr>
                <w:rFonts w:ascii="仿宋" w:eastAsia="仿宋" w:hAnsi="仿宋" w:hint="eastAsia"/>
                <w:szCs w:val="21"/>
              </w:rPr>
            </w:pPr>
          </w:p>
        </w:tc>
        <w:tc>
          <w:tcPr>
            <w:tcW w:w="1401" w:type="dxa"/>
            <w:vMerge/>
            <w:vAlign w:val="center"/>
          </w:tcPr>
          <w:p w14:paraId="21219548" w14:textId="77777777" w:rsidR="004E5A89" w:rsidRDefault="004E5A89">
            <w:pPr>
              <w:spacing w:afterLines="0" w:line="440" w:lineRule="exact"/>
              <w:jc w:val="center"/>
              <w:rPr>
                <w:rFonts w:ascii="仿宋" w:eastAsia="仿宋" w:hAnsi="仿宋" w:hint="eastAsia"/>
                <w:szCs w:val="21"/>
              </w:rPr>
            </w:pPr>
          </w:p>
        </w:tc>
        <w:tc>
          <w:tcPr>
            <w:tcW w:w="1708" w:type="dxa"/>
            <w:shd w:val="clear" w:color="auto" w:fill="auto"/>
            <w:vAlign w:val="center"/>
          </w:tcPr>
          <w:p w14:paraId="20689D83"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三甲胺</w:t>
            </w:r>
          </w:p>
        </w:tc>
        <w:tc>
          <w:tcPr>
            <w:tcW w:w="730" w:type="dxa"/>
            <w:vAlign w:val="center"/>
          </w:tcPr>
          <w:p w14:paraId="686F6076"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次</w:t>
            </w:r>
          </w:p>
        </w:tc>
        <w:tc>
          <w:tcPr>
            <w:tcW w:w="963" w:type="dxa"/>
            <w:shd w:val="clear" w:color="auto" w:fill="auto"/>
            <w:vAlign w:val="center"/>
          </w:tcPr>
          <w:p w14:paraId="13D47FB6"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8</w:t>
            </w:r>
          </w:p>
        </w:tc>
        <w:tc>
          <w:tcPr>
            <w:tcW w:w="1426" w:type="dxa"/>
            <w:vAlign w:val="center"/>
          </w:tcPr>
          <w:p w14:paraId="5A3431B9" w14:textId="77777777" w:rsidR="004E5A89" w:rsidRDefault="004E5A89">
            <w:pPr>
              <w:spacing w:afterLines="0" w:line="440" w:lineRule="exact"/>
              <w:jc w:val="center"/>
              <w:rPr>
                <w:rFonts w:ascii="仿宋" w:eastAsia="仿宋" w:hAnsi="仿宋" w:hint="eastAsia"/>
                <w:szCs w:val="21"/>
              </w:rPr>
            </w:pPr>
          </w:p>
        </w:tc>
        <w:tc>
          <w:tcPr>
            <w:tcW w:w="1257" w:type="dxa"/>
            <w:vAlign w:val="center"/>
          </w:tcPr>
          <w:p w14:paraId="1F64606C" w14:textId="77777777" w:rsidR="004E5A89" w:rsidRDefault="004E5A89">
            <w:pPr>
              <w:spacing w:afterLines="0" w:line="440" w:lineRule="exact"/>
              <w:jc w:val="center"/>
              <w:rPr>
                <w:rFonts w:ascii="仿宋" w:eastAsia="仿宋" w:hAnsi="仿宋" w:hint="eastAsia"/>
                <w:szCs w:val="21"/>
              </w:rPr>
            </w:pPr>
          </w:p>
        </w:tc>
        <w:tc>
          <w:tcPr>
            <w:tcW w:w="1035" w:type="dxa"/>
            <w:vAlign w:val="center"/>
          </w:tcPr>
          <w:p w14:paraId="68D3DD62" w14:textId="77777777" w:rsidR="004E5A89" w:rsidRDefault="004E5A89">
            <w:pPr>
              <w:spacing w:afterLines="0" w:line="440" w:lineRule="exact"/>
              <w:jc w:val="center"/>
              <w:rPr>
                <w:rFonts w:ascii="仿宋" w:eastAsia="仿宋" w:hAnsi="仿宋" w:hint="eastAsia"/>
                <w:szCs w:val="21"/>
              </w:rPr>
            </w:pPr>
          </w:p>
        </w:tc>
      </w:tr>
      <w:tr w:rsidR="004E5A89" w14:paraId="5F2EF294" w14:textId="77777777">
        <w:trPr>
          <w:jc w:val="center"/>
        </w:trPr>
        <w:tc>
          <w:tcPr>
            <w:tcW w:w="1227" w:type="dxa"/>
            <w:vAlign w:val="center"/>
          </w:tcPr>
          <w:p w14:paraId="288E0CDA" w14:textId="77777777" w:rsidR="004E5A89" w:rsidRDefault="004E5A89">
            <w:pPr>
              <w:pStyle w:val="af7"/>
              <w:numPr>
                <w:ilvl w:val="0"/>
                <w:numId w:val="1"/>
              </w:numPr>
              <w:spacing w:afterLines="0" w:line="300" w:lineRule="exact"/>
              <w:ind w:firstLineChars="0"/>
              <w:jc w:val="center"/>
              <w:rPr>
                <w:rFonts w:ascii="仿宋" w:eastAsia="仿宋" w:hAnsi="仿宋" w:hint="eastAsia"/>
                <w:szCs w:val="21"/>
              </w:rPr>
            </w:pPr>
          </w:p>
        </w:tc>
        <w:tc>
          <w:tcPr>
            <w:tcW w:w="1401" w:type="dxa"/>
            <w:shd w:val="clear" w:color="auto" w:fill="auto"/>
            <w:vAlign w:val="center"/>
          </w:tcPr>
          <w:p w14:paraId="6C8FC156"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噪声</w:t>
            </w:r>
          </w:p>
        </w:tc>
        <w:tc>
          <w:tcPr>
            <w:tcW w:w="1708" w:type="dxa"/>
            <w:shd w:val="clear" w:color="auto" w:fill="auto"/>
            <w:vAlign w:val="center"/>
          </w:tcPr>
          <w:p w14:paraId="61F8FEA5"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噪声</w:t>
            </w:r>
          </w:p>
        </w:tc>
        <w:tc>
          <w:tcPr>
            <w:tcW w:w="730" w:type="dxa"/>
            <w:vAlign w:val="center"/>
          </w:tcPr>
          <w:p w14:paraId="284DEA44"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次</w:t>
            </w:r>
          </w:p>
        </w:tc>
        <w:tc>
          <w:tcPr>
            <w:tcW w:w="963" w:type="dxa"/>
            <w:shd w:val="clear" w:color="auto" w:fill="auto"/>
            <w:vAlign w:val="center"/>
          </w:tcPr>
          <w:p w14:paraId="502102E0"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8</w:t>
            </w:r>
          </w:p>
        </w:tc>
        <w:tc>
          <w:tcPr>
            <w:tcW w:w="1426" w:type="dxa"/>
            <w:vAlign w:val="center"/>
          </w:tcPr>
          <w:p w14:paraId="1D7832DA" w14:textId="77777777" w:rsidR="004E5A89" w:rsidRDefault="004E5A89">
            <w:pPr>
              <w:spacing w:afterLines="0" w:line="440" w:lineRule="exact"/>
              <w:jc w:val="center"/>
              <w:rPr>
                <w:rFonts w:ascii="仿宋" w:eastAsia="仿宋" w:hAnsi="仿宋" w:hint="eastAsia"/>
                <w:szCs w:val="21"/>
              </w:rPr>
            </w:pPr>
          </w:p>
        </w:tc>
        <w:tc>
          <w:tcPr>
            <w:tcW w:w="1257" w:type="dxa"/>
            <w:vAlign w:val="center"/>
          </w:tcPr>
          <w:p w14:paraId="2743A91E" w14:textId="77777777" w:rsidR="004E5A89" w:rsidRDefault="004E5A89">
            <w:pPr>
              <w:spacing w:afterLines="0" w:line="440" w:lineRule="exact"/>
              <w:jc w:val="center"/>
              <w:rPr>
                <w:rFonts w:ascii="仿宋" w:eastAsia="仿宋" w:hAnsi="仿宋" w:hint="eastAsia"/>
                <w:szCs w:val="21"/>
              </w:rPr>
            </w:pPr>
          </w:p>
        </w:tc>
        <w:tc>
          <w:tcPr>
            <w:tcW w:w="1035" w:type="dxa"/>
            <w:vAlign w:val="center"/>
          </w:tcPr>
          <w:p w14:paraId="69BBA828" w14:textId="77777777" w:rsidR="004E5A89" w:rsidRDefault="004E5A89">
            <w:pPr>
              <w:spacing w:afterLines="0" w:line="440" w:lineRule="exact"/>
              <w:jc w:val="center"/>
              <w:rPr>
                <w:rFonts w:ascii="仿宋" w:eastAsia="仿宋" w:hAnsi="仿宋" w:hint="eastAsia"/>
                <w:szCs w:val="21"/>
              </w:rPr>
            </w:pPr>
          </w:p>
        </w:tc>
      </w:tr>
      <w:tr w:rsidR="004E5A89" w14:paraId="19326297" w14:textId="77777777">
        <w:trPr>
          <w:jc w:val="center"/>
        </w:trPr>
        <w:tc>
          <w:tcPr>
            <w:tcW w:w="1227" w:type="dxa"/>
            <w:vAlign w:val="center"/>
          </w:tcPr>
          <w:p w14:paraId="271CEEC2" w14:textId="77777777" w:rsidR="004E5A89" w:rsidRDefault="004E5A89">
            <w:pPr>
              <w:pStyle w:val="af7"/>
              <w:numPr>
                <w:ilvl w:val="0"/>
                <w:numId w:val="1"/>
              </w:numPr>
              <w:spacing w:afterLines="0" w:line="300" w:lineRule="exact"/>
              <w:ind w:firstLineChars="0"/>
              <w:jc w:val="center"/>
              <w:rPr>
                <w:rFonts w:ascii="仿宋" w:eastAsia="仿宋" w:hAnsi="仿宋" w:hint="eastAsia"/>
                <w:szCs w:val="21"/>
              </w:rPr>
            </w:pPr>
          </w:p>
        </w:tc>
        <w:tc>
          <w:tcPr>
            <w:tcW w:w="1401" w:type="dxa"/>
            <w:vMerge w:val="restart"/>
            <w:shd w:val="clear" w:color="auto" w:fill="auto"/>
            <w:vAlign w:val="center"/>
          </w:tcPr>
          <w:p w14:paraId="1C005DE6"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污泥</w:t>
            </w:r>
          </w:p>
        </w:tc>
        <w:tc>
          <w:tcPr>
            <w:tcW w:w="1708" w:type="dxa"/>
            <w:shd w:val="clear" w:color="auto" w:fill="auto"/>
            <w:vAlign w:val="center"/>
          </w:tcPr>
          <w:p w14:paraId="551EF6BA"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热值</w:t>
            </w:r>
          </w:p>
        </w:tc>
        <w:tc>
          <w:tcPr>
            <w:tcW w:w="730" w:type="dxa"/>
            <w:vAlign w:val="center"/>
          </w:tcPr>
          <w:p w14:paraId="1FEC23ED"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次</w:t>
            </w:r>
          </w:p>
        </w:tc>
        <w:tc>
          <w:tcPr>
            <w:tcW w:w="963" w:type="dxa"/>
            <w:shd w:val="clear" w:color="auto" w:fill="auto"/>
            <w:vAlign w:val="center"/>
          </w:tcPr>
          <w:p w14:paraId="412AF338"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16</w:t>
            </w:r>
          </w:p>
        </w:tc>
        <w:tc>
          <w:tcPr>
            <w:tcW w:w="1426" w:type="dxa"/>
            <w:vAlign w:val="center"/>
          </w:tcPr>
          <w:p w14:paraId="27C1870F" w14:textId="77777777" w:rsidR="004E5A89" w:rsidRDefault="004E5A89">
            <w:pPr>
              <w:spacing w:afterLines="0" w:line="440" w:lineRule="exact"/>
              <w:jc w:val="center"/>
              <w:rPr>
                <w:rFonts w:ascii="仿宋" w:eastAsia="仿宋" w:hAnsi="仿宋" w:hint="eastAsia"/>
                <w:szCs w:val="21"/>
              </w:rPr>
            </w:pPr>
          </w:p>
        </w:tc>
        <w:tc>
          <w:tcPr>
            <w:tcW w:w="1257" w:type="dxa"/>
            <w:vAlign w:val="center"/>
          </w:tcPr>
          <w:p w14:paraId="46670A83" w14:textId="77777777" w:rsidR="004E5A89" w:rsidRDefault="004E5A89">
            <w:pPr>
              <w:spacing w:afterLines="0" w:line="440" w:lineRule="exact"/>
              <w:jc w:val="center"/>
              <w:rPr>
                <w:rFonts w:ascii="仿宋" w:eastAsia="仿宋" w:hAnsi="仿宋" w:hint="eastAsia"/>
                <w:szCs w:val="21"/>
              </w:rPr>
            </w:pPr>
          </w:p>
        </w:tc>
        <w:tc>
          <w:tcPr>
            <w:tcW w:w="1035" w:type="dxa"/>
            <w:vAlign w:val="center"/>
          </w:tcPr>
          <w:p w14:paraId="7A0B290A" w14:textId="77777777" w:rsidR="004E5A89" w:rsidRDefault="004E5A89">
            <w:pPr>
              <w:spacing w:afterLines="0" w:line="440" w:lineRule="exact"/>
              <w:jc w:val="center"/>
              <w:rPr>
                <w:rFonts w:ascii="仿宋" w:eastAsia="仿宋" w:hAnsi="仿宋" w:hint="eastAsia"/>
                <w:szCs w:val="21"/>
              </w:rPr>
            </w:pPr>
          </w:p>
        </w:tc>
      </w:tr>
      <w:tr w:rsidR="004E5A89" w14:paraId="67E590B4" w14:textId="77777777">
        <w:trPr>
          <w:jc w:val="center"/>
        </w:trPr>
        <w:tc>
          <w:tcPr>
            <w:tcW w:w="1227" w:type="dxa"/>
            <w:vAlign w:val="center"/>
          </w:tcPr>
          <w:p w14:paraId="3CFCFB5F" w14:textId="77777777" w:rsidR="004E5A89" w:rsidRDefault="004E5A89">
            <w:pPr>
              <w:pStyle w:val="af7"/>
              <w:numPr>
                <w:ilvl w:val="0"/>
                <w:numId w:val="1"/>
              </w:numPr>
              <w:spacing w:afterLines="0" w:line="300" w:lineRule="exact"/>
              <w:ind w:firstLineChars="0"/>
              <w:jc w:val="center"/>
              <w:rPr>
                <w:rFonts w:ascii="仿宋" w:eastAsia="仿宋" w:hAnsi="仿宋" w:hint="eastAsia"/>
                <w:szCs w:val="21"/>
              </w:rPr>
            </w:pPr>
          </w:p>
        </w:tc>
        <w:tc>
          <w:tcPr>
            <w:tcW w:w="1401" w:type="dxa"/>
            <w:vMerge/>
            <w:vAlign w:val="center"/>
          </w:tcPr>
          <w:p w14:paraId="50442E0C" w14:textId="77777777" w:rsidR="004E5A89" w:rsidRDefault="004E5A89">
            <w:pPr>
              <w:spacing w:afterLines="0" w:line="440" w:lineRule="exact"/>
              <w:jc w:val="center"/>
              <w:rPr>
                <w:rFonts w:ascii="仿宋" w:eastAsia="仿宋" w:hAnsi="仿宋" w:hint="eastAsia"/>
                <w:szCs w:val="21"/>
              </w:rPr>
            </w:pPr>
          </w:p>
        </w:tc>
        <w:tc>
          <w:tcPr>
            <w:tcW w:w="1708" w:type="dxa"/>
            <w:shd w:val="clear" w:color="auto" w:fill="auto"/>
            <w:vAlign w:val="center"/>
          </w:tcPr>
          <w:p w14:paraId="62A76796"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灰分含量</w:t>
            </w:r>
          </w:p>
        </w:tc>
        <w:tc>
          <w:tcPr>
            <w:tcW w:w="730" w:type="dxa"/>
            <w:vAlign w:val="center"/>
          </w:tcPr>
          <w:p w14:paraId="4B3DCE8B"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次</w:t>
            </w:r>
          </w:p>
        </w:tc>
        <w:tc>
          <w:tcPr>
            <w:tcW w:w="963" w:type="dxa"/>
            <w:shd w:val="clear" w:color="auto" w:fill="auto"/>
            <w:vAlign w:val="center"/>
          </w:tcPr>
          <w:p w14:paraId="1D29774D"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16</w:t>
            </w:r>
          </w:p>
        </w:tc>
        <w:tc>
          <w:tcPr>
            <w:tcW w:w="1426" w:type="dxa"/>
            <w:vAlign w:val="center"/>
          </w:tcPr>
          <w:p w14:paraId="5AD27F6A" w14:textId="77777777" w:rsidR="004E5A89" w:rsidRDefault="004E5A89">
            <w:pPr>
              <w:spacing w:afterLines="0" w:line="440" w:lineRule="exact"/>
              <w:jc w:val="center"/>
              <w:rPr>
                <w:rFonts w:ascii="仿宋" w:eastAsia="仿宋" w:hAnsi="仿宋" w:hint="eastAsia"/>
                <w:szCs w:val="21"/>
              </w:rPr>
            </w:pPr>
          </w:p>
        </w:tc>
        <w:tc>
          <w:tcPr>
            <w:tcW w:w="1257" w:type="dxa"/>
            <w:vAlign w:val="center"/>
          </w:tcPr>
          <w:p w14:paraId="586EF96C" w14:textId="77777777" w:rsidR="004E5A89" w:rsidRDefault="004E5A89">
            <w:pPr>
              <w:spacing w:afterLines="0" w:line="440" w:lineRule="exact"/>
              <w:jc w:val="center"/>
              <w:rPr>
                <w:rFonts w:ascii="仿宋" w:eastAsia="仿宋" w:hAnsi="仿宋" w:hint="eastAsia"/>
                <w:szCs w:val="21"/>
              </w:rPr>
            </w:pPr>
          </w:p>
        </w:tc>
        <w:tc>
          <w:tcPr>
            <w:tcW w:w="1035" w:type="dxa"/>
            <w:vAlign w:val="center"/>
          </w:tcPr>
          <w:p w14:paraId="34637E00" w14:textId="77777777" w:rsidR="004E5A89" w:rsidRDefault="004E5A89">
            <w:pPr>
              <w:spacing w:afterLines="0" w:line="440" w:lineRule="exact"/>
              <w:jc w:val="center"/>
              <w:rPr>
                <w:rFonts w:ascii="仿宋" w:eastAsia="仿宋" w:hAnsi="仿宋" w:hint="eastAsia"/>
                <w:szCs w:val="21"/>
              </w:rPr>
            </w:pPr>
          </w:p>
        </w:tc>
      </w:tr>
      <w:tr w:rsidR="004E5A89" w14:paraId="1B891F85" w14:textId="77777777">
        <w:trPr>
          <w:jc w:val="center"/>
        </w:trPr>
        <w:tc>
          <w:tcPr>
            <w:tcW w:w="1227" w:type="dxa"/>
            <w:vAlign w:val="center"/>
          </w:tcPr>
          <w:p w14:paraId="6CED26E6" w14:textId="77777777" w:rsidR="004E5A89" w:rsidRDefault="004E5A89">
            <w:pPr>
              <w:pStyle w:val="af7"/>
              <w:numPr>
                <w:ilvl w:val="0"/>
                <w:numId w:val="1"/>
              </w:numPr>
              <w:spacing w:afterLines="0" w:line="300" w:lineRule="exact"/>
              <w:ind w:firstLineChars="0"/>
              <w:jc w:val="center"/>
              <w:rPr>
                <w:rFonts w:ascii="仿宋" w:eastAsia="仿宋" w:hAnsi="仿宋" w:hint="eastAsia"/>
                <w:szCs w:val="21"/>
              </w:rPr>
            </w:pPr>
          </w:p>
        </w:tc>
        <w:tc>
          <w:tcPr>
            <w:tcW w:w="1401" w:type="dxa"/>
            <w:vMerge/>
            <w:vAlign w:val="center"/>
          </w:tcPr>
          <w:p w14:paraId="60FA39C4" w14:textId="77777777" w:rsidR="004E5A89" w:rsidRDefault="004E5A89">
            <w:pPr>
              <w:spacing w:afterLines="0" w:line="440" w:lineRule="exact"/>
              <w:jc w:val="center"/>
              <w:rPr>
                <w:rFonts w:ascii="仿宋" w:eastAsia="仿宋" w:hAnsi="仿宋" w:hint="eastAsia"/>
                <w:szCs w:val="21"/>
              </w:rPr>
            </w:pPr>
          </w:p>
        </w:tc>
        <w:tc>
          <w:tcPr>
            <w:tcW w:w="1708" w:type="dxa"/>
            <w:shd w:val="clear" w:color="auto" w:fill="auto"/>
            <w:vAlign w:val="center"/>
          </w:tcPr>
          <w:p w14:paraId="7A8709EA"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石灰含量</w:t>
            </w:r>
          </w:p>
        </w:tc>
        <w:tc>
          <w:tcPr>
            <w:tcW w:w="730" w:type="dxa"/>
            <w:vAlign w:val="center"/>
          </w:tcPr>
          <w:p w14:paraId="29943D8F"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次</w:t>
            </w:r>
          </w:p>
        </w:tc>
        <w:tc>
          <w:tcPr>
            <w:tcW w:w="963" w:type="dxa"/>
            <w:shd w:val="clear" w:color="auto" w:fill="auto"/>
            <w:vAlign w:val="center"/>
          </w:tcPr>
          <w:p w14:paraId="370A71FD"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16</w:t>
            </w:r>
          </w:p>
        </w:tc>
        <w:tc>
          <w:tcPr>
            <w:tcW w:w="1426" w:type="dxa"/>
            <w:vAlign w:val="center"/>
          </w:tcPr>
          <w:p w14:paraId="26C3C4FD" w14:textId="77777777" w:rsidR="004E5A89" w:rsidRDefault="004E5A89">
            <w:pPr>
              <w:spacing w:afterLines="0" w:line="440" w:lineRule="exact"/>
              <w:jc w:val="center"/>
              <w:rPr>
                <w:rFonts w:ascii="仿宋" w:eastAsia="仿宋" w:hAnsi="仿宋" w:hint="eastAsia"/>
                <w:szCs w:val="21"/>
              </w:rPr>
            </w:pPr>
          </w:p>
        </w:tc>
        <w:tc>
          <w:tcPr>
            <w:tcW w:w="1257" w:type="dxa"/>
            <w:vAlign w:val="center"/>
          </w:tcPr>
          <w:p w14:paraId="3F68DBBA" w14:textId="77777777" w:rsidR="004E5A89" w:rsidRDefault="004E5A89">
            <w:pPr>
              <w:spacing w:afterLines="0" w:line="440" w:lineRule="exact"/>
              <w:jc w:val="center"/>
              <w:rPr>
                <w:rFonts w:ascii="仿宋" w:eastAsia="仿宋" w:hAnsi="仿宋" w:hint="eastAsia"/>
                <w:szCs w:val="21"/>
              </w:rPr>
            </w:pPr>
          </w:p>
        </w:tc>
        <w:tc>
          <w:tcPr>
            <w:tcW w:w="1035" w:type="dxa"/>
            <w:vAlign w:val="center"/>
          </w:tcPr>
          <w:p w14:paraId="34C242CA" w14:textId="77777777" w:rsidR="004E5A89" w:rsidRDefault="004E5A89">
            <w:pPr>
              <w:spacing w:afterLines="0" w:line="440" w:lineRule="exact"/>
              <w:jc w:val="center"/>
              <w:rPr>
                <w:rFonts w:ascii="仿宋" w:eastAsia="仿宋" w:hAnsi="仿宋" w:hint="eastAsia"/>
                <w:szCs w:val="21"/>
              </w:rPr>
            </w:pPr>
          </w:p>
        </w:tc>
      </w:tr>
      <w:tr w:rsidR="004E5A89" w14:paraId="77705598" w14:textId="77777777">
        <w:trPr>
          <w:jc w:val="center"/>
        </w:trPr>
        <w:tc>
          <w:tcPr>
            <w:tcW w:w="1227" w:type="dxa"/>
            <w:vAlign w:val="center"/>
          </w:tcPr>
          <w:p w14:paraId="768AE683" w14:textId="77777777" w:rsidR="004E5A89" w:rsidRDefault="004E5A89">
            <w:pPr>
              <w:pStyle w:val="af7"/>
              <w:numPr>
                <w:ilvl w:val="0"/>
                <w:numId w:val="1"/>
              </w:numPr>
              <w:spacing w:afterLines="0" w:line="300" w:lineRule="exact"/>
              <w:ind w:firstLineChars="0"/>
              <w:jc w:val="center"/>
              <w:rPr>
                <w:rFonts w:ascii="仿宋" w:eastAsia="仿宋" w:hAnsi="仿宋" w:hint="eastAsia"/>
                <w:szCs w:val="21"/>
              </w:rPr>
            </w:pPr>
          </w:p>
        </w:tc>
        <w:tc>
          <w:tcPr>
            <w:tcW w:w="1401" w:type="dxa"/>
            <w:vMerge/>
            <w:vAlign w:val="center"/>
          </w:tcPr>
          <w:p w14:paraId="49BA2E71" w14:textId="77777777" w:rsidR="004E5A89" w:rsidRDefault="004E5A89">
            <w:pPr>
              <w:spacing w:afterLines="0" w:line="440" w:lineRule="exact"/>
              <w:jc w:val="center"/>
              <w:rPr>
                <w:rFonts w:ascii="仿宋" w:eastAsia="仿宋" w:hAnsi="仿宋" w:hint="eastAsia"/>
                <w:szCs w:val="21"/>
              </w:rPr>
            </w:pPr>
          </w:p>
        </w:tc>
        <w:tc>
          <w:tcPr>
            <w:tcW w:w="1708" w:type="dxa"/>
            <w:shd w:val="clear" w:color="auto" w:fill="auto"/>
            <w:vAlign w:val="center"/>
          </w:tcPr>
          <w:p w14:paraId="069492D3"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氯离子</w:t>
            </w:r>
          </w:p>
        </w:tc>
        <w:tc>
          <w:tcPr>
            <w:tcW w:w="730" w:type="dxa"/>
            <w:vAlign w:val="center"/>
          </w:tcPr>
          <w:p w14:paraId="0CD1601A"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次</w:t>
            </w:r>
          </w:p>
        </w:tc>
        <w:tc>
          <w:tcPr>
            <w:tcW w:w="963" w:type="dxa"/>
            <w:shd w:val="clear" w:color="auto" w:fill="auto"/>
            <w:vAlign w:val="center"/>
          </w:tcPr>
          <w:p w14:paraId="576088CE"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16</w:t>
            </w:r>
          </w:p>
        </w:tc>
        <w:tc>
          <w:tcPr>
            <w:tcW w:w="1426" w:type="dxa"/>
            <w:vAlign w:val="center"/>
          </w:tcPr>
          <w:p w14:paraId="2D6D2BFE" w14:textId="77777777" w:rsidR="004E5A89" w:rsidRDefault="004E5A89">
            <w:pPr>
              <w:spacing w:afterLines="0" w:line="440" w:lineRule="exact"/>
              <w:jc w:val="center"/>
              <w:rPr>
                <w:rFonts w:ascii="仿宋" w:eastAsia="仿宋" w:hAnsi="仿宋" w:hint="eastAsia"/>
                <w:szCs w:val="21"/>
              </w:rPr>
            </w:pPr>
          </w:p>
        </w:tc>
        <w:tc>
          <w:tcPr>
            <w:tcW w:w="1257" w:type="dxa"/>
            <w:vAlign w:val="center"/>
          </w:tcPr>
          <w:p w14:paraId="503D6AFE" w14:textId="77777777" w:rsidR="004E5A89" w:rsidRDefault="004E5A89">
            <w:pPr>
              <w:spacing w:afterLines="0" w:line="440" w:lineRule="exact"/>
              <w:jc w:val="center"/>
              <w:rPr>
                <w:rFonts w:ascii="仿宋" w:eastAsia="仿宋" w:hAnsi="仿宋" w:hint="eastAsia"/>
                <w:szCs w:val="21"/>
              </w:rPr>
            </w:pPr>
          </w:p>
        </w:tc>
        <w:tc>
          <w:tcPr>
            <w:tcW w:w="1035" w:type="dxa"/>
            <w:vAlign w:val="center"/>
          </w:tcPr>
          <w:p w14:paraId="5F3E6332" w14:textId="77777777" w:rsidR="004E5A89" w:rsidRDefault="004E5A89">
            <w:pPr>
              <w:spacing w:afterLines="0" w:line="440" w:lineRule="exact"/>
              <w:jc w:val="center"/>
              <w:rPr>
                <w:rFonts w:ascii="仿宋" w:eastAsia="仿宋" w:hAnsi="仿宋" w:hint="eastAsia"/>
                <w:szCs w:val="21"/>
              </w:rPr>
            </w:pPr>
          </w:p>
        </w:tc>
      </w:tr>
      <w:tr w:rsidR="004E5A89" w14:paraId="775623D8" w14:textId="77777777">
        <w:trPr>
          <w:jc w:val="center"/>
        </w:trPr>
        <w:tc>
          <w:tcPr>
            <w:tcW w:w="1227" w:type="dxa"/>
            <w:vAlign w:val="center"/>
          </w:tcPr>
          <w:p w14:paraId="2B909FA8" w14:textId="77777777" w:rsidR="004E5A89" w:rsidRDefault="004E5A89">
            <w:pPr>
              <w:pStyle w:val="af7"/>
              <w:numPr>
                <w:ilvl w:val="0"/>
                <w:numId w:val="1"/>
              </w:numPr>
              <w:spacing w:afterLines="0" w:line="300" w:lineRule="exact"/>
              <w:ind w:firstLineChars="0"/>
              <w:jc w:val="center"/>
              <w:rPr>
                <w:rFonts w:ascii="仿宋" w:eastAsia="仿宋" w:hAnsi="仿宋" w:hint="eastAsia"/>
                <w:szCs w:val="21"/>
              </w:rPr>
            </w:pPr>
          </w:p>
        </w:tc>
        <w:tc>
          <w:tcPr>
            <w:tcW w:w="1401" w:type="dxa"/>
            <w:vMerge/>
            <w:vAlign w:val="center"/>
          </w:tcPr>
          <w:p w14:paraId="6649B82F" w14:textId="77777777" w:rsidR="004E5A89" w:rsidRDefault="004E5A89">
            <w:pPr>
              <w:spacing w:afterLines="0" w:line="440" w:lineRule="exact"/>
              <w:jc w:val="center"/>
              <w:rPr>
                <w:rFonts w:ascii="仿宋" w:eastAsia="仿宋" w:hAnsi="仿宋" w:hint="eastAsia"/>
                <w:szCs w:val="21"/>
              </w:rPr>
            </w:pPr>
          </w:p>
        </w:tc>
        <w:tc>
          <w:tcPr>
            <w:tcW w:w="1708" w:type="dxa"/>
            <w:shd w:val="clear" w:color="auto" w:fill="auto"/>
            <w:vAlign w:val="center"/>
          </w:tcPr>
          <w:p w14:paraId="352BE035"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氟离子</w:t>
            </w:r>
          </w:p>
        </w:tc>
        <w:tc>
          <w:tcPr>
            <w:tcW w:w="730" w:type="dxa"/>
            <w:vAlign w:val="center"/>
          </w:tcPr>
          <w:p w14:paraId="6F4511C4"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次</w:t>
            </w:r>
          </w:p>
        </w:tc>
        <w:tc>
          <w:tcPr>
            <w:tcW w:w="963" w:type="dxa"/>
            <w:shd w:val="clear" w:color="auto" w:fill="auto"/>
            <w:vAlign w:val="center"/>
          </w:tcPr>
          <w:p w14:paraId="47C7751A"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16</w:t>
            </w:r>
          </w:p>
        </w:tc>
        <w:tc>
          <w:tcPr>
            <w:tcW w:w="1426" w:type="dxa"/>
            <w:vAlign w:val="center"/>
          </w:tcPr>
          <w:p w14:paraId="49E44BAC" w14:textId="77777777" w:rsidR="004E5A89" w:rsidRDefault="004E5A89">
            <w:pPr>
              <w:spacing w:afterLines="0" w:line="440" w:lineRule="exact"/>
              <w:jc w:val="center"/>
              <w:rPr>
                <w:rFonts w:ascii="仿宋" w:eastAsia="仿宋" w:hAnsi="仿宋" w:hint="eastAsia"/>
                <w:szCs w:val="21"/>
              </w:rPr>
            </w:pPr>
          </w:p>
        </w:tc>
        <w:tc>
          <w:tcPr>
            <w:tcW w:w="1257" w:type="dxa"/>
            <w:vAlign w:val="center"/>
          </w:tcPr>
          <w:p w14:paraId="5637EE88" w14:textId="77777777" w:rsidR="004E5A89" w:rsidRDefault="004E5A89">
            <w:pPr>
              <w:spacing w:afterLines="0" w:line="440" w:lineRule="exact"/>
              <w:jc w:val="center"/>
              <w:rPr>
                <w:rFonts w:ascii="仿宋" w:eastAsia="仿宋" w:hAnsi="仿宋" w:hint="eastAsia"/>
                <w:szCs w:val="21"/>
              </w:rPr>
            </w:pPr>
          </w:p>
        </w:tc>
        <w:tc>
          <w:tcPr>
            <w:tcW w:w="1035" w:type="dxa"/>
            <w:vAlign w:val="center"/>
          </w:tcPr>
          <w:p w14:paraId="3AC6CA92" w14:textId="77777777" w:rsidR="004E5A89" w:rsidRDefault="004E5A89">
            <w:pPr>
              <w:spacing w:afterLines="0" w:line="440" w:lineRule="exact"/>
              <w:jc w:val="center"/>
              <w:rPr>
                <w:rFonts w:ascii="仿宋" w:eastAsia="仿宋" w:hAnsi="仿宋" w:hint="eastAsia"/>
                <w:szCs w:val="21"/>
              </w:rPr>
            </w:pPr>
          </w:p>
        </w:tc>
      </w:tr>
      <w:tr w:rsidR="004E5A89" w14:paraId="6C44D30B" w14:textId="77777777">
        <w:trPr>
          <w:jc w:val="center"/>
        </w:trPr>
        <w:tc>
          <w:tcPr>
            <w:tcW w:w="1227" w:type="dxa"/>
            <w:vAlign w:val="center"/>
          </w:tcPr>
          <w:p w14:paraId="3EAA0962" w14:textId="77777777" w:rsidR="004E5A89" w:rsidRDefault="004E5A89">
            <w:pPr>
              <w:pStyle w:val="af7"/>
              <w:numPr>
                <w:ilvl w:val="0"/>
                <w:numId w:val="1"/>
              </w:numPr>
              <w:spacing w:afterLines="0" w:line="300" w:lineRule="exact"/>
              <w:ind w:firstLineChars="0"/>
              <w:jc w:val="center"/>
              <w:rPr>
                <w:rFonts w:ascii="仿宋" w:eastAsia="仿宋" w:hAnsi="仿宋" w:hint="eastAsia"/>
                <w:szCs w:val="21"/>
              </w:rPr>
            </w:pPr>
          </w:p>
        </w:tc>
        <w:tc>
          <w:tcPr>
            <w:tcW w:w="1401" w:type="dxa"/>
            <w:vMerge/>
            <w:vAlign w:val="center"/>
          </w:tcPr>
          <w:p w14:paraId="1C36CE71" w14:textId="77777777" w:rsidR="004E5A89" w:rsidRDefault="004E5A89">
            <w:pPr>
              <w:spacing w:afterLines="0" w:line="440" w:lineRule="exact"/>
              <w:jc w:val="center"/>
              <w:rPr>
                <w:rFonts w:ascii="仿宋" w:eastAsia="仿宋" w:hAnsi="仿宋" w:hint="eastAsia"/>
                <w:szCs w:val="21"/>
              </w:rPr>
            </w:pPr>
          </w:p>
        </w:tc>
        <w:tc>
          <w:tcPr>
            <w:tcW w:w="1708" w:type="dxa"/>
            <w:shd w:val="clear" w:color="auto" w:fill="auto"/>
            <w:vAlign w:val="center"/>
          </w:tcPr>
          <w:p w14:paraId="7D9A96B8"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总镉</w:t>
            </w:r>
          </w:p>
        </w:tc>
        <w:tc>
          <w:tcPr>
            <w:tcW w:w="730" w:type="dxa"/>
            <w:vAlign w:val="center"/>
          </w:tcPr>
          <w:p w14:paraId="2E951099"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次</w:t>
            </w:r>
          </w:p>
        </w:tc>
        <w:tc>
          <w:tcPr>
            <w:tcW w:w="963" w:type="dxa"/>
            <w:shd w:val="clear" w:color="auto" w:fill="auto"/>
            <w:vAlign w:val="center"/>
          </w:tcPr>
          <w:p w14:paraId="27AA8BE2"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16</w:t>
            </w:r>
          </w:p>
        </w:tc>
        <w:tc>
          <w:tcPr>
            <w:tcW w:w="1426" w:type="dxa"/>
            <w:vAlign w:val="center"/>
          </w:tcPr>
          <w:p w14:paraId="54C52FD2" w14:textId="77777777" w:rsidR="004E5A89" w:rsidRDefault="004E5A89">
            <w:pPr>
              <w:spacing w:afterLines="0" w:line="440" w:lineRule="exact"/>
              <w:jc w:val="center"/>
              <w:rPr>
                <w:rFonts w:ascii="仿宋" w:eastAsia="仿宋" w:hAnsi="仿宋" w:hint="eastAsia"/>
                <w:szCs w:val="21"/>
              </w:rPr>
            </w:pPr>
          </w:p>
        </w:tc>
        <w:tc>
          <w:tcPr>
            <w:tcW w:w="1257" w:type="dxa"/>
            <w:vAlign w:val="center"/>
          </w:tcPr>
          <w:p w14:paraId="2BC87983" w14:textId="77777777" w:rsidR="004E5A89" w:rsidRDefault="004E5A89">
            <w:pPr>
              <w:spacing w:afterLines="0" w:line="440" w:lineRule="exact"/>
              <w:jc w:val="center"/>
              <w:rPr>
                <w:rFonts w:ascii="仿宋" w:eastAsia="仿宋" w:hAnsi="仿宋" w:hint="eastAsia"/>
                <w:szCs w:val="21"/>
              </w:rPr>
            </w:pPr>
          </w:p>
        </w:tc>
        <w:tc>
          <w:tcPr>
            <w:tcW w:w="1035" w:type="dxa"/>
            <w:vAlign w:val="center"/>
          </w:tcPr>
          <w:p w14:paraId="44EA517C" w14:textId="77777777" w:rsidR="004E5A89" w:rsidRDefault="004E5A89">
            <w:pPr>
              <w:spacing w:afterLines="0" w:line="440" w:lineRule="exact"/>
              <w:jc w:val="center"/>
              <w:rPr>
                <w:rFonts w:ascii="仿宋" w:eastAsia="仿宋" w:hAnsi="仿宋" w:hint="eastAsia"/>
                <w:szCs w:val="21"/>
              </w:rPr>
            </w:pPr>
          </w:p>
        </w:tc>
      </w:tr>
      <w:tr w:rsidR="004E5A89" w14:paraId="4EFD3A6B" w14:textId="77777777">
        <w:trPr>
          <w:jc w:val="center"/>
        </w:trPr>
        <w:tc>
          <w:tcPr>
            <w:tcW w:w="1227" w:type="dxa"/>
            <w:vAlign w:val="center"/>
          </w:tcPr>
          <w:p w14:paraId="27613466" w14:textId="77777777" w:rsidR="004E5A89" w:rsidRDefault="004E5A89">
            <w:pPr>
              <w:pStyle w:val="af7"/>
              <w:numPr>
                <w:ilvl w:val="0"/>
                <w:numId w:val="1"/>
              </w:numPr>
              <w:spacing w:afterLines="0" w:line="300" w:lineRule="exact"/>
              <w:ind w:firstLineChars="0"/>
              <w:jc w:val="center"/>
              <w:rPr>
                <w:rFonts w:ascii="仿宋" w:eastAsia="仿宋" w:hAnsi="仿宋" w:hint="eastAsia"/>
                <w:szCs w:val="21"/>
              </w:rPr>
            </w:pPr>
          </w:p>
        </w:tc>
        <w:tc>
          <w:tcPr>
            <w:tcW w:w="1401" w:type="dxa"/>
            <w:vMerge/>
            <w:vAlign w:val="center"/>
          </w:tcPr>
          <w:p w14:paraId="5723FA01" w14:textId="77777777" w:rsidR="004E5A89" w:rsidRDefault="004E5A89">
            <w:pPr>
              <w:spacing w:afterLines="0" w:line="440" w:lineRule="exact"/>
              <w:jc w:val="center"/>
              <w:rPr>
                <w:rFonts w:ascii="仿宋" w:eastAsia="仿宋" w:hAnsi="仿宋" w:hint="eastAsia"/>
                <w:szCs w:val="21"/>
              </w:rPr>
            </w:pPr>
          </w:p>
        </w:tc>
        <w:tc>
          <w:tcPr>
            <w:tcW w:w="1708" w:type="dxa"/>
            <w:shd w:val="clear" w:color="auto" w:fill="auto"/>
            <w:vAlign w:val="center"/>
          </w:tcPr>
          <w:p w14:paraId="1A3AE71C"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总汞</w:t>
            </w:r>
          </w:p>
        </w:tc>
        <w:tc>
          <w:tcPr>
            <w:tcW w:w="730" w:type="dxa"/>
            <w:vAlign w:val="center"/>
          </w:tcPr>
          <w:p w14:paraId="60C0E27B"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次</w:t>
            </w:r>
          </w:p>
        </w:tc>
        <w:tc>
          <w:tcPr>
            <w:tcW w:w="963" w:type="dxa"/>
            <w:shd w:val="clear" w:color="auto" w:fill="auto"/>
            <w:vAlign w:val="center"/>
          </w:tcPr>
          <w:p w14:paraId="62BD6332"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16</w:t>
            </w:r>
          </w:p>
        </w:tc>
        <w:tc>
          <w:tcPr>
            <w:tcW w:w="1426" w:type="dxa"/>
            <w:vAlign w:val="center"/>
          </w:tcPr>
          <w:p w14:paraId="16935F31" w14:textId="77777777" w:rsidR="004E5A89" w:rsidRDefault="004E5A89">
            <w:pPr>
              <w:spacing w:afterLines="0" w:line="440" w:lineRule="exact"/>
              <w:jc w:val="center"/>
              <w:rPr>
                <w:rFonts w:ascii="仿宋" w:eastAsia="仿宋" w:hAnsi="仿宋" w:hint="eastAsia"/>
                <w:szCs w:val="21"/>
              </w:rPr>
            </w:pPr>
          </w:p>
        </w:tc>
        <w:tc>
          <w:tcPr>
            <w:tcW w:w="1257" w:type="dxa"/>
            <w:vAlign w:val="center"/>
          </w:tcPr>
          <w:p w14:paraId="2EB78F1A" w14:textId="77777777" w:rsidR="004E5A89" w:rsidRDefault="004E5A89">
            <w:pPr>
              <w:spacing w:afterLines="0" w:line="440" w:lineRule="exact"/>
              <w:jc w:val="center"/>
              <w:rPr>
                <w:rFonts w:ascii="仿宋" w:eastAsia="仿宋" w:hAnsi="仿宋" w:hint="eastAsia"/>
                <w:szCs w:val="21"/>
              </w:rPr>
            </w:pPr>
          </w:p>
        </w:tc>
        <w:tc>
          <w:tcPr>
            <w:tcW w:w="1035" w:type="dxa"/>
            <w:vAlign w:val="center"/>
          </w:tcPr>
          <w:p w14:paraId="52F9AA0B" w14:textId="77777777" w:rsidR="004E5A89" w:rsidRDefault="004E5A89">
            <w:pPr>
              <w:spacing w:afterLines="0" w:line="440" w:lineRule="exact"/>
              <w:jc w:val="center"/>
              <w:rPr>
                <w:rFonts w:ascii="仿宋" w:eastAsia="仿宋" w:hAnsi="仿宋" w:hint="eastAsia"/>
                <w:szCs w:val="21"/>
              </w:rPr>
            </w:pPr>
          </w:p>
        </w:tc>
      </w:tr>
      <w:tr w:rsidR="004E5A89" w14:paraId="63F6BA02" w14:textId="77777777">
        <w:trPr>
          <w:jc w:val="center"/>
        </w:trPr>
        <w:tc>
          <w:tcPr>
            <w:tcW w:w="1227" w:type="dxa"/>
            <w:vAlign w:val="center"/>
          </w:tcPr>
          <w:p w14:paraId="63B6ED37" w14:textId="77777777" w:rsidR="004E5A89" w:rsidRDefault="004E5A89">
            <w:pPr>
              <w:pStyle w:val="af7"/>
              <w:numPr>
                <w:ilvl w:val="0"/>
                <w:numId w:val="1"/>
              </w:numPr>
              <w:spacing w:afterLines="0" w:line="300" w:lineRule="exact"/>
              <w:ind w:firstLineChars="0"/>
              <w:jc w:val="center"/>
              <w:rPr>
                <w:rFonts w:ascii="仿宋" w:eastAsia="仿宋" w:hAnsi="仿宋" w:hint="eastAsia"/>
                <w:szCs w:val="21"/>
              </w:rPr>
            </w:pPr>
          </w:p>
        </w:tc>
        <w:tc>
          <w:tcPr>
            <w:tcW w:w="1401" w:type="dxa"/>
            <w:vMerge/>
            <w:vAlign w:val="center"/>
          </w:tcPr>
          <w:p w14:paraId="7BB748B8" w14:textId="77777777" w:rsidR="004E5A89" w:rsidRDefault="004E5A89">
            <w:pPr>
              <w:spacing w:afterLines="0" w:line="440" w:lineRule="exact"/>
              <w:jc w:val="center"/>
              <w:rPr>
                <w:rFonts w:ascii="仿宋" w:eastAsia="仿宋" w:hAnsi="仿宋" w:hint="eastAsia"/>
                <w:szCs w:val="21"/>
              </w:rPr>
            </w:pPr>
          </w:p>
        </w:tc>
        <w:tc>
          <w:tcPr>
            <w:tcW w:w="1708" w:type="dxa"/>
            <w:shd w:val="clear" w:color="auto" w:fill="auto"/>
            <w:vAlign w:val="center"/>
          </w:tcPr>
          <w:p w14:paraId="416DB0B5" w14:textId="77777777" w:rsidR="004E5A89" w:rsidRDefault="009D4797">
            <w:pPr>
              <w:spacing w:afterLines="0" w:line="440" w:lineRule="exact"/>
              <w:jc w:val="center"/>
              <w:rPr>
                <w:rFonts w:ascii="仿宋" w:eastAsia="仿宋" w:hAnsi="仿宋" w:hint="eastAsia"/>
                <w:szCs w:val="21"/>
              </w:rPr>
            </w:pPr>
            <w:proofErr w:type="gramStart"/>
            <w:r>
              <w:rPr>
                <w:rFonts w:ascii="仿宋" w:eastAsia="仿宋" w:hAnsi="仿宋" w:hint="eastAsia"/>
                <w:szCs w:val="21"/>
              </w:rPr>
              <w:t>总铅</w:t>
            </w:r>
            <w:proofErr w:type="gramEnd"/>
          </w:p>
        </w:tc>
        <w:tc>
          <w:tcPr>
            <w:tcW w:w="730" w:type="dxa"/>
            <w:vAlign w:val="center"/>
          </w:tcPr>
          <w:p w14:paraId="2820DEF4"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次</w:t>
            </w:r>
          </w:p>
        </w:tc>
        <w:tc>
          <w:tcPr>
            <w:tcW w:w="963" w:type="dxa"/>
            <w:shd w:val="clear" w:color="auto" w:fill="auto"/>
            <w:vAlign w:val="center"/>
          </w:tcPr>
          <w:p w14:paraId="10161042"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16</w:t>
            </w:r>
          </w:p>
        </w:tc>
        <w:tc>
          <w:tcPr>
            <w:tcW w:w="1426" w:type="dxa"/>
            <w:vAlign w:val="center"/>
          </w:tcPr>
          <w:p w14:paraId="397A70BE" w14:textId="77777777" w:rsidR="004E5A89" w:rsidRDefault="004E5A89">
            <w:pPr>
              <w:spacing w:afterLines="0" w:line="440" w:lineRule="exact"/>
              <w:jc w:val="center"/>
              <w:rPr>
                <w:rFonts w:ascii="仿宋" w:eastAsia="仿宋" w:hAnsi="仿宋" w:hint="eastAsia"/>
                <w:szCs w:val="21"/>
              </w:rPr>
            </w:pPr>
          </w:p>
        </w:tc>
        <w:tc>
          <w:tcPr>
            <w:tcW w:w="1257" w:type="dxa"/>
            <w:vAlign w:val="center"/>
          </w:tcPr>
          <w:p w14:paraId="29440EC7" w14:textId="77777777" w:rsidR="004E5A89" w:rsidRDefault="004E5A89">
            <w:pPr>
              <w:spacing w:afterLines="0" w:line="440" w:lineRule="exact"/>
              <w:jc w:val="center"/>
              <w:rPr>
                <w:rFonts w:ascii="仿宋" w:eastAsia="仿宋" w:hAnsi="仿宋" w:hint="eastAsia"/>
                <w:szCs w:val="21"/>
              </w:rPr>
            </w:pPr>
          </w:p>
        </w:tc>
        <w:tc>
          <w:tcPr>
            <w:tcW w:w="1035" w:type="dxa"/>
            <w:vAlign w:val="center"/>
          </w:tcPr>
          <w:p w14:paraId="32F7B565" w14:textId="77777777" w:rsidR="004E5A89" w:rsidRDefault="004E5A89">
            <w:pPr>
              <w:spacing w:afterLines="0" w:line="440" w:lineRule="exact"/>
              <w:jc w:val="center"/>
              <w:rPr>
                <w:rFonts w:ascii="仿宋" w:eastAsia="仿宋" w:hAnsi="仿宋" w:hint="eastAsia"/>
                <w:szCs w:val="21"/>
              </w:rPr>
            </w:pPr>
          </w:p>
        </w:tc>
      </w:tr>
      <w:tr w:rsidR="004E5A89" w14:paraId="1AD793FF" w14:textId="77777777">
        <w:trPr>
          <w:jc w:val="center"/>
        </w:trPr>
        <w:tc>
          <w:tcPr>
            <w:tcW w:w="1227" w:type="dxa"/>
            <w:vAlign w:val="center"/>
          </w:tcPr>
          <w:p w14:paraId="0B4AC229" w14:textId="77777777" w:rsidR="004E5A89" w:rsidRDefault="004E5A89">
            <w:pPr>
              <w:pStyle w:val="af7"/>
              <w:numPr>
                <w:ilvl w:val="0"/>
                <w:numId w:val="1"/>
              </w:numPr>
              <w:spacing w:afterLines="0" w:line="300" w:lineRule="exact"/>
              <w:ind w:firstLineChars="0"/>
              <w:jc w:val="center"/>
              <w:rPr>
                <w:rFonts w:ascii="仿宋" w:eastAsia="仿宋" w:hAnsi="仿宋" w:hint="eastAsia"/>
                <w:szCs w:val="21"/>
              </w:rPr>
            </w:pPr>
          </w:p>
        </w:tc>
        <w:tc>
          <w:tcPr>
            <w:tcW w:w="1401" w:type="dxa"/>
            <w:vMerge/>
            <w:vAlign w:val="center"/>
          </w:tcPr>
          <w:p w14:paraId="4E0753CB" w14:textId="77777777" w:rsidR="004E5A89" w:rsidRDefault="004E5A89">
            <w:pPr>
              <w:spacing w:afterLines="0" w:line="440" w:lineRule="exact"/>
              <w:jc w:val="center"/>
              <w:rPr>
                <w:rFonts w:ascii="仿宋" w:eastAsia="仿宋" w:hAnsi="仿宋" w:hint="eastAsia"/>
                <w:szCs w:val="21"/>
              </w:rPr>
            </w:pPr>
          </w:p>
        </w:tc>
        <w:tc>
          <w:tcPr>
            <w:tcW w:w="1708" w:type="dxa"/>
            <w:shd w:val="clear" w:color="auto" w:fill="auto"/>
            <w:vAlign w:val="center"/>
          </w:tcPr>
          <w:p w14:paraId="0A2675BB" w14:textId="77777777" w:rsidR="004E5A89" w:rsidRDefault="009D4797">
            <w:pPr>
              <w:spacing w:afterLines="0" w:line="440" w:lineRule="exact"/>
              <w:jc w:val="center"/>
              <w:rPr>
                <w:rFonts w:ascii="仿宋" w:eastAsia="仿宋" w:hAnsi="仿宋" w:hint="eastAsia"/>
                <w:szCs w:val="21"/>
              </w:rPr>
            </w:pPr>
            <w:proofErr w:type="gramStart"/>
            <w:r>
              <w:rPr>
                <w:rFonts w:ascii="仿宋" w:eastAsia="仿宋" w:hAnsi="仿宋" w:hint="eastAsia"/>
                <w:szCs w:val="21"/>
              </w:rPr>
              <w:t>总铬</w:t>
            </w:r>
            <w:proofErr w:type="gramEnd"/>
          </w:p>
        </w:tc>
        <w:tc>
          <w:tcPr>
            <w:tcW w:w="730" w:type="dxa"/>
            <w:vAlign w:val="center"/>
          </w:tcPr>
          <w:p w14:paraId="007F3864"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次</w:t>
            </w:r>
          </w:p>
        </w:tc>
        <w:tc>
          <w:tcPr>
            <w:tcW w:w="963" w:type="dxa"/>
            <w:shd w:val="clear" w:color="auto" w:fill="auto"/>
            <w:vAlign w:val="center"/>
          </w:tcPr>
          <w:p w14:paraId="2BA3034F"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16</w:t>
            </w:r>
          </w:p>
        </w:tc>
        <w:tc>
          <w:tcPr>
            <w:tcW w:w="1426" w:type="dxa"/>
            <w:vAlign w:val="center"/>
          </w:tcPr>
          <w:p w14:paraId="27C2C345" w14:textId="77777777" w:rsidR="004E5A89" w:rsidRDefault="004E5A89">
            <w:pPr>
              <w:spacing w:afterLines="0" w:line="440" w:lineRule="exact"/>
              <w:jc w:val="center"/>
              <w:rPr>
                <w:rFonts w:ascii="仿宋" w:eastAsia="仿宋" w:hAnsi="仿宋" w:hint="eastAsia"/>
                <w:szCs w:val="21"/>
              </w:rPr>
            </w:pPr>
          </w:p>
        </w:tc>
        <w:tc>
          <w:tcPr>
            <w:tcW w:w="1257" w:type="dxa"/>
            <w:vAlign w:val="center"/>
          </w:tcPr>
          <w:p w14:paraId="75C9FDAD" w14:textId="77777777" w:rsidR="004E5A89" w:rsidRDefault="004E5A89">
            <w:pPr>
              <w:spacing w:afterLines="0" w:line="440" w:lineRule="exact"/>
              <w:jc w:val="center"/>
              <w:rPr>
                <w:rFonts w:ascii="仿宋" w:eastAsia="仿宋" w:hAnsi="仿宋" w:hint="eastAsia"/>
                <w:szCs w:val="21"/>
              </w:rPr>
            </w:pPr>
          </w:p>
        </w:tc>
        <w:tc>
          <w:tcPr>
            <w:tcW w:w="1035" w:type="dxa"/>
            <w:vAlign w:val="center"/>
          </w:tcPr>
          <w:p w14:paraId="6115C29B" w14:textId="77777777" w:rsidR="004E5A89" w:rsidRDefault="004E5A89">
            <w:pPr>
              <w:spacing w:afterLines="0" w:line="440" w:lineRule="exact"/>
              <w:jc w:val="center"/>
              <w:rPr>
                <w:rFonts w:ascii="仿宋" w:eastAsia="仿宋" w:hAnsi="仿宋" w:hint="eastAsia"/>
                <w:szCs w:val="21"/>
              </w:rPr>
            </w:pPr>
          </w:p>
        </w:tc>
      </w:tr>
      <w:tr w:rsidR="004E5A89" w14:paraId="71AC201F" w14:textId="77777777">
        <w:trPr>
          <w:jc w:val="center"/>
        </w:trPr>
        <w:tc>
          <w:tcPr>
            <w:tcW w:w="1227" w:type="dxa"/>
            <w:vAlign w:val="center"/>
          </w:tcPr>
          <w:p w14:paraId="5B554F63" w14:textId="77777777" w:rsidR="004E5A89" w:rsidRDefault="004E5A89">
            <w:pPr>
              <w:pStyle w:val="af7"/>
              <w:numPr>
                <w:ilvl w:val="0"/>
                <w:numId w:val="1"/>
              </w:numPr>
              <w:spacing w:afterLines="0" w:line="300" w:lineRule="exact"/>
              <w:ind w:firstLineChars="0"/>
              <w:jc w:val="center"/>
              <w:rPr>
                <w:rFonts w:ascii="仿宋" w:eastAsia="仿宋" w:hAnsi="仿宋" w:hint="eastAsia"/>
                <w:szCs w:val="21"/>
              </w:rPr>
            </w:pPr>
          </w:p>
        </w:tc>
        <w:tc>
          <w:tcPr>
            <w:tcW w:w="1401" w:type="dxa"/>
            <w:vMerge/>
            <w:vAlign w:val="center"/>
          </w:tcPr>
          <w:p w14:paraId="72D37A2E" w14:textId="77777777" w:rsidR="004E5A89" w:rsidRDefault="004E5A89">
            <w:pPr>
              <w:spacing w:afterLines="0" w:line="440" w:lineRule="exact"/>
              <w:jc w:val="center"/>
              <w:rPr>
                <w:rFonts w:ascii="仿宋" w:eastAsia="仿宋" w:hAnsi="仿宋" w:hint="eastAsia"/>
                <w:szCs w:val="21"/>
              </w:rPr>
            </w:pPr>
          </w:p>
        </w:tc>
        <w:tc>
          <w:tcPr>
            <w:tcW w:w="1708" w:type="dxa"/>
            <w:shd w:val="clear" w:color="auto" w:fill="auto"/>
            <w:vAlign w:val="center"/>
          </w:tcPr>
          <w:p w14:paraId="36032229"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总砷</w:t>
            </w:r>
          </w:p>
        </w:tc>
        <w:tc>
          <w:tcPr>
            <w:tcW w:w="730" w:type="dxa"/>
            <w:vAlign w:val="center"/>
          </w:tcPr>
          <w:p w14:paraId="314244A7"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次</w:t>
            </w:r>
          </w:p>
        </w:tc>
        <w:tc>
          <w:tcPr>
            <w:tcW w:w="963" w:type="dxa"/>
            <w:shd w:val="clear" w:color="auto" w:fill="auto"/>
            <w:vAlign w:val="center"/>
          </w:tcPr>
          <w:p w14:paraId="565098A1"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16</w:t>
            </w:r>
          </w:p>
        </w:tc>
        <w:tc>
          <w:tcPr>
            <w:tcW w:w="1426" w:type="dxa"/>
            <w:vAlign w:val="center"/>
          </w:tcPr>
          <w:p w14:paraId="6CFC29C8" w14:textId="77777777" w:rsidR="004E5A89" w:rsidRDefault="004E5A89">
            <w:pPr>
              <w:spacing w:afterLines="0" w:line="440" w:lineRule="exact"/>
              <w:jc w:val="center"/>
              <w:rPr>
                <w:rFonts w:ascii="仿宋" w:eastAsia="仿宋" w:hAnsi="仿宋" w:hint="eastAsia"/>
                <w:szCs w:val="21"/>
              </w:rPr>
            </w:pPr>
          </w:p>
        </w:tc>
        <w:tc>
          <w:tcPr>
            <w:tcW w:w="1257" w:type="dxa"/>
            <w:vAlign w:val="center"/>
          </w:tcPr>
          <w:p w14:paraId="20DBE0EF" w14:textId="77777777" w:rsidR="004E5A89" w:rsidRDefault="004E5A89">
            <w:pPr>
              <w:spacing w:afterLines="0" w:line="440" w:lineRule="exact"/>
              <w:jc w:val="center"/>
              <w:rPr>
                <w:rFonts w:ascii="仿宋" w:eastAsia="仿宋" w:hAnsi="仿宋" w:hint="eastAsia"/>
                <w:szCs w:val="21"/>
              </w:rPr>
            </w:pPr>
          </w:p>
        </w:tc>
        <w:tc>
          <w:tcPr>
            <w:tcW w:w="1035" w:type="dxa"/>
            <w:vAlign w:val="center"/>
          </w:tcPr>
          <w:p w14:paraId="2E50ED4B" w14:textId="77777777" w:rsidR="004E5A89" w:rsidRDefault="004E5A89">
            <w:pPr>
              <w:spacing w:afterLines="0" w:line="440" w:lineRule="exact"/>
              <w:jc w:val="center"/>
              <w:rPr>
                <w:rFonts w:ascii="仿宋" w:eastAsia="仿宋" w:hAnsi="仿宋" w:hint="eastAsia"/>
                <w:szCs w:val="21"/>
              </w:rPr>
            </w:pPr>
          </w:p>
        </w:tc>
      </w:tr>
      <w:tr w:rsidR="004E5A89" w14:paraId="63742B3B" w14:textId="77777777">
        <w:trPr>
          <w:jc w:val="center"/>
        </w:trPr>
        <w:tc>
          <w:tcPr>
            <w:tcW w:w="1227" w:type="dxa"/>
            <w:vAlign w:val="center"/>
          </w:tcPr>
          <w:p w14:paraId="73594935" w14:textId="77777777" w:rsidR="004E5A89" w:rsidRDefault="004E5A89">
            <w:pPr>
              <w:pStyle w:val="af7"/>
              <w:numPr>
                <w:ilvl w:val="0"/>
                <w:numId w:val="1"/>
              </w:numPr>
              <w:spacing w:afterLines="0" w:line="300" w:lineRule="exact"/>
              <w:ind w:firstLineChars="0"/>
              <w:jc w:val="center"/>
              <w:rPr>
                <w:rFonts w:ascii="仿宋" w:eastAsia="仿宋" w:hAnsi="仿宋" w:hint="eastAsia"/>
                <w:szCs w:val="21"/>
              </w:rPr>
            </w:pPr>
          </w:p>
        </w:tc>
        <w:tc>
          <w:tcPr>
            <w:tcW w:w="1401" w:type="dxa"/>
            <w:vMerge/>
            <w:vAlign w:val="center"/>
          </w:tcPr>
          <w:p w14:paraId="435A7183" w14:textId="77777777" w:rsidR="004E5A89" w:rsidRDefault="004E5A89">
            <w:pPr>
              <w:spacing w:afterLines="0" w:line="440" w:lineRule="exact"/>
              <w:jc w:val="center"/>
              <w:rPr>
                <w:rFonts w:ascii="仿宋" w:eastAsia="仿宋" w:hAnsi="仿宋" w:hint="eastAsia"/>
                <w:szCs w:val="21"/>
              </w:rPr>
            </w:pPr>
          </w:p>
        </w:tc>
        <w:tc>
          <w:tcPr>
            <w:tcW w:w="1708" w:type="dxa"/>
            <w:shd w:val="clear" w:color="auto" w:fill="auto"/>
            <w:vAlign w:val="center"/>
          </w:tcPr>
          <w:p w14:paraId="7FC180C8" w14:textId="77777777" w:rsidR="004E5A89" w:rsidRDefault="009D4797">
            <w:pPr>
              <w:spacing w:afterLines="0" w:line="440" w:lineRule="exact"/>
              <w:jc w:val="center"/>
              <w:rPr>
                <w:rFonts w:ascii="仿宋" w:eastAsia="仿宋" w:hAnsi="仿宋" w:hint="eastAsia"/>
                <w:szCs w:val="21"/>
              </w:rPr>
            </w:pPr>
            <w:proofErr w:type="gramStart"/>
            <w:r>
              <w:rPr>
                <w:rFonts w:ascii="仿宋" w:eastAsia="仿宋" w:hAnsi="仿宋" w:hint="eastAsia"/>
                <w:szCs w:val="21"/>
              </w:rPr>
              <w:t>总铜</w:t>
            </w:r>
            <w:proofErr w:type="gramEnd"/>
          </w:p>
        </w:tc>
        <w:tc>
          <w:tcPr>
            <w:tcW w:w="730" w:type="dxa"/>
            <w:vAlign w:val="center"/>
          </w:tcPr>
          <w:p w14:paraId="3D7682D3"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次</w:t>
            </w:r>
          </w:p>
        </w:tc>
        <w:tc>
          <w:tcPr>
            <w:tcW w:w="963" w:type="dxa"/>
            <w:shd w:val="clear" w:color="auto" w:fill="auto"/>
            <w:vAlign w:val="center"/>
          </w:tcPr>
          <w:p w14:paraId="0685B066"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16</w:t>
            </w:r>
          </w:p>
        </w:tc>
        <w:tc>
          <w:tcPr>
            <w:tcW w:w="1426" w:type="dxa"/>
            <w:vAlign w:val="center"/>
          </w:tcPr>
          <w:p w14:paraId="51CCE111" w14:textId="77777777" w:rsidR="004E5A89" w:rsidRDefault="004E5A89">
            <w:pPr>
              <w:spacing w:afterLines="0" w:line="440" w:lineRule="exact"/>
              <w:jc w:val="center"/>
              <w:rPr>
                <w:rFonts w:ascii="仿宋" w:eastAsia="仿宋" w:hAnsi="仿宋" w:hint="eastAsia"/>
                <w:szCs w:val="21"/>
              </w:rPr>
            </w:pPr>
          </w:p>
        </w:tc>
        <w:tc>
          <w:tcPr>
            <w:tcW w:w="1257" w:type="dxa"/>
            <w:vAlign w:val="center"/>
          </w:tcPr>
          <w:p w14:paraId="3BE322DE" w14:textId="77777777" w:rsidR="004E5A89" w:rsidRDefault="004E5A89">
            <w:pPr>
              <w:spacing w:afterLines="0" w:line="440" w:lineRule="exact"/>
              <w:jc w:val="center"/>
              <w:rPr>
                <w:rFonts w:ascii="仿宋" w:eastAsia="仿宋" w:hAnsi="仿宋" w:hint="eastAsia"/>
                <w:szCs w:val="21"/>
              </w:rPr>
            </w:pPr>
          </w:p>
        </w:tc>
        <w:tc>
          <w:tcPr>
            <w:tcW w:w="1035" w:type="dxa"/>
            <w:vAlign w:val="center"/>
          </w:tcPr>
          <w:p w14:paraId="13BD6263" w14:textId="77777777" w:rsidR="004E5A89" w:rsidRDefault="004E5A89">
            <w:pPr>
              <w:spacing w:afterLines="0" w:line="440" w:lineRule="exact"/>
              <w:jc w:val="center"/>
              <w:rPr>
                <w:rFonts w:ascii="仿宋" w:eastAsia="仿宋" w:hAnsi="仿宋" w:hint="eastAsia"/>
                <w:szCs w:val="21"/>
              </w:rPr>
            </w:pPr>
          </w:p>
        </w:tc>
      </w:tr>
      <w:tr w:rsidR="004E5A89" w14:paraId="0625DCA8" w14:textId="77777777">
        <w:trPr>
          <w:jc w:val="center"/>
        </w:trPr>
        <w:tc>
          <w:tcPr>
            <w:tcW w:w="1227" w:type="dxa"/>
            <w:vAlign w:val="center"/>
          </w:tcPr>
          <w:p w14:paraId="7AAB6A45" w14:textId="77777777" w:rsidR="004E5A89" w:rsidRDefault="004E5A89">
            <w:pPr>
              <w:pStyle w:val="af7"/>
              <w:numPr>
                <w:ilvl w:val="0"/>
                <w:numId w:val="1"/>
              </w:numPr>
              <w:spacing w:afterLines="0" w:line="300" w:lineRule="exact"/>
              <w:ind w:firstLineChars="0"/>
              <w:jc w:val="center"/>
              <w:rPr>
                <w:rFonts w:ascii="仿宋" w:eastAsia="仿宋" w:hAnsi="仿宋" w:hint="eastAsia"/>
                <w:szCs w:val="21"/>
              </w:rPr>
            </w:pPr>
          </w:p>
        </w:tc>
        <w:tc>
          <w:tcPr>
            <w:tcW w:w="1401" w:type="dxa"/>
            <w:vMerge/>
            <w:vAlign w:val="center"/>
          </w:tcPr>
          <w:p w14:paraId="1D18D23A" w14:textId="77777777" w:rsidR="004E5A89" w:rsidRDefault="004E5A89">
            <w:pPr>
              <w:spacing w:afterLines="0" w:line="440" w:lineRule="exact"/>
              <w:jc w:val="center"/>
              <w:rPr>
                <w:rFonts w:ascii="仿宋" w:eastAsia="仿宋" w:hAnsi="仿宋" w:hint="eastAsia"/>
                <w:szCs w:val="21"/>
              </w:rPr>
            </w:pPr>
          </w:p>
        </w:tc>
        <w:tc>
          <w:tcPr>
            <w:tcW w:w="1708" w:type="dxa"/>
            <w:shd w:val="clear" w:color="auto" w:fill="auto"/>
            <w:vAlign w:val="center"/>
          </w:tcPr>
          <w:p w14:paraId="5C45C9F8" w14:textId="77777777" w:rsidR="004E5A89" w:rsidRDefault="009D4797">
            <w:pPr>
              <w:spacing w:afterLines="0" w:line="440" w:lineRule="exact"/>
              <w:jc w:val="center"/>
              <w:rPr>
                <w:rFonts w:ascii="仿宋" w:eastAsia="仿宋" w:hAnsi="仿宋" w:hint="eastAsia"/>
                <w:szCs w:val="21"/>
              </w:rPr>
            </w:pPr>
            <w:proofErr w:type="gramStart"/>
            <w:r>
              <w:rPr>
                <w:rFonts w:ascii="仿宋" w:eastAsia="仿宋" w:hAnsi="仿宋" w:hint="eastAsia"/>
                <w:szCs w:val="21"/>
              </w:rPr>
              <w:t>总锌</w:t>
            </w:r>
            <w:proofErr w:type="gramEnd"/>
          </w:p>
        </w:tc>
        <w:tc>
          <w:tcPr>
            <w:tcW w:w="730" w:type="dxa"/>
            <w:vAlign w:val="center"/>
          </w:tcPr>
          <w:p w14:paraId="7C621332"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次</w:t>
            </w:r>
          </w:p>
        </w:tc>
        <w:tc>
          <w:tcPr>
            <w:tcW w:w="963" w:type="dxa"/>
            <w:shd w:val="clear" w:color="auto" w:fill="auto"/>
            <w:vAlign w:val="center"/>
          </w:tcPr>
          <w:p w14:paraId="598758C7"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16</w:t>
            </w:r>
          </w:p>
        </w:tc>
        <w:tc>
          <w:tcPr>
            <w:tcW w:w="1426" w:type="dxa"/>
            <w:vAlign w:val="center"/>
          </w:tcPr>
          <w:p w14:paraId="3865AE9F" w14:textId="77777777" w:rsidR="004E5A89" w:rsidRDefault="004E5A89">
            <w:pPr>
              <w:spacing w:afterLines="0" w:line="440" w:lineRule="exact"/>
              <w:jc w:val="center"/>
              <w:rPr>
                <w:rFonts w:ascii="仿宋" w:eastAsia="仿宋" w:hAnsi="仿宋" w:hint="eastAsia"/>
                <w:szCs w:val="21"/>
              </w:rPr>
            </w:pPr>
          </w:p>
        </w:tc>
        <w:tc>
          <w:tcPr>
            <w:tcW w:w="1257" w:type="dxa"/>
            <w:vAlign w:val="center"/>
          </w:tcPr>
          <w:p w14:paraId="2FE8EBEB" w14:textId="77777777" w:rsidR="004E5A89" w:rsidRDefault="004E5A89">
            <w:pPr>
              <w:spacing w:afterLines="0" w:line="440" w:lineRule="exact"/>
              <w:jc w:val="center"/>
              <w:rPr>
                <w:rFonts w:ascii="仿宋" w:eastAsia="仿宋" w:hAnsi="仿宋" w:hint="eastAsia"/>
                <w:szCs w:val="21"/>
              </w:rPr>
            </w:pPr>
          </w:p>
        </w:tc>
        <w:tc>
          <w:tcPr>
            <w:tcW w:w="1035" w:type="dxa"/>
            <w:vAlign w:val="center"/>
          </w:tcPr>
          <w:p w14:paraId="15AF6E44" w14:textId="77777777" w:rsidR="004E5A89" w:rsidRDefault="004E5A89">
            <w:pPr>
              <w:spacing w:afterLines="0" w:line="440" w:lineRule="exact"/>
              <w:jc w:val="center"/>
              <w:rPr>
                <w:rFonts w:ascii="仿宋" w:eastAsia="仿宋" w:hAnsi="仿宋" w:hint="eastAsia"/>
                <w:szCs w:val="21"/>
              </w:rPr>
            </w:pPr>
          </w:p>
        </w:tc>
      </w:tr>
      <w:tr w:rsidR="004E5A89" w14:paraId="7AE277D4" w14:textId="77777777">
        <w:trPr>
          <w:jc w:val="center"/>
        </w:trPr>
        <w:tc>
          <w:tcPr>
            <w:tcW w:w="1227" w:type="dxa"/>
            <w:vAlign w:val="center"/>
          </w:tcPr>
          <w:p w14:paraId="758EC41D" w14:textId="77777777" w:rsidR="004E5A89" w:rsidRDefault="004E5A89">
            <w:pPr>
              <w:pStyle w:val="af7"/>
              <w:numPr>
                <w:ilvl w:val="0"/>
                <w:numId w:val="1"/>
              </w:numPr>
              <w:spacing w:afterLines="0" w:line="300" w:lineRule="exact"/>
              <w:ind w:firstLineChars="0"/>
              <w:jc w:val="center"/>
              <w:rPr>
                <w:rFonts w:ascii="仿宋" w:eastAsia="仿宋" w:hAnsi="仿宋" w:hint="eastAsia"/>
                <w:szCs w:val="21"/>
              </w:rPr>
            </w:pPr>
          </w:p>
        </w:tc>
        <w:tc>
          <w:tcPr>
            <w:tcW w:w="1401" w:type="dxa"/>
            <w:vMerge/>
            <w:vAlign w:val="center"/>
          </w:tcPr>
          <w:p w14:paraId="01067763" w14:textId="77777777" w:rsidR="004E5A89" w:rsidRDefault="004E5A89">
            <w:pPr>
              <w:spacing w:afterLines="0" w:line="440" w:lineRule="exact"/>
              <w:jc w:val="center"/>
              <w:rPr>
                <w:rFonts w:ascii="仿宋" w:eastAsia="仿宋" w:hAnsi="仿宋" w:hint="eastAsia"/>
                <w:szCs w:val="21"/>
              </w:rPr>
            </w:pPr>
          </w:p>
        </w:tc>
        <w:tc>
          <w:tcPr>
            <w:tcW w:w="1708" w:type="dxa"/>
            <w:shd w:val="clear" w:color="auto" w:fill="auto"/>
            <w:vAlign w:val="center"/>
          </w:tcPr>
          <w:p w14:paraId="701EC556" w14:textId="77777777" w:rsidR="004E5A89" w:rsidRDefault="009D4797">
            <w:pPr>
              <w:spacing w:afterLines="0" w:line="440" w:lineRule="exact"/>
              <w:jc w:val="center"/>
              <w:rPr>
                <w:rFonts w:ascii="仿宋" w:eastAsia="仿宋" w:hAnsi="仿宋" w:hint="eastAsia"/>
                <w:szCs w:val="21"/>
              </w:rPr>
            </w:pPr>
            <w:proofErr w:type="gramStart"/>
            <w:r>
              <w:rPr>
                <w:rFonts w:ascii="仿宋" w:eastAsia="仿宋" w:hAnsi="仿宋" w:hint="eastAsia"/>
                <w:szCs w:val="21"/>
              </w:rPr>
              <w:t>总镍</w:t>
            </w:r>
            <w:proofErr w:type="gramEnd"/>
          </w:p>
        </w:tc>
        <w:tc>
          <w:tcPr>
            <w:tcW w:w="730" w:type="dxa"/>
            <w:vAlign w:val="center"/>
          </w:tcPr>
          <w:p w14:paraId="6785732B"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次</w:t>
            </w:r>
          </w:p>
        </w:tc>
        <w:tc>
          <w:tcPr>
            <w:tcW w:w="963" w:type="dxa"/>
            <w:shd w:val="clear" w:color="auto" w:fill="auto"/>
            <w:vAlign w:val="center"/>
          </w:tcPr>
          <w:p w14:paraId="05A038D4"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16</w:t>
            </w:r>
          </w:p>
        </w:tc>
        <w:tc>
          <w:tcPr>
            <w:tcW w:w="1426" w:type="dxa"/>
            <w:vAlign w:val="center"/>
          </w:tcPr>
          <w:p w14:paraId="6EB0C852" w14:textId="77777777" w:rsidR="004E5A89" w:rsidRDefault="004E5A89">
            <w:pPr>
              <w:spacing w:afterLines="0" w:line="440" w:lineRule="exact"/>
              <w:jc w:val="center"/>
              <w:rPr>
                <w:rFonts w:ascii="仿宋" w:eastAsia="仿宋" w:hAnsi="仿宋" w:hint="eastAsia"/>
                <w:szCs w:val="21"/>
              </w:rPr>
            </w:pPr>
          </w:p>
        </w:tc>
        <w:tc>
          <w:tcPr>
            <w:tcW w:w="1257" w:type="dxa"/>
            <w:vAlign w:val="center"/>
          </w:tcPr>
          <w:p w14:paraId="0F01F18C" w14:textId="77777777" w:rsidR="004E5A89" w:rsidRDefault="004E5A89">
            <w:pPr>
              <w:spacing w:afterLines="0" w:line="440" w:lineRule="exact"/>
              <w:jc w:val="center"/>
              <w:rPr>
                <w:rFonts w:ascii="仿宋" w:eastAsia="仿宋" w:hAnsi="仿宋" w:hint="eastAsia"/>
                <w:szCs w:val="21"/>
              </w:rPr>
            </w:pPr>
          </w:p>
        </w:tc>
        <w:tc>
          <w:tcPr>
            <w:tcW w:w="1035" w:type="dxa"/>
            <w:vAlign w:val="center"/>
          </w:tcPr>
          <w:p w14:paraId="589C2FCC" w14:textId="77777777" w:rsidR="004E5A89" w:rsidRDefault="004E5A89">
            <w:pPr>
              <w:spacing w:afterLines="0" w:line="440" w:lineRule="exact"/>
              <w:jc w:val="center"/>
              <w:rPr>
                <w:rFonts w:ascii="仿宋" w:eastAsia="仿宋" w:hAnsi="仿宋" w:hint="eastAsia"/>
                <w:szCs w:val="21"/>
              </w:rPr>
            </w:pPr>
          </w:p>
        </w:tc>
      </w:tr>
      <w:tr w:rsidR="004E5A89" w14:paraId="72E73C74" w14:textId="77777777">
        <w:trPr>
          <w:jc w:val="center"/>
        </w:trPr>
        <w:tc>
          <w:tcPr>
            <w:tcW w:w="1227" w:type="dxa"/>
            <w:vAlign w:val="center"/>
          </w:tcPr>
          <w:p w14:paraId="5D1BEE3C" w14:textId="77777777" w:rsidR="004E5A89" w:rsidRDefault="004E5A89">
            <w:pPr>
              <w:pStyle w:val="af7"/>
              <w:numPr>
                <w:ilvl w:val="0"/>
                <w:numId w:val="1"/>
              </w:numPr>
              <w:spacing w:afterLines="0" w:line="300" w:lineRule="exact"/>
              <w:ind w:firstLineChars="0"/>
              <w:jc w:val="center"/>
              <w:rPr>
                <w:rFonts w:ascii="仿宋" w:eastAsia="仿宋" w:hAnsi="仿宋" w:hint="eastAsia"/>
                <w:szCs w:val="21"/>
              </w:rPr>
            </w:pPr>
          </w:p>
        </w:tc>
        <w:tc>
          <w:tcPr>
            <w:tcW w:w="1401" w:type="dxa"/>
            <w:vMerge/>
            <w:vAlign w:val="center"/>
          </w:tcPr>
          <w:p w14:paraId="138F5522" w14:textId="77777777" w:rsidR="004E5A89" w:rsidRDefault="004E5A89">
            <w:pPr>
              <w:spacing w:afterLines="0" w:line="440" w:lineRule="exact"/>
              <w:jc w:val="center"/>
              <w:rPr>
                <w:rFonts w:ascii="仿宋" w:eastAsia="仿宋" w:hAnsi="仿宋" w:hint="eastAsia"/>
                <w:szCs w:val="21"/>
              </w:rPr>
            </w:pPr>
          </w:p>
        </w:tc>
        <w:tc>
          <w:tcPr>
            <w:tcW w:w="1708" w:type="dxa"/>
            <w:shd w:val="clear" w:color="auto" w:fill="auto"/>
            <w:vAlign w:val="center"/>
          </w:tcPr>
          <w:p w14:paraId="7CC1AAF3"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矿物油</w:t>
            </w:r>
          </w:p>
        </w:tc>
        <w:tc>
          <w:tcPr>
            <w:tcW w:w="730" w:type="dxa"/>
            <w:vAlign w:val="center"/>
          </w:tcPr>
          <w:p w14:paraId="2CC835EC"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次</w:t>
            </w:r>
          </w:p>
        </w:tc>
        <w:tc>
          <w:tcPr>
            <w:tcW w:w="963" w:type="dxa"/>
            <w:shd w:val="clear" w:color="auto" w:fill="auto"/>
            <w:vAlign w:val="center"/>
          </w:tcPr>
          <w:p w14:paraId="17C96C23"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48</w:t>
            </w:r>
          </w:p>
        </w:tc>
        <w:tc>
          <w:tcPr>
            <w:tcW w:w="1426" w:type="dxa"/>
            <w:vAlign w:val="center"/>
          </w:tcPr>
          <w:p w14:paraId="2546468B" w14:textId="77777777" w:rsidR="004E5A89" w:rsidRDefault="004E5A89">
            <w:pPr>
              <w:spacing w:afterLines="0" w:line="440" w:lineRule="exact"/>
              <w:jc w:val="center"/>
              <w:rPr>
                <w:rFonts w:ascii="仿宋" w:eastAsia="仿宋" w:hAnsi="仿宋" w:hint="eastAsia"/>
                <w:szCs w:val="21"/>
              </w:rPr>
            </w:pPr>
          </w:p>
        </w:tc>
        <w:tc>
          <w:tcPr>
            <w:tcW w:w="1257" w:type="dxa"/>
            <w:vAlign w:val="center"/>
          </w:tcPr>
          <w:p w14:paraId="140D1572" w14:textId="77777777" w:rsidR="004E5A89" w:rsidRDefault="004E5A89">
            <w:pPr>
              <w:spacing w:afterLines="0" w:line="440" w:lineRule="exact"/>
              <w:jc w:val="center"/>
              <w:rPr>
                <w:rFonts w:ascii="仿宋" w:eastAsia="仿宋" w:hAnsi="仿宋" w:hint="eastAsia"/>
                <w:szCs w:val="21"/>
              </w:rPr>
            </w:pPr>
          </w:p>
        </w:tc>
        <w:tc>
          <w:tcPr>
            <w:tcW w:w="1035" w:type="dxa"/>
            <w:vAlign w:val="center"/>
          </w:tcPr>
          <w:p w14:paraId="54FC6CD0" w14:textId="77777777" w:rsidR="004E5A89" w:rsidRDefault="004E5A89">
            <w:pPr>
              <w:spacing w:afterLines="0" w:line="440" w:lineRule="exact"/>
              <w:jc w:val="center"/>
              <w:rPr>
                <w:rFonts w:ascii="仿宋" w:eastAsia="仿宋" w:hAnsi="仿宋" w:hint="eastAsia"/>
                <w:szCs w:val="21"/>
              </w:rPr>
            </w:pPr>
          </w:p>
        </w:tc>
      </w:tr>
      <w:tr w:rsidR="004E5A89" w14:paraId="28532CE4" w14:textId="77777777">
        <w:trPr>
          <w:jc w:val="center"/>
        </w:trPr>
        <w:tc>
          <w:tcPr>
            <w:tcW w:w="1227" w:type="dxa"/>
            <w:vAlign w:val="center"/>
          </w:tcPr>
          <w:p w14:paraId="2C0726A0" w14:textId="77777777" w:rsidR="004E5A89" w:rsidRDefault="004E5A89">
            <w:pPr>
              <w:pStyle w:val="af7"/>
              <w:numPr>
                <w:ilvl w:val="0"/>
                <w:numId w:val="1"/>
              </w:numPr>
              <w:spacing w:afterLines="0" w:line="300" w:lineRule="exact"/>
              <w:ind w:firstLineChars="0"/>
              <w:jc w:val="center"/>
              <w:rPr>
                <w:rFonts w:ascii="仿宋" w:eastAsia="仿宋" w:hAnsi="仿宋" w:hint="eastAsia"/>
                <w:szCs w:val="21"/>
              </w:rPr>
            </w:pPr>
          </w:p>
        </w:tc>
        <w:tc>
          <w:tcPr>
            <w:tcW w:w="1401" w:type="dxa"/>
            <w:vMerge/>
            <w:vAlign w:val="center"/>
          </w:tcPr>
          <w:p w14:paraId="2961A4F6" w14:textId="77777777" w:rsidR="004E5A89" w:rsidRDefault="004E5A89">
            <w:pPr>
              <w:spacing w:afterLines="0" w:line="440" w:lineRule="exact"/>
              <w:jc w:val="center"/>
              <w:rPr>
                <w:rFonts w:ascii="仿宋" w:eastAsia="仿宋" w:hAnsi="仿宋" w:hint="eastAsia"/>
                <w:szCs w:val="21"/>
              </w:rPr>
            </w:pPr>
          </w:p>
        </w:tc>
        <w:tc>
          <w:tcPr>
            <w:tcW w:w="1708" w:type="dxa"/>
            <w:shd w:val="clear" w:color="auto" w:fill="auto"/>
            <w:vAlign w:val="center"/>
          </w:tcPr>
          <w:p w14:paraId="22024D3B"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挥发</w:t>
            </w:r>
            <w:proofErr w:type="gramStart"/>
            <w:r>
              <w:rPr>
                <w:rFonts w:ascii="仿宋" w:eastAsia="仿宋" w:hAnsi="仿宋" w:hint="eastAsia"/>
                <w:szCs w:val="21"/>
              </w:rPr>
              <w:t>酚</w:t>
            </w:r>
            <w:proofErr w:type="gramEnd"/>
          </w:p>
        </w:tc>
        <w:tc>
          <w:tcPr>
            <w:tcW w:w="730" w:type="dxa"/>
            <w:vAlign w:val="center"/>
          </w:tcPr>
          <w:p w14:paraId="4D599E6F"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次</w:t>
            </w:r>
          </w:p>
        </w:tc>
        <w:tc>
          <w:tcPr>
            <w:tcW w:w="963" w:type="dxa"/>
            <w:shd w:val="clear" w:color="auto" w:fill="auto"/>
            <w:vAlign w:val="center"/>
          </w:tcPr>
          <w:p w14:paraId="021FE58A"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48</w:t>
            </w:r>
          </w:p>
        </w:tc>
        <w:tc>
          <w:tcPr>
            <w:tcW w:w="1426" w:type="dxa"/>
            <w:vAlign w:val="center"/>
          </w:tcPr>
          <w:p w14:paraId="1CB5911D" w14:textId="77777777" w:rsidR="004E5A89" w:rsidRDefault="004E5A89">
            <w:pPr>
              <w:spacing w:afterLines="0" w:line="440" w:lineRule="exact"/>
              <w:jc w:val="center"/>
              <w:rPr>
                <w:rFonts w:ascii="仿宋" w:eastAsia="仿宋" w:hAnsi="仿宋" w:hint="eastAsia"/>
                <w:szCs w:val="21"/>
              </w:rPr>
            </w:pPr>
          </w:p>
        </w:tc>
        <w:tc>
          <w:tcPr>
            <w:tcW w:w="1257" w:type="dxa"/>
            <w:vAlign w:val="center"/>
          </w:tcPr>
          <w:p w14:paraId="7C8CBEEE" w14:textId="77777777" w:rsidR="004E5A89" w:rsidRDefault="004E5A89">
            <w:pPr>
              <w:spacing w:afterLines="0" w:line="440" w:lineRule="exact"/>
              <w:jc w:val="center"/>
              <w:rPr>
                <w:rFonts w:ascii="仿宋" w:eastAsia="仿宋" w:hAnsi="仿宋" w:hint="eastAsia"/>
                <w:szCs w:val="21"/>
              </w:rPr>
            </w:pPr>
          </w:p>
        </w:tc>
        <w:tc>
          <w:tcPr>
            <w:tcW w:w="1035" w:type="dxa"/>
            <w:vAlign w:val="center"/>
          </w:tcPr>
          <w:p w14:paraId="3E85A68C" w14:textId="77777777" w:rsidR="004E5A89" w:rsidRDefault="004E5A89">
            <w:pPr>
              <w:spacing w:afterLines="0" w:line="440" w:lineRule="exact"/>
              <w:jc w:val="center"/>
              <w:rPr>
                <w:rFonts w:ascii="仿宋" w:eastAsia="仿宋" w:hAnsi="仿宋" w:hint="eastAsia"/>
                <w:szCs w:val="21"/>
              </w:rPr>
            </w:pPr>
          </w:p>
        </w:tc>
      </w:tr>
      <w:tr w:rsidR="004E5A89" w14:paraId="2D9ECF24" w14:textId="77777777">
        <w:trPr>
          <w:jc w:val="center"/>
        </w:trPr>
        <w:tc>
          <w:tcPr>
            <w:tcW w:w="1227" w:type="dxa"/>
            <w:vAlign w:val="center"/>
          </w:tcPr>
          <w:p w14:paraId="19EDED1D" w14:textId="77777777" w:rsidR="004E5A89" w:rsidRDefault="004E5A89">
            <w:pPr>
              <w:pStyle w:val="af7"/>
              <w:numPr>
                <w:ilvl w:val="0"/>
                <w:numId w:val="1"/>
              </w:numPr>
              <w:spacing w:afterLines="0" w:line="300" w:lineRule="exact"/>
              <w:ind w:firstLineChars="0"/>
              <w:jc w:val="center"/>
              <w:rPr>
                <w:rFonts w:ascii="仿宋" w:eastAsia="仿宋" w:hAnsi="仿宋" w:hint="eastAsia"/>
                <w:szCs w:val="21"/>
              </w:rPr>
            </w:pPr>
          </w:p>
        </w:tc>
        <w:tc>
          <w:tcPr>
            <w:tcW w:w="1401" w:type="dxa"/>
            <w:vMerge/>
            <w:vAlign w:val="center"/>
          </w:tcPr>
          <w:p w14:paraId="57AE338C" w14:textId="77777777" w:rsidR="004E5A89" w:rsidRDefault="004E5A89">
            <w:pPr>
              <w:spacing w:afterLines="0" w:line="440" w:lineRule="exact"/>
              <w:jc w:val="center"/>
              <w:rPr>
                <w:rFonts w:ascii="仿宋" w:eastAsia="仿宋" w:hAnsi="仿宋" w:hint="eastAsia"/>
                <w:szCs w:val="21"/>
              </w:rPr>
            </w:pPr>
          </w:p>
        </w:tc>
        <w:tc>
          <w:tcPr>
            <w:tcW w:w="1708" w:type="dxa"/>
            <w:shd w:val="clear" w:color="auto" w:fill="auto"/>
            <w:vAlign w:val="center"/>
          </w:tcPr>
          <w:p w14:paraId="50FC5CAC"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总氰化物</w:t>
            </w:r>
          </w:p>
        </w:tc>
        <w:tc>
          <w:tcPr>
            <w:tcW w:w="730" w:type="dxa"/>
            <w:vAlign w:val="center"/>
          </w:tcPr>
          <w:p w14:paraId="7C7C1204"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次</w:t>
            </w:r>
          </w:p>
        </w:tc>
        <w:tc>
          <w:tcPr>
            <w:tcW w:w="963" w:type="dxa"/>
            <w:shd w:val="clear" w:color="auto" w:fill="auto"/>
            <w:vAlign w:val="center"/>
          </w:tcPr>
          <w:p w14:paraId="3ECC13FF"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48</w:t>
            </w:r>
          </w:p>
        </w:tc>
        <w:tc>
          <w:tcPr>
            <w:tcW w:w="1426" w:type="dxa"/>
            <w:vAlign w:val="center"/>
          </w:tcPr>
          <w:p w14:paraId="3627F0E2" w14:textId="77777777" w:rsidR="004E5A89" w:rsidRDefault="004E5A89">
            <w:pPr>
              <w:spacing w:afterLines="0" w:line="440" w:lineRule="exact"/>
              <w:jc w:val="center"/>
              <w:rPr>
                <w:rFonts w:ascii="仿宋" w:eastAsia="仿宋" w:hAnsi="仿宋" w:hint="eastAsia"/>
                <w:szCs w:val="21"/>
              </w:rPr>
            </w:pPr>
          </w:p>
        </w:tc>
        <w:tc>
          <w:tcPr>
            <w:tcW w:w="1257" w:type="dxa"/>
            <w:vAlign w:val="center"/>
          </w:tcPr>
          <w:p w14:paraId="3550E060" w14:textId="77777777" w:rsidR="004E5A89" w:rsidRDefault="004E5A89">
            <w:pPr>
              <w:spacing w:afterLines="0" w:line="440" w:lineRule="exact"/>
              <w:jc w:val="center"/>
              <w:rPr>
                <w:rFonts w:ascii="仿宋" w:eastAsia="仿宋" w:hAnsi="仿宋" w:hint="eastAsia"/>
                <w:szCs w:val="21"/>
              </w:rPr>
            </w:pPr>
          </w:p>
        </w:tc>
        <w:tc>
          <w:tcPr>
            <w:tcW w:w="1035" w:type="dxa"/>
            <w:vAlign w:val="center"/>
          </w:tcPr>
          <w:p w14:paraId="7ABC8748" w14:textId="77777777" w:rsidR="004E5A89" w:rsidRDefault="004E5A89">
            <w:pPr>
              <w:spacing w:afterLines="0" w:line="440" w:lineRule="exact"/>
              <w:jc w:val="center"/>
              <w:rPr>
                <w:rFonts w:ascii="仿宋" w:eastAsia="仿宋" w:hAnsi="仿宋" w:hint="eastAsia"/>
                <w:szCs w:val="21"/>
              </w:rPr>
            </w:pPr>
          </w:p>
        </w:tc>
      </w:tr>
      <w:tr w:rsidR="004E5A89" w14:paraId="4F0EB702" w14:textId="77777777">
        <w:trPr>
          <w:jc w:val="center"/>
        </w:trPr>
        <w:tc>
          <w:tcPr>
            <w:tcW w:w="1227" w:type="dxa"/>
            <w:vAlign w:val="center"/>
          </w:tcPr>
          <w:p w14:paraId="407D66D4" w14:textId="77777777" w:rsidR="004E5A89" w:rsidRDefault="004E5A89">
            <w:pPr>
              <w:pStyle w:val="af7"/>
              <w:numPr>
                <w:ilvl w:val="0"/>
                <w:numId w:val="1"/>
              </w:numPr>
              <w:spacing w:afterLines="0" w:line="300" w:lineRule="exact"/>
              <w:ind w:firstLineChars="0"/>
              <w:jc w:val="center"/>
              <w:rPr>
                <w:rFonts w:ascii="仿宋" w:eastAsia="仿宋" w:hAnsi="仿宋" w:hint="eastAsia"/>
                <w:szCs w:val="21"/>
              </w:rPr>
            </w:pPr>
          </w:p>
        </w:tc>
        <w:tc>
          <w:tcPr>
            <w:tcW w:w="1401" w:type="dxa"/>
            <w:vAlign w:val="center"/>
          </w:tcPr>
          <w:p w14:paraId="25DEA92F"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其他</w:t>
            </w:r>
          </w:p>
        </w:tc>
        <w:tc>
          <w:tcPr>
            <w:tcW w:w="1708" w:type="dxa"/>
            <w:shd w:val="clear" w:color="auto" w:fill="auto"/>
            <w:vAlign w:val="center"/>
          </w:tcPr>
          <w:p w14:paraId="6A0D4591"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现场采样服务</w:t>
            </w:r>
          </w:p>
        </w:tc>
        <w:tc>
          <w:tcPr>
            <w:tcW w:w="730" w:type="dxa"/>
            <w:vAlign w:val="center"/>
          </w:tcPr>
          <w:p w14:paraId="1A32AF2F"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次</w:t>
            </w:r>
          </w:p>
        </w:tc>
        <w:tc>
          <w:tcPr>
            <w:tcW w:w="963" w:type="dxa"/>
            <w:shd w:val="clear" w:color="auto" w:fill="auto"/>
            <w:vAlign w:val="center"/>
          </w:tcPr>
          <w:p w14:paraId="257759F2" w14:textId="77777777" w:rsidR="004E5A89" w:rsidRDefault="009D4797">
            <w:pPr>
              <w:spacing w:afterLines="0" w:line="440" w:lineRule="exact"/>
              <w:jc w:val="center"/>
              <w:rPr>
                <w:rFonts w:ascii="仿宋" w:eastAsia="仿宋" w:hAnsi="仿宋" w:hint="eastAsia"/>
                <w:szCs w:val="21"/>
              </w:rPr>
            </w:pPr>
            <w:r>
              <w:rPr>
                <w:rFonts w:ascii="仿宋" w:eastAsia="仿宋" w:hAnsi="仿宋" w:hint="eastAsia"/>
                <w:szCs w:val="21"/>
              </w:rPr>
              <w:t>4</w:t>
            </w:r>
          </w:p>
        </w:tc>
        <w:tc>
          <w:tcPr>
            <w:tcW w:w="1426" w:type="dxa"/>
            <w:vAlign w:val="center"/>
          </w:tcPr>
          <w:p w14:paraId="6EC25168" w14:textId="77777777" w:rsidR="004E5A89" w:rsidRDefault="004E5A89">
            <w:pPr>
              <w:spacing w:afterLines="0" w:line="440" w:lineRule="exact"/>
              <w:jc w:val="center"/>
              <w:rPr>
                <w:rFonts w:ascii="仿宋" w:eastAsia="仿宋" w:hAnsi="仿宋" w:hint="eastAsia"/>
                <w:szCs w:val="21"/>
              </w:rPr>
            </w:pPr>
          </w:p>
        </w:tc>
        <w:tc>
          <w:tcPr>
            <w:tcW w:w="1257" w:type="dxa"/>
            <w:vAlign w:val="center"/>
          </w:tcPr>
          <w:p w14:paraId="2FBA0156" w14:textId="77777777" w:rsidR="004E5A89" w:rsidRDefault="004E5A89">
            <w:pPr>
              <w:spacing w:afterLines="0" w:line="440" w:lineRule="exact"/>
              <w:jc w:val="center"/>
              <w:rPr>
                <w:rFonts w:ascii="仿宋" w:eastAsia="仿宋" w:hAnsi="仿宋" w:hint="eastAsia"/>
                <w:szCs w:val="21"/>
              </w:rPr>
            </w:pPr>
          </w:p>
        </w:tc>
        <w:tc>
          <w:tcPr>
            <w:tcW w:w="1035" w:type="dxa"/>
            <w:vAlign w:val="center"/>
          </w:tcPr>
          <w:p w14:paraId="0DD21224" w14:textId="77777777" w:rsidR="004E5A89" w:rsidRDefault="004E5A89">
            <w:pPr>
              <w:spacing w:afterLines="0" w:line="440" w:lineRule="exact"/>
              <w:jc w:val="center"/>
              <w:rPr>
                <w:rFonts w:ascii="仿宋" w:eastAsia="仿宋" w:hAnsi="仿宋" w:hint="eastAsia"/>
                <w:szCs w:val="21"/>
              </w:rPr>
            </w:pPr>
          </w:p>
        </w:tc>
      </w:tr>
      <w:tr w:rsidR="004E5A89" w14:paraId="5D5DF084" w14:textId="77777777">
        <w:trPr>
          <w:trHeight w:val="315"/>
          <w:jc w:val="center"/>
        </w:trPr>
        <w:tc>
          <w:tcPr>
            <w:tcW w:w="9747" w:type="dxa"/>
            <w:gridSpan w:val="8"/>
            <w:vAlign w:val="center"/>
          </w:tcPr>
          <w:p w14:paraId="028FAFF5" w14:textId="08E83D86" w:rsidR="004E5A89" w:rsidRDefault="006376FE">
            <w:pPr>
              <w:spacing w:afterLines="0" w:line="440" w:lineRule="exact"/>
              <w:rPr>
                <w:rFonts w:ascii="仿宋" w:eastAsia="仿宋" w:hAnsi="仿宋" w:hint="eastAsia"/>
                <w:szCs w:val="21"/>
              </w:rPr>
            </w:pPr>
            <w:r>
              <w:rPr>
                <w:rFonts w:ascii="仿宋" w:eastAsia="仿宋" w:hAnsi="仿宋" w:hint="eastAsia"/>
                <w:szCs w:val="21"/>
              </w:rPr>
              <w:t>含税</w:t>
            </w:r>
            <w:r w:rsidR="009D4797">
              <w:rPr>
                <w:rFonts w:ascii="仿宋" w:eastAsia="仿宋" w:hAnsi="仿宋" w:hint="eastAsia"/>
                <w:szCs w:val="21"/>
              </w:rPr>
              <w:t>合计（元）：</w:t>
            </w:r>
          </w:p>
        </w:tc>
      </w:tr>
      <w:tr w:rsidR="004E5A89" w14:paraId="4DCF5533" w14:textId="77777777">
        <w:trPr>
          <w:trHeight w:val="435"/>
          <w:jc w:val="center"/>
        </w:trPr>
        <w:tc>
          <w:tcPr>
            <w:tcW w:w="1227" w:type="dxa"/>
            <w:vAlign w:val="center"/>
          </w:tcPr>
          <w:p w14:paraId="77E0DFBA" w14:textId="77777777" w:rsidR="004E5A89" w:rsidRDefault="009D4797">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3839" w:type="dxa"/>
            <w:gridSpan w:val="3"/>
            <w:vAlign w:val="center"/>
          </w:tcPr>
          <w:p w14:paraId="08F3E95F" w14:textId="77777777" w:rsidR="004E5A89" w:rsidRDefault="009D4797">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963" w:type="dxa"/>
            <w:vAlign w:val="center"/>
          </w:tcPr>
          <w:p w14:paraId="104C8C4D" w14:textId="77777777" w:rsidR="004E5A89" w:rsidRDefault="009D4797">
            <w:pPr>
              <w:spacing w:afterLines="0" w:line="300" w:lineRule="exact"/>
              <w:jc w:val="center"/>
              <w:rPr>
                <w:rFonts w:ascii="仿宋" w:eastAsia="仿宋" w:hAnsi="仿宋" w:hint="eastAsia"/>
                <w:szCs w:val="21"/>
              </w:rPr>
            </w:pPr>
            <w:r>
              <w:rPr>
                <w:rFonts w:ascii="仿宋" w:eastAsia="仿宋" w:hAnsi="仿宋" w:hint="eastAsia"/>
                <w:szCs w:val="21"/>
              </w:rPr>
              <w:t>*</w:t>
            </w:r>
            <w:proofErr w:type="gramStart"/>
            <w:r>
              <w:rPr>
                <w:rFonts w:ascii="仿宋" w:eastAsia="仿宋" w:hAnsi="仿宋"/>
                <w:szCs w:val="21"/>
              </w:rPr>
              <w:t>税点</w:t>
            </w:r>
            <w:proofErr w:type="gramEnd"/>
          </w:p>
        </w:tc>
        <w:tc>
          <w:tcPr>
            <w:tcW w:w="3718" w:type="dxa"/>
            <w:gridSpan w:val="3"/>
            <w:vAlign w:val="center"/>
          </w:tcPr>
          <w:p w14:paraId="63AF0E95" w14:textId="77777777" w:rsidR="004E5A89" w:rsidRDefault="004E5A89">
            <w:pPr>
              <w:spacing w:afterLines="0" w:line="300" w:lineRule="exact"/>
              <w:jc w:val="center"/>
              <w:rPr>
                <w:rFonts w:ascii="仿宋" w:eastAsia="仿宋" w:hAnsi="仿宋" w:hint="eastAsia"/>
                <w:szCs w:val="21"/>
              </w:rPr>
            </w:pPr>
          </w:p>
        </w:tc>
      </w:tr>
      <w:tr w:rsidR="004E5A89" w14:paraId="644B5E14" w14:textId="77777777">
        <w:trPr>
          <w:trHeight w:val="259"/>
          <w:jc w:val="center"/>
        </w:trPr>
        <w:tc>
          <w:tcPr>
            <w:tcW w:w="1227" w:type="dxa"/>
            <w:vAlign w:val="center"/>
          </w:tcPr>
          <w:p w14:paraId="26047506" w14:textId="77777777" w:rsidR="004E5A89" w:rsidRDefault="009D4797">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8520" w:type="dxa"/>
            <w:gridSpan w:val="7"/>
            <w:vAlign w:val="center"/>
          </w:tcPr>
          <w:p w14:paraId="140A2573" w14:textId="77777777" w:rsidR="004E5A89" w:rsidRDefault="009D4797">
            <w:pPr>
              <w:spacing w:afterLines="0" w:line="300" w:lineRule="exact"/>
              <w:jc w:val="left"/>
              <w:rPr>
                <w:rFonts w:ascii="仿宋" w:eastAsia="仿宋" w:hAnsi="仿宋" w:hint="eastAsia"/>
                <w:szCs w:val="21"/>
              </w:rPr>
            </w:pPr>
            <w:r>
              <w:rPr>
                <w:rFonts w:ascii="仿宋" w:eastAsia="仿宋" w:hAnsi="仿宋" w:hint="eastAsia"/>
                <w:szCs w:val="21"/>
              </w:rPr>
              <w:t>单价合同，据实结算，按季度付款</w:t>
            </w:r>
          </w:p>
        </w:tc>
      </w:tr>
      <w:tr w:rsidR="004E5A89" w14:paraId="5F8C8AF7" w14:textId="77777777">
        <w:trPr>
          <w:trHeight w:val="630"/>
          <w:jc w:val="center"/>
        </w:trPr>
        <w:tc>
          <w:tcPr>
            <w:tcW w:w="9747" w:type="dxa"/>
            <w:gridSpan w:val="8"/>
            <w:vAlign w:val="center"/>
          </w:tcPr>
          <w:p w14:paraId="3A651309" w14:textId="77777777" w:rsidR="004E5A89" w:rsidRDefault="009D4797">
            <w:pPr>
              <w:spacing w:afterLines="0" w:line="300" w:lineRule="exact"/>
              <w:jc w:val="left"/>
              <w:rPr>
                <w:rFonts w:ascii="仿宋" w:eastAsia="仿宋" w:hAnsi="仿宋" w:hint="eastAsia"/>
                <w:szCs w:val="21"/>
              </w:rPr>
            </w:pPr>
            <w:r>
              <w:rPr>
                <w:rFonts w:ascii="仿宋" w:eastAsia="仿宋" w:hAnsi="仿宋" w:hint="eastAsia"/>
                <w:szCs w:val="21"/>
              </w:rPr>
              <w:t>1</w:t>
            </w:r>
            <w:r>
              <w:rPr>
                <w:rFonts w:ascii="仿宋" w:eastAsia="仿宋" w:hAnsi="仿宋" w:hint="eastAsia"/>
                <w:szCs w:val="21"/>
              </w:rPr>
              <w:t>、以上为</w:t>
            </w:r>
            <w:r>
              <w:rPr>
                <w:rFonts w:ascii="仿宋" w:eastAsia="仿宋" w:hAnsi="仿宋" w:hint="eastAsia"/>
                <w:sz w:val="22"/>
                <w:szCs w:val="28"/>
              </w:rPr>
              <w:t>参考报价格式，可自行修改；</w:t>
            </w:r>
            <w:r>
              <w:rPr>
                <w:rFonts w:ascii="仿宋" w:eastAsia="仿宋" w:hAnsi="仿宋" w:hint="eastAsia"/>
                <w:szCs w:val="21"/>
              </w:rPr>
              <w:t>如使用本报价单模板，标“</w:t>
            </w:r>
            <w:r>
              <w:rPr>
                <w:rFonts w:ascii="仿宋" w:eastAsia="仿宋" w:hAnsi="仿宋" w:hint="eastAsia"/>
                <w:szCs w:val="21"/>
              </w:rPr>
              <w:t>*</w:t>
            </w:r>
            <w:r>
              <w:rPr>
                <w:rFonts w:ascii="仿宋" w:eastAsia="仿宋" w:hAnsi="仿宋" w:hint="eastAsia"/>
                <w:szCs w:val="21"/>
              </w:rPr>
              <w:t>”为</w:t>
            </w:r>
            <w:proofErr w:type="gramStart"/>
            <w:r>
              <w:rPr>
                <w:rFonts w:ascii="仿宋" w:eastAsia="仿宋" w:hAnsi="仿宋" w:hint="eastAsia"/>
                <w:szCs w:val="21"/>
              </w:rPr>
              <w:t>必填项</w:t>
            </w:r>
            <w:proofErr w:type="gramEnd"/>
            <w:r>
              <w:rPr>
                <w:rFonts w:ascii="仿宋" w:eastAsia="仿宋" w:hAnsi="仿宋" w:hint="eastAsia"/>
                <w:szCs w:val="21"/>
              </w:rPr>
              <w:t>;</w:t>
            </w:r>
          </w:p>
          <w:p w14:paraId="52981E14" w14:textId="77777777" w:rsidR="004E5A89" w:rsidRDefault="009D4797">
            <w:pPr>
              <w:spacing w:afterLines="0" w:line="300" w:lineRule="exact"/>
              <w:jc w:val="left"/>
              <w:rPr>
                <w:rFonts w:ascii="仿宋" w:eastAsia="仿宋" w:hAnsi="仿宋" w:hint="eastAsia"/>
                <w:szCs w:val="21"/>
              </w:rPr>
            </w:pPr>
            <w:r>
              <w:rPr>
                <w:rFonts w:ascii="仿宋" w:eastAsia="仿宋" w:hAnsi="仿宋" w:hint="eastAsia"/>
                <w:szCs w:val="21"/>
              </w:rPr>
              <w:t>2</w:t>
            </w:r>
            <w:r>
              <w:rPr>
                <w:rFonts w:ascii="仿宋" w:eastAsia="仿宋" w:hAnsi="仿宋" w:hint="eastAsia"/>
                <w:szCs w:val="21"/>
              </w:rPr>
              <w:t>、供应</w:t>
            </w:r>
            <w:proofErr w:type="gramStart"/>
            <w:r>
              <w:rPr>
                <w:rFonts w:ascii="仿宋" w:eastAsia="仿宋" w:hAnsi="仿宋" w:hint="eastAsia"/>
                <w:szCs w:val="21"/>
              </w:rPr>
              <w:t>商各项</w:t>
            </w:r>
            <w:proofErr w:type="gramEnd"/>
            <w:r>
              <w:rPr>
                <w:rFonts w:ascii="仿宋" w:eastAsia="仿宋" w:hAnsi="仿宋" w:hint="eastAsia"/>
                <w:szCs w:val="21"/>
              </w:rPr>
              <w:t>指标单价报价应包含检测费、税金以及合同明示或暗示的所有可预见和不可预见的一般风险、责任和义务等所有的一切相关费用</w:t>
            </w:r>
            <w:r>
              <w:rPr>
                <w:rFonts w:ascii="仿宋" w:eastAsia="仿宋" w:hAnsi="仿宋" w:hint="eastAsia"/>
                <w:szCs w:val="21"/>
              </w:rPr>
              <w:t>;</w:t>
            </w:r>
          </w:p>
          <w:p w14:paraId="30C6CEFE" w14:textId="2D9C6795" w:rsidR="004E5A89" w:rsidRDefault="009D4797">
            <w:pPr>
              <w:spacing w:afterLines="0" w:line="300" w:lineRule="exact"/>
              <w:jc w:val="left"/>
              <w:rPr>
                <w:rFonts w:ascii="仿宋" w:eastAsia="仿宋" w:hAnsi="仿宋" w:hint="eastAsia"/>
                <w:szCs w:val="21"/>
              </w:rPr>
            </w:pPr>
            <w:r>
              <w:rPr>
                <w:rFonts w:ascii="仿宋" w:eastAsia="仿宋" w:hAnsi="仿宋" w:hint="eastAsia"/>
                <w:szCs w:val="21"/>
              </w:rPr>
              <w:t>3</w:t>
            </w:r>
            <w:r>
              <w:rPr>
                <w:rFonts w:ascii="仿宋" w:eastAsia="仿宋" w:hAnsi="仿宋" w:hint="eastAsia"/>
                <w:szCs w:val="21"/>
              </w:rPr>
              <w:t>、地址：</w:t>
            </w:r>
            <w:r w:rsidR="006376FE">
              <w:rPr>
                <w:rFonts w:ascii="仿宋" w:eastAsia="仿宋" w:hAnsi="仿宋" w:hint="eastAsia"/>
                <w:szCs w:val="21"/>
              </w:rPr>
              <w:t>深圳市内甲方指定地址</w:t>
            </w:r>
            <w:r>
              <w:rPr>
                <w:rFonts w:ascii="仿宋" w:eastAsia="仿宋" w:hAnsi="仿宋" w:hint="eastAsia"/>
                <w:szCs w:val="21"/>
              </w:rPr>
              <w:t>；</w:t>
            </w:r>
          </w:p>
          <w:p w14:paraId="55FFA510" w14:textId="77777777" w:rsidR="004E5A89" w:rsidRDefault="009D4797">
            <w:pPr>
              <w:spacing w:afterLines="0" w:line="300" w:lineRule="exact"/>
              <w:jc w:val="left"/>
              <w:rPr>
                <w:rFonts w:ascii="仿宋" w:eastAsia="仿宋" w:hAnsi="仿宋" w:hint="eastAsia"/>
                <w:szCs w:val="21"/>
              </w:rPr>
            </w:pPr>
            <w:r>
              <w:rPr>
                <w:rFonts w:ascii="仿宋" w:eastAsia="仿宋" w:hAnsi="仿宋" w:hint="eastAsia"/>
                <w:szCs w:val="21"/>
              </w:rPr>
              <w:t>4</w:t>
            </w:r>
            <w:r>
              <w:rPr>
                <w:rFonts w:ascii="仿宋" w:eastAsia="仿宋" w:hAnsi="仿宋" w:hint="eastAsia"/>
                <w:szCs w:val="21"/>
              </w:rPr>
              <w:t>、检测频次为预估数量，仅供参考；本项采购的总价（单价</w:t>
            </w:r>
            <w:r>
              <w:rPr>
                <w:rFonts w:ascii="仿宋" w:eastAsia="仿宋" w:hAnsi="仿宋" w:hint="eastAsia"/>
                <w:szCs w:val="21"/>
              </w:rPr>
              <w:t>*</w:t>
            </w:r>
            <w:r>
              <w:rPr>
                <w:rFonts w:ascii="仿宋" w:eastAsia="仿宋" w:hAnsi="仿宋" w:hint="eastAsia"/>
                <w:szCs w:val="21"/>
              </w:rPr>
              <w:t>预估频次）仅</w:t>
            </w:r>
            <w:proofErr w:type="gramStart"/>
            <w:r>
              <w:rPr>
                <w:rFonts w:ascii="仿宋" w:eastAsia="仿宋" w:hAnsi="仿宋" w:hint="eastAsia"/>
                <w:szCs w:val="21"/>
              </w:rPr>
              <w:t>做确定</w:t>
            </w:r>
            <w:proofErr w:type="gramEnd"/>
            <w:r>
              <w:rPr>
                <w:rFonts w:ascii="仿宋" w:eastAsia="仿宋" w:hAnsi="仿宋" w:hint="eastAsia"/>
                <w:szCs w:val="21"/>
              </w:rPr>
              <w:t>中选供应商参考，将签订单价合同，根据中选单价，检测频次据实结算</w:t>
            </w:r>
          </w:p>
          <w:p w14:paraId="4B6C38E5" w14:textId="77777777" w:rsidR="004E5A89" w:rsidRDefault="009D4797">
            <w:pPr>
              <w:spacing w:afterLines="0" w:line="300" w:lineRule="exact"/>
              <w:jc w:val="left"/>
              <w:rPr>
                <w:rFonts w:ascii="仿宋" w:eastAsia="仿宋" w:hAnsi="仿宋" w:hint="eastAsia"/>
                <w:szCs w:val="21"/>
              </w:rPr>
            </w:pPr>
            <w:r>
              <w:rPr>
                <w:rFonts w:ascii="仿宋" w:eastAsia="仿宋" w:hAnsi="仿宋" w:hint="eastAsia"/>
                <w:szCs w:val="21"/>
              </w:rPr>
              <w:t>5</w:t>
            </w:r>
            <w:r>
              <w:rPr>
                <w:rFonts w:ascii="仿宋" w:eastAsia="仿宋" w:hAnsi="仿宋" w:hint="eastAsia"/>
                <w:szCs w:val="21"/>
              </w:rPr>
              <w:t>、</w:t>
            </w:r>
            <w:bookmarkStart w:id="13" w:name="_Hlk187762091"/>
            <w:r>
              <w:rPr>
                <w:rFonts w:ascii="仿宋" w:eastAsia="仿宋" w:hAnsi="仿宋" w:hint="eastAsia"/>
                <w:szCs w:val="21"/>
              </w:rPr>
              <w:t>本采购项目以不含税价进行对比，不含税价计算方式：不含税价</w:t>
            </w:r>
            <w:r>
              <w:rPr>
                <w:rFonts w:ascii="仿宋" w:eastAsia="仿宋" w:hAnsi="仿宋" w:hint="eastAsia"/>
                <w:szCs w:val="21"/>
              </w:rPr>
              <w:t>=</w:t>
            </w:r>
            <w:r>
              <w:rPr>
                <w:rFonts w:ascii="仿宋" w:eastAsia="仿宋" w:hAnsi="仿宋" w:hint="eastAsia"/>
                <w:szCs w:val="21"/>
              </w:rPr>
              <w:t>含税价</w:t>
            </w:r>
            <w:r>
              <w:rPr>
                <w:rFonts w:ascii="仿宋" w:eastAsia="仿宋" w:hAnsi="仿宋" w:hint="eastAsia"/>
                <w:szCs w:val="21"/>
              </w:rPr>
              <w:t>/</w:t>
            </w:r>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税率）；</w:t>
            </w:r>
          </w:p>
          <w:bookmarkEnd w:id="13"/>
          <w:p w14:paraId="11CF7A1E" w14:textId="77777777" w:rsidR="004E5A89" w:rsidRDefault="009D4797">
            <w:pPr>
              <w:spacing w:afterLines="0" w:line="300" w:lineRule="exact"/>
              <w:jc w:val="left"/>
            </w:pPr>
            <w:r>
              <w:rPr>
                <w:rFonts w:ascii="仿宋" w:eastAsia="仿宋" w:hAnsi="仿宋" w:hint="eastAsia"/>
                <w:szCs w:val="21"/>
              </w:rPr>
              <w:t>6</w:t>
            </w:r>
            <w:r>
              <w:rPr>
                <w:rFonts w:ascii="仿宋" w:eastAsia="仿宋" w:hAnsi="仿宋" w:hint="eastAsia"/>
                <w:szCs w:val="21"/>
              </w:rPr>
              <w:t>、以上报价为最终报价，无现场议价，报价人参与报价即视为已知悉并接受该情况。</w:t>
            </w:r>
          </w:p>
        </w:tc>
      </w:tr>
    </w:tbl>
    <w:p w14:paraId="2DBC1D2B" w14:textId="77777777" w:rsidR="004E5A89" w:rsidRDefault="004E5A89">
      <w:pPr>
        <w:snapToGrid w:val="0"/>
        <w:spacing w:afterLines="0" w:line="360" w:lineRule="auto"/>
        <w:rPr>
          <w:rFonts w:ascii="仿宋" w:eastAsia="仿宋" w:hAnsi="仿宋" w:cs="Arial" w:hint="eastAsia"/>
        </w:rPr>
      </w:pPr>
    </w:p>
    <w:p w14:paraId="24B7C2A1" w14:textId="77777777" w:rsidR="004E5A89" w:rsidRDefault="004E5A89">
      <w:pPr>
        <w:snapToGrid w:val="0"/>
        <w:spacing w:afterLines="0" w:line="360" w:lineRule="auto"/>
        <w:ind w:firstLineChars="250" w:firstLine="525"/>
        <w:jc w:val="right"/>
        <w:rPr>
          <w:rFonts w:ascii="仿宋" w:eastAsia="仿宋" w:hAnsi="仿宋" w:cs="Arial" w:hint="eastAsia"/>
        </w:rPr>
      </w:pPr>
    </w:p>
    <w:p w14:paraId="38B26352" w14:textId="77777777" w:rsidR="004E5A89" w:rsidRDefault="004E5A89">
      <w:pPr>
        <w:snapToGrid w:val="0"/>
        <w:spacing w:afterLines="0" w:line="360" w:lineRule="auto"/>
        <w:ind w:firstLineChars="250" w:firstLine="525"/>
        <w:jc w:val="right"/>
        <w:rPr>
          <w:rFonts w:ascii="仿宋" w:eastAsia="仿宋" w:hAnsi="仿宋" w:cs="Arial" w:hint="eastAsia"/>
        </w:rPr>
      </w:pPr>
    </w:p>
    <w:p w14:paraId="2E99098C" w14:textId="77777777" w:rsidR="004E5A89" w:rsidRDefault="009D4797">
      <w:pPr>
        <w:wordWrap w:val="0"/>
        <w:snapToGrid w:val="0"/>
        <w:spacing w:afterLines="0" w:line="360" w:lineRule="auto"/>
        <w:ind w:firstLineChars="250" w:firstLine="525"/>
        <w:jc w:val="right"/>
        <w:rPr>
          <w:rFonts w:ascii="仿宋" w:eastAsia="仿宋" w:hAnsi="仿宋" w:cs="Arial" w:hint="eastAsia"/>
        </w:rPr>
      </w:pPr>
      <w:r>
        <w:rPr>
          <w:rFonts w:ascii="仿宋" w:eastAsia="仿宋" w:hAnsi="仿宋" w:cs="Arial" w:hint="eastAsia"/>
        </w:rPr>
        <w:t xml:space="preserve">    </w:t>
      </w:r>
      <w:r>
        <w:rPr>
          <w:rFonts w:ascii="仿宋" w:eastAsia="仿宋" w:hAnsi="仿宋" w:cs="Arial" w:hint="eastAsia"/>
        </w:rPr>
        <w:t>报价单位盖章</w:t>
      </w:r>
      <w:r>
        <w:rPr>
          <w:rFonts w:ascii="仿宋" w:eastAsia="仿宋" w:hAnsi="仿宋" w:cs="Arial" w:hint="eastAsia"/>
        </w:rPr>
        <w:t xml:space="preserve"> </w:t>
      </w:r>
      <w:r>
        <w:rPr>
          <w:rFonts w:ascii="仿宋" w:eastAsia="仿宋" w:hAnsi="仿宋" w:cs="Arial"/>
        </w:rPr>
        <w:t xml:space="preserve">          </w:t>
      </w:r>
    </w:p>
    <w:p w14:paraId="401001A6" w14:textId="77777777" w:rsidR="004E5A89" w:rsidRDefault="009D4797">
      <w:pPr>
        <w:spacing w:after="78" w:line="288" w:lineRule="auto"/>
        <w:jc w:val="right"/>
        <w:rPr>
          <w:rFonts w:ascii="仿宋" w:eastAsia="仿宋" w:hAnsi="仿宋" w:hint="eastAsia"/>
          <w:b/>
          <w:szCs w:val="21"/>
        </w:rPr>
      </w:pPr>
      <w:r>
        <w:rPr>
          <w:rFonts w:ascii="仿宋" w:eastAsia="仿宋" w:hAnsi="仿宋" w:cs="Arial" w:hint="eastAsia"/>
        </w:rPr>
        <w:t>时间：</w:t>
      </w:r>
      <w:r>
        <w:rPr>
          <w:rFonts w:ascii="仿宋" w:eastAsia="仿宋" w:hAnsi="仿宋" w:cs="Arial" w:hint="eastAsia"/>
        </w:rPr>
        <w:t xml:space="preserve">    </w:t>
      </w:r>
      <w:r>
        <w:rPr>
          <w:rFonts w:ascii="仿宋" w:eastAsia="仿宋" w:hAnsi="仿宋" w:cs="Arial" w:hint="eastAsia"/>
        </w:rPr>
        <w:t>年</w:t>
      </w:r>
      <w:r>
        <w:rPr>
          <w:rFonts w:ascii="仿宋" w:eastAsia="仿宋" w:hAnsi="仿宋" w:cs="Arial" w:hint="eastAsia"/>
        </w:rPr>
        <w:t xml:space="preserve">      </w:t>
      </w:r>
      <w:r>
        <w:rPr>
          <w:rFonts w:ascii="仿宋" w:eastAsia="仿宋" w:hAnsi="仿宋" w:cs="Arial" w:hint="eastAsia"/>
        </w:rPr>
        <w:t>月</w:t>
      </w:r>
      <w:r>
        <w:rPr>
          <w:rFonts w:ascii="仿宋" w:eastAsia="仿宋" w:hAnsi="仿宋" w:cs="Arial" w:hint="eastAsia"/>
        </w:rPr>
        <w:t xml:space="preserve">   </w:t>
      </w:r>
      <w:r>
        <w:rPr>
          <w:rFonts w:ascii="仿宋" w:eastAsia="仿宋" w:hAnsi="仿宋" w:cs="Arial" w:hint="eastAsia"/>
        </w:rPr>
        <w:t>日</w:t>
      </w:r>
      <w:r>
        <w:rPr>
          <w:rFonts w:ascii="仿宋" w:eastAsia="仿宋" w:hAnsi="仿宋" w:cs="Arial" w:hint="eastAsia"/>
        </w:rPr>
        <w:t xml:space="preserve">   </w:t>
      </w:r>
      <w:r>
        <w:rPr>
          <w:rFonts w:ascii="仿宋" w:eastAsia="仿宋" w:hAnsi="仿宋"/>
          <w:b/>
          <w:szCs w:val="21"/>
        </w:rPr>
        <w:br w:type="page"/>
      </w:r>
    </w:p>
    <w:p w14:paraId="411C0337" w14:textId="77777777" w:rsidR="004E5A89" w:rsidRDefault="004E5A89">
      <w:pPr>
        <w:spacing w:after="78" w:line="288" w:lineRule="auto"/>
        <w:rPr>
          <w:rFonts w:ascii="仿宋" w:eastAsia="仿宋" w:hAnsi="仿宋" w:hint="eastAsia"/>
          <w:b/>
          <w:szCs w:val="21"/>
        </w:rPr>
      </w:pPr>
    </w:p>
    <w:p w14:paraId="6AB41A83" w14:textId="77777777" w:rsidR="004E5A89" w:rsidRDefault="009D4797">
      <w:pPr>
        <w:pStyle w:val="9"/>
        <w:keepNext/>
        <w:keepLines/>
        <w:numPr>
          <w:ilvl w:val="0"/>
          <w:numId w:val="5"/>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14" w:name="_Toc116850266"/>
      <w:bookmarkStart w:id="15" w:name="_Toc133335897"/>
      <w:r>
        <w:rPr>
          <w:rFonts w:ascii="仿宋" w:eastAsia="仿宋" w:hAnsi="仿宋" w:hint="eastAsia"/>
          <w:b/>
          <w:bCs/>
          <w:kern w:val="0"/>
          <w:sz w:val="24"/>
        </w:rPr>
        <w:t>响应供应商认为有必要提供的其他材料</w:t>
      </w:r>
      <w:bookmarkEnd w:id="14"/>
      <w:bookmarkEnd w:id="15"/>
    </w:p>
    <w:p w14:paraId="1A6A0303" w14:textId="77777777" w:rsidR="004E5A89" w:rsidRDefault="004E5A89">
      <w:pPr>
        <w:spacing w:after="78" w:line="288" w:lineRule="auto"/>
        <w:rPr>
          <w:rFonts w:ascii="仿宋" w:eastAsia="仿宋" w:hAnsi="仿宋" w:hint="eastAsia"/>
          <w:b/>
          <w:szCs w:val="21"/>
        </w:rPr>
      </w:pPr>
    </w:p>
    <w:p w14:paraId="70024162" w14:textId="77777777" w:rsidR="004E5A89" w:rsidRDefault="004E5A89">
      <w:pPr>
        <w:spacing w:after="78" w:line="288" w:lineRule="auto"/>
        <w:rPr>
          <w:rFonts w:ascii="仿宋" w:eastAsia="仿宋" w:hAnsi="仿宋" w:hint="eastAsia"/>
          <w:b/>
          <w:szCs w:val="21"/>
        </w:rPr>
      </w:pPr>
    </w:p>
    <w:sectPr w:rsidR="004E5A89">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6AA95" w14:textId="77777777" w:rsidR="004E5A89" w:rsidRDefault="009D4797">
      <w:pPr>
        <w:spacing w:after="60" w:line="240" w:lineRule="auto"/>
      </w:pPr>
      <w:r>
        <w:separator/>
      </w:r>
    </w:p>
  </w:endnote>
  <w:endnote w:type="continuationSeparator" w:id="0">
    <w:p w14:paraId="4043F0F7" w14:textId="77777777" w:rsidR="004E5A89" w:rsidRDefault="009D4797">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AB690D70-17FC-4E77-9105-B7F61FA0890D}"/>
    <w:embedBold r:id="rId2" w:subsetted="1" w:fontKey="{CC493DEC-004C-4612-B7FC-53763E6E710B}"/>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00"/>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3" w:subsetted="1" w:fontKey="{2A06F7EF-B654-429B-8E09-B845A8D7CB4E}"/>
  </w:font>
  <w:font w:name="方正小标宋简体">
    <w:altName w:val="微软雅黑"/>
    <w:charset w:val="86"/>
    <w:family w:val="auto"/>
    <w:pitch w:val="default"/>
    <w:sig w:usb0="00000001" w:usb1="0800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微软雅黑"/>
    <w:charset w:val="86"/>
    <w:family w:val="auto"/>
    <w:pitch w:val="default"/>
    <w:sig w:usb0="00000000" w:usb1="00000000" w:usb2="00000000" w:usb3="00000000" w:csb0="00040001" w:csb1="00000000"/>
    <w:embedBold r:id="rId4" w:subsetted="1" w:fontKey="{D6A94A53-289D-4625-A665-094F12259F0E}"/>
  </w:font>
  <w:font w:name="仿宋">
    <w:panose1 w:val="02010609060101010101"/>
    <w:charset w:val="86"/>
    <w:family w:val="modern"/>
    <w:pitch w:val="fixed"/>
    <w:sig w:usb0="800002BF" w:usb1="38CF7CFA" w:usb2="00000016" w:usb3="00000000" w:csb0="00040001" w:csb1="00000000"/>
    <w:embedRegular r:id="rId5" w:subsetted="1" w:fontKey="{505BF522-C8D9-4398-99E7-3AEAAECB53D9}"/>
    <w:embedBold r:id="rId6" w:subsetted="1" w:fontKey="{FD2F2B06-3A6C-4D2E-A608-7DA693E09642}"/>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Times New Roman Regular">
    <w:altName w:val="Times New Roman"/>
    <w:charset w:val="00"/>
    <w:family w:val="auto"/>
    <w:pitch w:val="default"/>
    <w:sig w:usb0="00000000" w:usb1="00000000" w:usb2="00000009" w:usb3="00000000" w:csb0="400001FF" w:csb1="FFFF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BCC30" w14:textId="77777777" w:rsidR="004E5A89" w:rsidRDefault="009D4797">
    <w:pPr>
      <w:pStyle w:val="ab"/>
      <w:framePr w:wrap="around" w:vAnchor="text" w:hAnchor="margin" w:xAlign="center" w:y="1"/>
      <w:rPr>
        <w:rStyle w:val="af4"/>
      </w:rPr>
    </w:pPr>
    <w:r>
      <w:fldChar w:fldCharType="begin"/>
    </w:r>
    <w:r>
      <w:rPr>
        <w:rStyle w:val="af4"/>
      </w:rPr>
      <w:instrText xml:space="preserve">PAGE  </w:instrText>
    </w:r>
    <w:r>
      <w:fldChar w:fldCharType="separate"/>
    </w:r>
    <w:r>
      <w:rPr>
        <w:rStyle w:val="af4"/>
      </w:rPr>
      <w:t>- 2 -</w:t>
    </w:r>
    <w:r>
      <w:fldChar w:fldCharType="end"/>
    </w:r>
  </w:p>
  <w:p w14:paraId="1CE534D7" w14:textId="77777777" w:rsidR="004E5A89" w:rsidRDefault="004E5A8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F3673" w14:textId="77777777" w:rsidR="004E5A89" w:rsidRDefault="009D4797">
    <w:pPr>
      <w:pStyle w:val="ab"/>
      <w:jc w:val="both"/>
    </w:pPr>
    <w:r>
      <w:rPr>
        <w:noProof/>
      </w:rPr>
      <mc:AlternateContent>
        <mc:Choice Requires="wps">
          <w:drawing>
            <wp:anchor distT="0" distB="0" distL="114300" distR="114300" simplePos="0" relativeHeight="251661312" behindDoc="0" locked="0" layoutInCell="1" allowOverlap="1" wp14:anchorId="5CAC9B88" wp14:editId="64D791A9">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45651E8" w14:textId="77777777" w:rsidR="004E5A89" w:rsidRDefault="009D4797">
                          <w:pPr>
                            <w:pStyle w:val="ab"/>
                            <w:jc w:val="both"/>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proofErr w:type="gramStart"/>
                          <w:r>
                            <w:rPr>
                              <w:rFonts w:eastAsia="宋体" w:hint="eastAsia"/>
                            </w:rPr>
                            <w:t>一</w:t>
                          </w:r>
                          <w:proofErr w:type="gramEnd"/>
                          <w:r>
                            <w:rPr>
                              <w:rFonts w:eastAsia="宋体" w:hint="eastAsia"/>
                            </w:rPr>
                            <w:fldChar w:fldCharType="end"/>
                          </w:r>
                        </w:p>
                      </w:txbxContent>
                    </wps:txbx>
                    <wps:bodyPr wrap="none" lIns="0" tIns="0" rIns="0" bIns="0">
                      <a:spAutoFit/>
                    </wps:bodyPr>
                  </wps:wsp>
                </a:graphicData>
              </a:graphic>
            </wp:anchor>
          </w:drawing>
        </mc:Choice>
        <mc:Fallback>
          <w:pict>
            <v:shapetype w14:anchorId="5CAC9B88"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745651E8" w14:textId="77777777" w:rsidR="004E5A89" w:rsidRDefault="009D4797">
                    <w:pPr>
                      <w:pStyle w:val="ab"/>
                      <w:jc w:val="both"/>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proofErr w:type="gramStart"/>
                    <w:r>
                      <w:rPr>
                        <w:rFonts w:eastAsia="宋体" w:hint="eastAsia"/>
                      </w:rPr>
                      <w:t>一</w:t>
                    </w:r>
                    <w:proofErr w:type="gramEnd"/>
                    <w:r>
                      <w:rPr>
                        <w:rFonts w:eastAsia="宋体"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EBA26" w14:textId="77777777" w:rsidR="004E5A89" w:rsidRDefault="004E5A89">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1213736"/>
      <w:showingPlcHdr/>
    </w:sdtPr>
    <w:sdtEndPr/>
    <w:sdtContent>
      <w:p w14:paraId="17F4FCA7" w14:textId="77777777" w:rsidR="004E5A89" w:rsidRDefault="009D4797">
        <w:pPr>
          <w:pStyle w:val="ab"/>
          <w:spacing w:after="60"/>
        </w:pPr>
        <w:r>
          <w:t xml:space="preserve">     </w:t>
        </w:r>
      </w:p>
    </w:sdtContent>
  </w:sdt>
  <w:p w14:paraId="2C8D3F54" w14:textId="77777777" w:rsidR="004E5A89" w:rsidRDefault="004E5A89">
    <w:pPr>
      <w:spacing w:after="6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6E767" w14:textId="77777777" w:rsidR="004E5A89" w:rsidRDefault="004E5A89">
    <w:pPr>
      <w:spacing w:after="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4ED22" w14:textId="77777777" w:rsidR="004E5A89" w:rsidRDefault="009D4797">
      <w:pPr>
        <w:spacing w:after="60"/>
      </w:pPr>
      <w:r>
        <w:separator/>
      </w:r>
    </w:p>
  </w:footnote>
  <w:footnote w:type="continuationSeparator" w:id="0">
    <w:p w14:paraId="78DB466B" w14:textId="77777777" w:rsidR="004E5A89" w:rsidRDefault="009D4797">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45800" w14:textId="77777777" w:rsidR="004E5A89" w:rsidRDefault="004E5A89">
    <w:pPr>
      <w:spacing w:after="60"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1ACD4" w14:textId="77777777" w:rsidR="004E5A89" w:rsidRDefault="004E5A89">
    <w:pPr>
      <w:pStyle w:val="ad"/>
      <w:pBdr>
        <w:bottom w:val="none" w:sz="0" w:space="3" w:color="auto"/>
      </w:pBdr>
      <w:tabs>
        <w:tab w:val="clear" w:pos="4153"/>
      </w:tabs>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C6A23" w14:textId="77777777" w:rsidR="004E5A89" w:rsidRDefault="004E5A89">
    <w:pPr>
      <w:pStyle w:val="a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9D97B" w14:textId="77777777" w:rsidR="004E5A89" w:rsidRDefault="004E5A89">
    <w:pPr>
      <w:pStyle w:val="a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D4CDF" w14:textId="77777777" w:rsidR="004E5A89" w:rsidRDefault="004E5A89">
    <w:pPr>
      <w:pStyle w:val="ad"/>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0C84507D"/>
    <w:multiLevelType w:val="multilevel"/>
    <w:tmpl w:val="0C84507D"/>
    <w:lvl w:ilvl="0">
      <w:start w:val="1"/>
      <w:numFmt w:val="decimal"/>
      <w:lvlText w:val="7.%1"/>
      <w:lvlJc w:val="left"/>
      <w:pPr>
        <w:ind w:left="820" w:hanging="420"/>
      </w:pPr>
      <w:rPr>
        <w:rFonts w:hint="eastAsia"/>
      </w:rPr>
    </w:lvl>
    <w:lvl w:ilvl="1">
      <w:start w:val="1"/>
      <w:numFmt w:val="lowerLetter"/>
      <w:lvlText w:val="%2)"/>
      <w:lvlJc w:val="left"/>
      <w:pPr>
        <w:ind w:left="1240" w:hanging="420"/>
      </w:pPr>
    </w:lvl>
    <w:lvl w:ilvl="2">
      <w:start w:val="1"/>
      <w:numFmt w:val="lowerRoman"/>
      <w:lvlText w:val="%3."/>
      <w:lvlJc w:val="right"/>
      <w:pPr>
        <w:ind w:left="1660" w:hanging="420"/>
      </w:pPr>
    </w:lvl>
    <w:lvl w:ilvl="3">
      <w:start w:val="1"/>
      <w:numFmt w:val="decimal"/>
      <w:lvlText w:val="%4."/>
      <w:lvlJc w:val="left"/>
      <w:pPr>
        <w:ind w:left="2080" w:hanging="420"/>
      </w:pPr>
    </w:lvl>
    <w:lvl w:ilvl="4">
      <w:start w:val="1"/>
      <w:numFmt w:val="lowerLetter"/>
      <w:lvlText w:val="%5)"/>
      <w:lvlJc w:val="left"/>
      <w:pPr>
        <w:ind w:left="2500" w:hanging="420"/>
      </w:pPr>
    </w:lvl>
    <w:lvl w:ilvl="5">
      <w:start w:val="1"/>
      <w:numFmt w:val="lowerRoman"/>
      <w:lvlText w:val="%6."/>
      <w:lvlJc w:val="right"/>
      <w:pPr>
        <w:ind w:left="2920" w:hanging="420"/>
      </w:pPr>
    </w:lvl>
    <w:lvl w:ilvl="6">
      <w:start w:val="1"/>
      <w:numFmt w:val="decimal"/>
      <w:lvlText w:val="%7."/>
      <w:lvlJc w:val="left"/>
      <w:pPr>
        <w:ind w:left="3340" w:hanging="420"/>
      </w:pPr>
    </w:lvl>
    <w:lvl w:ilvl="7">
      <w:start w:val="1"/>
      <w:numFmt w:val="lowerLetter"/>
      <w:lvlText w:val="%8)"/>
      <w:lvlJc w:val="left"/>
      <w:pPr>
        <w:ind w:left="3760" w:hanging="420"/>
      </w:pPr>
    </w:lvl>
    <w:lvl w:ilvl="8">
      <w:start w:val="1"/>
      <w:numFmt w:val="lowerRoman"/>
      <w:lvlText w:val="%9."/>
      <w:lvlJc w:val="right"/>
      <w:pPr>
        <w:ind w:left="4180" w:hanging="420"/>
      </w:pPr>
    </w:lvl>
  </w:abstractNum>
  <w:abstractNum w:abstractNumId="3" w15:restartNumberingAfterBreak="0">
    <w:nsid w:val="0FD77031"/>
    <w:multiLevelType w:val="multilevel"/>
    <w:tmpl w:val="0FD77031"/>
    <w:lvl w:ilvl="0">
      <w:start w:val="1"/>
      <w:numFmt w:val="decimal"/>
      <w:lvlText w:val="%1、"/>
      <w:lvlJc w:val="left"/>
      <w:pPr>
        <w:ind w:left="981" w:hanging="420"/>
      </w:pPr>
      <w:rPr>
        <w:rFonts w:hint="default"/>
      </w:rPr>
    </w:lvl>
    <w:lvl w:ilvl="1">
      <w:start w:val="1"/>
      <w:numFmt w:val="decimal"/>
      <w:lvlText w:val="9.%2"/>
      <w:lvlJc w:val="left"/>
      <w:pPr>
        <w:ind w:left="1260" w:hanging="420"/>
      </w:pPr>
      <w:rPr>
        <w:rFonts w:hint="eastAsia"/>
      </w:r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4"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74979CA"/>
    <w:multiLevelType w:val="multilevel"/>
    <w:tmpl w:val="474979CA"/>
    <w:lvl w:ilvl="0">
      <w:start w:val="1"/>
      <w:numFmt w:val="decimal"/>
      <w:lvlText w:val="8.%1"/>
      <w:lvlJc w:val="left"/>
      <w:pPr>
        <w:ind w:left="126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53A6F91A"/>
    <w:multiLevelType w:val="singleLevel"/>
    <w:tmpl w:val="53A6F91A"/>
    <w:lvl w:ilvl="0">
      <w:start w:val="1"/>
      <w:numFmt w:val="decimal"/>
      <w:suff w:val="nothing"/>
      <w:lvlText w:val="%1、"/>
      <w:lvlJc w:val="left"/>
      <w:pPr>
        <w:ind w:left="480" w:firstLine="0"/>
      </w:pPr>
    </w:lvl>
  </w:abstractNum>
  <w:abstractNum w:abstractNumId="7" w15:restartNumberingAfterBreak="0">
    <w:nsid w:val="60E74A95"/>
    <w:multiLevelType w:val="multilevel"/>
    <w:tmpl w:val="60E74A95"/>
    <w:lvl w:ilvl="0">
      <w:start w:val="1"/>
      <w:numFmt w:val="decimal"/>
      <w:lvlText w:val="3.%1"/>
      <w:lvlJc w:val="left"/>
      <w:pPr>
        <w:ind w:left="981" w:hanging="420"/>
      </w:pPr>
      <w:rPr>
        <w:rFonts w:hint="eastAsia"/>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abstractNum w:abstractNumId="8" w15:restartNumberingAfterBreak="0">
    <w:nsid w:val="62E66AC4"/>
    <w:multiLevelType w:val="multilevel"/>
    <w:tmpl w:val="62E66AC4"/>
    <w:lvl w:ilvl="0">
      <w:start w:val="1"/>
      <w:numFmt w:val="decimal"/>
      <w:lvlText w:val="6.%1"/>
      <w:lvlJc w:val="left"/>
      <w:pPr>
        <w:ind w:left="982" w:hanging="420"/>
      </w:pPr>
      <w:rPr>
        <w:rFonts w:hint="eastAsia"/>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9"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776C29D4"/>
    <w:multiLevelType w:val="multilevel"/>
    <w:tmpl w:val="776C29D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BE9B3F9"/>
    <w:multiLevelType w:val="singleLevel"/>
    <w:tmpl w:val="7BE9B3F9"/>
    <w:lvl w:ilvl="0">
      <w:start w:val="4"/>
      <w:numFmt w:val="chineseCounting"/>
      <w:suff w:val="nothing"/>
      <w:lvlText w:val="%1、"/>
      <w:lvlJc w:val="left"/>
      <w:rPr>
        <w:rFonts w:hint="eastAsia"/>
      </w:rPr>
    </w:lvl>
  </w:abstractNum>
  <w:abstractNum w:abstractNumId="12" w15:restartNumberingAfterBreak="0">
    <w:nsid w:val="7E9452B2"/>
    <w:multiLevelType w:val="multilevel"/>
    <w:tmpl w:val="7E9452B2"/>
    <w:lvl w:ilvl="0">
      <w:start w:val="1"/>
      <w:numFmt w:val="decimal"/>
      <w:lvlText w:val="5.%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65166066">
    <w:abstractNumId w:val="1"/>
  </w:num>
  <w:num w:numId="2" w16cid:durableId="1730299717">
    <w:abstractNumId w:val="9"/>
  </w:num>
  <w:num w:numId="3" w16cid:durableId="1170145951">
    <w:abstractNumId w:val="11"/>
  </w:num>
  <w:num w:numId="4" w16cid:durableId="1616671563">
    <w:abstractNumId w:val="6"/>
  </w:num>
  <w:num w:numId="5" w16cid:durableId="1531187848">
    <w:abstractNumId w:val="4"/>
  </w:num>
  <w:num w:numId="6" w16cid:durableId="1379821945">
    <w:abstractNumId w:val="0"/>
  </w:num>
  <w:num w:numId="7" w16cid:durableId="1310404528">
    <w:abstractNumId w:val="7"/>
  </w:num>
  <w:num w:numId="8" w16cid:durableId="1104573972">
    <w:abstractNumId w:val="12"/>
  </w:num>
  <w:num w:numId="9" w16cid:durableId="1819303986">
    <w:abstractNumId w:val="10"/>
  </w:num>
  <w:num w:numId="10" w16cid:durableId="1032267273">
    <w:abstractNumId w:val="8"/>
  </w:num>
  <w:num w:numId="11" w16cid:durableId="1967000882">
    <w:abstractNumId w:val="2"/>
  </w:num>
  <w:num w:numId="12" w16cid:durableId="44530008">
    <w:abstractNumId w:val="5"/>
  </w:num>
  <w:num w:numId="13" w16cid:durableId="19850406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NjYjE1OTMzMzI0MzE0ZmNjOTI5YzE4NzFkNjkwNzUifQ=="/>
  </w:docVars>
  <w:rsids>
    <w:rsidRoot w:val="44292F68"/>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48E4"/>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F0801"/>
    <w:rsid w:val="001F1D6F"/>
    <w:rsid w:val="001F1DA2"/>
    <w:rsid w:val="001F1E7E"/>
    <w:rsid w:val="001F20E0"/>
    <w:rsid w:val="001F27D5"/>
    <w:rsid w:val="001F38B5"/>
    <w:rsid w:val="001F7D6B"/>
    <w:rsid w:val="002013CB"/>
    <w:rsid w:val="00201E91"/>
    <w:rsid w:val="002033CA"/>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262FF"/>
    <w:rsid w:val="00430038"/>
    <w:rsid w:val="004300CE"/>
    <w:rsid w:val="00430F7F"/>
    <w:rsid w:val="00431338"/>
    <w:rsid w:val="00431B86"/>
    <w:rsid w:val="004339D8"/>
    <w:rsid w:val="00434747"/>
    <w:rsid w:val="00436601"/>
    <w:rsid w:val="00441092"/>
    <w:rsid w:val="00441E26"/>
    <w:rsid w:val="00442049"/>
    <w:rsid w:val="00442D5B"/>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E5A89"/>
    <w:rsid w:val="004F063A"/>
    <w:rsid w:val="004F0733"/>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2F9E"/>
    <w:rsid w:val="006335F3"/>
    <w:rsid w:val="00633FF7"/>
    <w:rsid w:val="00636665"/>
    <w:rsid w:val="00636CA8"/>
    <w:rsid w:val="00636D06"/>
    <w:rsid w:val="006376FE"/>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1691"/>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4797"/>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69CF"/>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66A5"/>
    <w:rsid w:val="00A86FF9"/>
    <w:rsid w:val="00AA6498"/>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C0600"/>
    <w:rsid w:val="00BC08B5"/>
    <w:rsid w:val="00BC0B64"/>
    <w:rsid w:val="00BC1601"/>
    <w:rsid w:val="00BC56A0"/>
    <w:rsid w:val="00BD00B4"/>
    <w:rsid w:val="00BD21DE"/>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3DA"/>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830"/>
    <w:rsid w:val="00E6397A"/>
    <w:rsid w:val="00E6768E"/>
    <w:rsid w:val="00E72500"/>
    <w:rsid w:val="00E72962"/>
    <w:rsid w:val="00E729F6"/>
    <w:rsid w:val="00E73D5A"/>
    <w:rsid w:val="00E759DB"/>
    <w:rsid w:val="00E763B9"/>
    <w:rsid w:val="00E8246B"/>
    <w:rsid w:val="00E85AB0"/>
    <w:rsid w:val="00E85DFA"/>
    <w:rsid w:val="00E87593"/>
    <w:rsid w:val="00E9060B"/>
    <w:rsid w:val="00E909D5"/>
    <w:rsid w:val="00E90F81"/>
    <w:rsid w:val="00E92C42"/>
    <w:rsid w:val="00E931B4"/>
    <w:rsid w:val="00E9663C"/>
    <w:rsid w:val="00EA06EF"/>
    <w:rsid w:val="00EA12D2"/>
    <w:rsid w:val="00EA1932"/>
    <w:rsid w:val="00EA411F"/>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1DA2046"/>
    <w:rsid w:val="066D26F0"/>
    <w:rsid w:val="06F9F432"/>
    <w:rsid w:val="0A886720"/>
    <w:rsid w:val="0A960911"/>
    <w:rsid w:val="0B0E30C9"/>
    <w:rsid w:val="0D7F8C1E"/>
    <w:rsid w:val="0DAFDDD2"/>
    <w:rsid w:val="0FD61205"/>
    <w:rsid w:val="10DD77C5"/>
    <w:rsid w:val="116E487B"/>
    <w:rsid w:val="13AFEC81"/>
    <w:rsid w:val="14ED3FB5"/>
    <w:rsid w:val="16021A7C"/>
    <w:rsid w:val="174D7937"/>
    <w:rsid w:val="17A305D2"/>
    <w:rsid w:val="19C91652"/>
    <w:rsid w:val="1A8B76FC"/>
    <w:rsid w:val="1AA51F38"/>
    <w:rsid w:val="1B3FC108"/>
    <w:rsid w:val="1BBF5AD0"/>
    <w:rsid w:val="1BFB4A9B"/>
    <w:rsid w:val="1BFE3282"/>
    <w:rsid w:val="1DD03BB2"/>
    <w:rsid w:val="1F0F1A56"/>
    <w:rsid w:val="1F7F9C30"/>
    <w:rsid w:val="1FB39FF7"/>
    <w:rsid w:val="1FB54372"/>
    <w:rsid w:val="1FFF4E3F"/>
    <w:rsid w:val="20F9393E"/>
    <w:rsid w:val="257FF5EF"/>
    <w:rsid w:val="27BED872"/>
    <w:rsid w:val="29E9B391"/>
    <w:rsid w:val="2AFDB16C"/>
    <w:rsid w:val="2B7D8E96"/>
    <w:rsid w:val="2B9B7C50"/>
    <w:rsid w:val="2C51500B"/>
    <w:rsid w:val="2C87EFA4"/>
    <w:rsid w:val="2CEFA2BD"/>
    <w:rsid w:val="2D9E346A"/>
    <w:rsid w:val="2EFF028F"/>
    <w:rsid w:val="2EFF0385"/>
    <w:rsid w:val="2FB54DDD"/>
    <w:rsid w:val="2FDFB298"/>
    <w:rsid w:val="2FEBB001"/>
    <w:rsid w:val="30BF60A9"/>
    <w:rsid w:val="30EE09A0"/>
    <w:rsid w:val="31CD3BC8"/>
    <w:rsid w:val="340E3EBE"/>
    <w:rsid w:val="36446064"/>
    <w:rsid w:val="36B91E0A"/>
    <w:rsid w:val="377B856B"/>
    <w:rsid w:val="37FEEEDA"/>
    <w:rsid w:val="391FB7C6"/>
    <w:rsid w:val="3956852C"/>
    <w:rsid w:val="397D4866"/>
    <w:rsid w:val="3A3B0BB3"/>
    <w:rsid w:val="3A51BFC5"/>
    <w:rsid w:val="3A7647DA"/>
    <w:rsid w:val="3AF85078"/>
    <w:rsid w:val="3AFD93B8"/>
    <w:rsid w:val="3B1F391F"/>
    <w:rsid w:val="3B459C86"/>
    <w:rsid w:val="3B5F884B"/>
    <w:rsid w:val="3B95BADD"/>
    <w:rsid w:val="3C5D14BF"/>
    <w:rsid w:val="3C7BEB7C"/>
    <w:rsid w:val="3D6C951B"/>
    <w:rsid w:val="3DB56025"/>
    <w:rsid w:val="3DFF524D"/>
    <w:rsid w:val="3DFF7079"/>
    <w:rsid w:val="3DFFBEE7"/>
    <w:rsid w:val="3EA7FE48"/>
    <w:rsid w:val="3EF86484"/>
    <w:rsid w:val="3EFBCAFF"/>
    <w:rsid w:val="3EFFC981"/>
    <w:rsid w:val="3FBF5430"/>
    <w:rsid w:val="3FD37539"/>
    <w:rsid w:val="3FDFD096"/>
    <w:rsid w:val="3FED8FF1"/>
    <w:rsid w:val="3FFCCAC4"/>
    <w:rsid w:val="3FFE10BE"/>
    <w:rsid w:val="40AD1AAC"/>
    <w:rsid w:val="417EEE12"/>
    <w:rsid w:val="42652233"/>
    <w:rsid w:val="44292F68"/>
    <w:rsid w:val="44BE3264"/>
    <w:rsid w:val="46DE4E97"/>
    <w:rsid w:val="47356D0C"/>
    <w:rsid w:val="477F8B44"/>
    <w:rsid w:val="49C317F9"/>
    <w:rsid w:val="4ACDDF1D"/>
    <w:rsid w:val="4BBA3990"/>
    <w:rsid w:val="4DFF1032"/>
    <w:rsid w:val="4EFDA9D6"/>
    <w:rsid w:val="4EFF30A2"/>
    <w:rsid w:val="4F10078B"/>
    <w:rsid w:val="4F155DA1"/>
    <w:rsid w:val="4F4F0D8E"/>
    <w:rsid w:val="4FF9BA94"/>
    <w:rsid w:val="4FFC2348"/>
    <w:rsid w:val="51DF2696"/>
    <w:rsid w:val="52D57AC8"/>
    <w:rsid w:val="557F0F30"/>
    <w:rsid w:val="559E5CE3"/>
    <w:rsid w:val="55AF49AC"/>
    <w:rsid w:val="56DD8954"/>
    <w:rsid w:val="570959A2"/>
    <w:rsid w:val="5718258C"/>
    <w:rsid w:val="577B623A"/>
    <w:rsid w:val="57AFC3C2"/>
    <w:rsid w:val="58742400"/>
    <w:rsid w:val="59FF3A15"/>
    <w:rsid w:val="5AFFC0B6"/>
    <w:rsid w:val="5BFAA3C6"/>
    <w:rsid w:val="5C163B75"/>
    <w:rsid w:val="5D69DE7E"/>
    <w:rsid w:val="5D7BEC1C"/>
    <w:rsid w:val="5DDB0F78"/>
    <w:rsid w:val="5E737D05"/>
    <w:rsid w:val="5E8BD0E0"/>
    <w:rsid w:val="5EF54E86"/>
    <w:rsid w:val="5F12D39A"/>
    <w:rsid w:val="5F9C4EB5"/>
    <w:rsid w:val="5FDF7957"/>
    <w:rsid w:val="5FEBE7E7"/>
    <w:rsid w:val="5FF13CC0"/>
    <w:rsid w:val="5FF92615"/>
    <w:rsid w:val="5FF9696C"/>
    <w:rsid w:val="5FFDF639"/>
    <w:rsid w:val="5FFFB48E"/>
    <w:rsid w:val="633C8FA8"/>
    <w:rsid w:val="633F0871"/>
    <w:rsid w:val="637FE448"/>
    <w:rsid w:val="63BD36A8"/>
    <w:rsid w:val="654FD8A0"/>
    <w:rsid w:val="67194FDD"/>
    <w:rsid w:val="6775E9D8"/>
    <w:rsid w:val="67F565AC"/>
    <w:rsid w:val="67F73327"/>
    <w:rsid w:val="68FA8082"/>
    <w:rsid w:val="69752FE8"/>
    <w:rsid w:val="69BF38A2"/>
    <w:rsid w:val="69EFC425"/>
    <w:rsid w:val="6ACFA4E7"/>
    <w:rsid w:val="6B86ABFC"/>
    <w:rsid w:val="6BA92576"/>
    <w:rsid w:val="6BBD76DF"/>
    <w:rsid w:val="6BDA34B9"/>
    <w:rsid w:val="6BEF6F0A"/>
    <w:rsid w:val="6BF6364D"/>
    <w:rsid w:val="6C731664"/>
    <w:rsid w:val="6CD839F6"/>
    <w:rsid w:val="6CF75AD6"/>
    <w:rsid w:val="6D350F65"/>
    <w:rsid w:val="6D36FBAA"/>
    <w:rsid w:val="6DE20DE1"/>
    <w:rsid w:val="6DE7364E"/>
    <w:rsid w:val="6DF8FC16"/>
    <w:rsid w:val="6DFAD7F2"/>
    <w:rsid w:val="6DFE24B9"/>
    <w:rsid w:val="6EFB6A16"/>
    <w:rsid w:val="6F36F6F4"/>
    <w:rsid w:val="6FA6DB15"/>
    <w:rsid w:val="6FAB380F"/>
    <w:rsid w:val="6FBADB8D"/>
    <w:rsid w:val="6FDDBDCB"/>
    <w:rsid w:val="6FEAAF68"/>
    <w:rsid w:val="6FFA9CDC"/>
    <w:rsid w:val="6FFB74FC"/>
    <w:rsid w:val="6FFDAE21"/>
    <w:rsid w:val="6FFE89B2"/>
    <w:rsid w:val="6FFF16F2"/>
    <w:rsid w:val="6FFFEBAB"/>
    <w:rsid w:val="705FDC4F"/>
    <w:rsid w:val="70F519ED"/>
    <w:rsid w:val="713B0B7F"/>
    <w:rsid w:val="71D3FAB0"/>
    <w:rsid w:val="72150465"/>
    <w:rsid w:val="731D5E3C"/>
    <w:rsid w:val="73EFA308"/>
    <w:rsid w:val="74530A63"/>
    <w:rsid w:val="75FB540A"/>
    <w:rsid w:val="767774B9"/>
    <w:rsid w:val="767F8E38"/>
    <w:rsid w:val="76AC103E"/>
    <w:rsid w:val="76C15DFA"/>
    <w:rsid w:val="76DF1811"/>
    <w:rsid w:val="76F74DDF"/>
    <w:rsid w:val="773EFEC2"/>
    <w:rsid w:val="77567AD1"/>
    <w:rsid w:val="776F9B9F"/>
    <w:rsid w:val="7797C448"/>
    <w:rsid w:val="77CF1E1A"/>
    <w:rsid w:val="77ED011D"/>
    <w:rsid w:val="77EFA3DE"/>
    <w:rsid w:val="77F97CB1"/>
    <w:rsid w:val="7808736F"/>
    <w:rsid w:val="787BD127"/>
    <w:rsid w:val="78DFF50A"/>
    <w:rsid w:val="79320319"/>
    <w:rsid w:val="79BB9841"/>
    <w:rsid w:val="79DF1FD7"/>
    <w:rsid w:val="7A3A1C39"/>
    <w:rsid w:val="7A5F0597"/>
    <w:rsid w:val="7ABF0B18"/>
    <w:rsid w:val="7ADFE466"/>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3F007D"/>
    <w:rsid w:val="7E6F8A07"/>
    <w:rsid w:val="7E6F9801"/>
    <w:rsid w:val="7E7A170C"/>
    <w:rsid w:val="7E7D91AA"/>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E2E7997"/>
  <w15:docId w15:val="{4E840D65-3969-4700-9B55-CBE2F523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link w:val="a5"/>
    <w:uiPriority w:val="99"/>
    <w:qFormat/>
    <w:pPr>
      <w:spacing w:afterLines="0" w:line="240" w:lineRule="auto"/>
      <w:jc w:val="left"/>
    </w:pPr>
    <w:rPr>
      <w:rFonts w:ascii="Times New Roman" w:hAnsi="Times New Roman"/>
    </w:rPr>
  </w:style>
  <w:style w:type="paragraph" w:styleId="a6">
    <w:name w:val="Body Text"/>
    <w:basedOn w:val="a"/>
    <w:uiPriority w:val="99"/>
    <w:qFormat/>
    <w:pPr>
      <w:tabs>
        <w:tab w:val="left" w:pos="4760"/>
      </w:tabs>
      <w:spacing w:after="78"/>
      <w:jc w:val="left"/>
    </w:pPr>
  </w:style>
  <w:style w:type="paragraph" w:styleId="a7">
    <w:name w:val="Body Text Indent"/>
    <w:basedOn w:val="a"/>
    <w:qFormat/>
    <w:pPr>
      <w:tabs>
        <w:tab w:val="left" w:pos="4760"/>
      </w:tabs>
      <w:spacing w:after="120"/>
      <w:ind w:leftChars="200" w:left="420"/>
    </w:pPr>
  </w:style>
  <w:style w:type="paragraph" w:styleId="a8">
    <w:name w:val="Plain Text"/>
    <w:basedOn w:val="a"/>
    <w:qFormat/>
    <w:pPr>
      <w:spacing w:afterLines="0" w:line="240" w:lineRule="auto"/>
    </w:pPr>
    <w:rPr>
      <w:rFonts w:ascii="宋体" w:hAnsi="Courier New"/>
      <w:szCs w:val="20"/>
    </w:rPr>
  </w:style>
  <w:style w:type="paragraph" w:styleId="20">
    <w:name w:val="Body Text Indent 2"/>
    <w:basedOn w:val="a"/>
    <w:link w:val="21"/>
    <w:semiHidden/>
    <w:unhideWhenUsed/>
    <w:qFormat/>
    <w:pPr>
      <w:spacing w:after="120" w:line="480" w:lineRule="auto"/>
      <w:ind w:leftChars="200" w:left="420"/>
    </w:pPr>
  </w:style>
  <w:style w:type="paragraph" w:styleId="a9">
    <w:name w:val="Balloon Text"/>
    <w:basedOn w:val="a"/>
    <w:link w:val="aa"/>
    <w:qFormat/>
    <w:pPr>
      <w:spacing w:line="240" w:lineRule="auto"/>
    </w:pPr>
    <w:rPr>
      <w:sz w:val="18"/>
      <w:szCs w:val="18"/>
    </w:rPr>
  </w:style>
  <w:style w:type="paragraph" w:styleId="ab">
    <w:name w:val="footer"/>
    <w:basedOn w:val="a"/>
    <w:link w:val="ac"/>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d">
    <w:name w:val="header"/>
    <w:basedOn w:val="a"/>
    <w:link w:val="ae"/>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0">
    <w:name w:val="annotation subject"/>
    <w:basedOn w:val="a4"/>
    <w:next w:val="a4"/>
    <w:link w:val="af1"/>
    <w:qFormat/>
    <w:pPr>
      <w:spacing w:afterLines="25" w:line="300" w:lineRule="auto"/>
    </w:pPr>
    <w:rPr>
      <w:rFonts w:ascii="Arial" w:hAnsi="Arial"/>
      <w:b/>
      <w:bCs/>
    </w:rPr>
  </w:style>
  <w:style w:type="paragraph" w:styleId="22">
    <w:name w:val="Body Text First Indent 2"/>
    <w:basedOn w:val="a7"/>
    <w:link w:val="23"/>
    <w:uiPriority w:val="99"/>
    <w:qFormat/>
    <w:pPr>
      <w:ind w:firstLineChars="200" w:firstLine="420"/>
    </w:pPr>
  </w:style>
  <w:style w:type="table" w:styleId="af2">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page number"/>
    <w:qFormat/>
  </w:style>
  <w:style w:type="character" w:styleId="af5">
    <w:name w:val="Hyperlink"/>
    <w:basedOn w:val="a0"/>
    <w:uiPriority w:val="99"/>
    <w:unhideWhenUsed/>
    <w:qFormat/>
    <w:rPr>
      <w:color w:val="0563C1" w:themeColor="hyperlink"/>
      <w:u w:val="single"/>
    </w:rPr>
  </w:style>
  <w:style w:type="character" w:styleId="af6">
    <w:name w:val="annotation reference"/>
    <w:uiPriority w:val="99"/>
    <w:qFormat/>
    <w:rPr>
      <w:sz w:val="21"/>
      <w:szCs w:val="21"/>
    </w:rPr>
  </w:style>
  <w:style w:type="paragraph" w:customStyle="1" w:styleId="Index8">
    <w:name w:val="Index8"/>
    <w:basedOn w:val="a"/>
    <w:next w:val="a"/>
    <w:qFormat/>
    <w:pPr>
      <w:ind w:leftChars="1400" w:left="3920"/>
      <w:jc w:val="left"/>
      <w:textAlignment w:val="baseline"/>
    </w:p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a">
    <w:name w:val="批注框文本 字符"/>
    <w:basedOn w:val="a0"/>
    <w:link w:val="a9"/>
    <w:qFormat/>
    <w:rPr>
      <w:rFonts w:ascii="Arial" w:eastAsia="宋体" w:hAnsi="Arial" w:cs="Times New Roman"/>
      <w:kern w:val="2"/>
      <w:sz w:val="18"/>
      <w:szCs w:val="18"/>
    </w:rPr>
  </w:style>
  <w:style w:type="character" w:customStyle="1" w:styleId="a5">
    <w:name w:val="批注文字 字符"/>
    <w:basedOn w:val="a0"/>
    <w:link w:val="a4"/>
    <w:uiPriority w:val="99"/>
    <w:qFormat/>
    <w:rPr>
      <w:rFonts w:ascii="Times New Roman" w:eastAsia="宋体" w:hAnsi="Times New Roman" w:cs="Times New Roman"/>
      <w:kern w:val="2"/>
      <w:sz w:val="21"/>
      <w:szCs w:val="24"/>
    </w:rPr>
  </w:style>
  <w:style w:type="character" w:customStyle="1" w:styleId="af1">
    <w:name w:val="批注主题 字符"/>
    <w:basedOn w:val="a5"/>
    <w:link w:val="af0"/>
    <w:qFormat/>
    <w:rPr>
      <w:rFonts w:ascii="Arial" w:eastAsia="宋体" w:hAnsi="Arial" w:cs="Times New Roman"/>
      <w:b/>
      <w:bCs/>
      <w:kern w:val="2"/>
      <w:sz w:val="21"/>
      <w:szCs w:val="24"/>
    </w:rPr>
  </w:style>
  <w:style w:type="character" w:customStyle="1" w:styleId="font01">
    <w:name w:val="font01"/>
    <w:basedOn w:val="a0"/>
    <w:qFormat/>
    <w:rPr>
      <w:rFonts w:ascii="宋体" w:eastAsia="宋体" w:hAnsi="宋体" w:hint="eastAsia"/>
      <w:color w:val="000000"/>
      <w:sz w:val="20"/>
      <w:szCs w:val="20"/>
      <w:u w:val="none"/>
      <w:vertAlign w:val="superscript"/>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ac">
    <w:name w:val="页脚 字符"/>
    <w:basedOn w:val="a0"/>
    <w:link w:val="ab"/>
    <w:uiPriority w:val="99"/>
    <w:qFormat/>
    <w:rPr>
      <w:rFonts w:ascii="Arial" w:eastAsia="楷体_GB2312" w:hAnsi="Arial" w:cs="Times New Roman"/>
      <w:sz w:val="18"/>
      <w:szCs w:val="18"/>
    </w:rPr>
  </w:style>
  <w:style w:type="character" w:customStyle="1" w:styleId="ae">
    <w:name w:val="页眉 字符"/>
    <w:basedOn w:val="a0"/>
    <w:link w:val="ad"/>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0"/>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0"/>
    <w:qFormat/>
    <w:rPr>
      <w:rFonts w:ascii="宋体" w:eastAsia="宋体" w:hAnsi="宋体" w:hint="eastAsia"/>
      <w:color w:val="000000"/>
      <w:sz w:val="18"/>
      <w:szCs w:val="18"/>
      <w:u w:val="none"/>
    </w:rPr>
  </w:style>
  <w:style w:type="character" w:customStyle="1" w:styleId="font11">
    <w:name w:val="font11"/>
    <w:basedOn w:val="a0"/>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3">
    <w:name w:val="正文文本首行缩进 2 字符"/>
    <w:basedOn w:val="a0"/>
    <w:link w:val="2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7">
    <w:name w:val="List Paragraph"/>
    <w:basedOn w:val="a"/>
    <w:uiPriority w:val="34"/>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1">
    <w:name w:val="正文文本缩进 2 字符"/>
    <w:basedOn w:val="a0"/>
    <w:link w:val="20"/>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8">
    <w:name w:val="正文（绿盟科技）"/>
    <w:qFormat/>
    <w:pPr>
      <w:spacing w:line="300" w:lineRule="auto"/>
    </w:pPr>
    <w:rPr>
      <w:rFonts w:ascii="Arial" w:hAnsi="Arial" w:cs="黑体"/>
      <w:sz w:val="21"/>
      <w:szCs w:val="21"/>
    </w:rPr>
  </w:style>
  <w:style w:type="paragraph" w:customStyle="1" w:styleId="5">
    <w:name w:val="标题 5（有编号）（绿盟科技）"/>
    <w:basedOn w:val="a"/>
    <w:next w:val="af8"/>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9">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110">
    <w:name w:val="列表段落11"/>
    <w:basedOn w:val="a"/>
    <w:uiPriority w:val="99"/>
    <w:unhideWhenUsed/>
    <w:qFormat/>
    <w:pPr>
      <w:ind w:firstLineChars="200" w:firstLine="420"/>
    </w:pPr>
  </w:style>
  <w:style w:type="paragraph" w:customStyle="1" w:styleId="310">
    <w:name w:val="标题 3.1"/>
    <w:basedOn w:val="3"/>
    <w:qFormat/>
    <w:rsid w:val="006376FE"/>
    <w:pPr>
      <w:tabs>
        <w:tab w:val="left" w:pos="0"/>
        <w:tab w:val="left" w:pos="426"/>
        <w:tab w:val="left" w:pos="1440"/>
        <w:tab w:val="left" w:pos="1620"/>
      </w:tabs>
      <w:spacing w:afterLines="0" w:line="600" w:lineRule="exact"/>
      <w:ind w:left="1760" w:hanging="440"/>
    </w:pPr>
    <w:rPr>
      <w:rFonts w:eastAsia="黑体" w:hAnsi="宋体"/>
      <w:bCs w:val="0"/>
      <w:color w:val="FF0000"/>
      <w:szCs w:val="20"/>
    </w:rPr>
  </w:style>
  <w:style w:type="character" w:customStyle="1" w:styleId="3CharChar">
    <w:name w:val="标题 3 Char Char"/>
    <w:qFormat/>
    <w:rsid w:val="006376FE"/>
    <w:rPr>
      <w:rFonts w:ascii="黑体" w:eastAsia="黑体"/>
      <w:bCs/>
      <w:color w:val="auto"/>
      <w:sz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16642-811D-48D1-BA4D-993AE1714119}">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33</Pages>
  <Words>10535</Words>
  <Characters>1702</Characters>
  <Application>Microsoft Office Word</Application>
  <DocSecurity>0</DocSecurity>
  <Lines>14</Lines>
  <Paragraphs>24</Paragraphs>
  <ScaleCrop>false</ScaleCrop>
  <Company>Microsoft</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SSZX-HJSYB-G31</cp:lastModifiedBy>
  <cp:revision>53</cp:revision>
  <cp:lastPrinted>2023-03-29T09:09:00Z</cp:lastPrinted>
  <dcterms:created xsi:type="dcterms:W3CDTF">2024-07-28T14:16:00Z</dcterms:created>
  <dcterms:modified xsi:type="dcterms:W3CDTF">2025-04-03T08:21:00Z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304EF59E6A644289B0212BC639020CC0</vt:lpwstr>
  </property>
  <property fmtid="{D5CDD505-2E9C-101B-9397-08002B2CF9AE}" pid="4" name="KSOTemplateDocerSaveRecord">
    <vt:lpwstr>eyJoZGlkIjoiMTU5M2UyM2ZhMjE3YmE4NTM2ZDRiY2MwNGRmZDE1MDkiLCJ1c2VySWQiOiIxMTI5MTIyMDM4In0=</vt:lpwstr>
  </property>
</Properties>
</file>