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3" w:rsidRDefault="00B130D3">
      <w:pPr>
        <w:tabs>
          <w:tab w:val="clear" w:pos="426"/>
        </w:tabs>
        <w:rPr>
          <w:rFonts w:hint="eastAsia"/>
        </w:rPr>
      </w:pPr>
    </w:p>
    <w:p w:rsidR="00B130D3" w:rsidRDefault="00B130D3">
      <w:pPr>
        <w:tabs>
          <w:tab w:val="clear" w:pos="426"/>
        </w:tabs>
      </w:pPr>
    </w:p>
    <w:p w:rsidR="00B130D3" w:rsidRPr="00224CFE" w:rsidRDefault="00554C85">
      <w:pPr>
        <w:tabs>
          <w:tab w:val="clear" w:pos="426"/>
        </w:tabs>
        <w:jc w:val="right"/>
        <w:rPr>
          <w:b/>
          <w:u w:val="single"/>
        </w:rPr>
      </w:pPr>
      <w:r>
        <w:rPr>
          <w:rFonts w:hint="eastAsia"/>
        </w:rPr>
        <w:t>项目编号</w:t>
      </w:r>
      <w:r w:rsidRPr="00224CFE">
        <w:rPr>
          <w:rFonts w:hint="eastAsia"/>
        </w:rPr>
        <w:t>：</w:t>
      </w:r>
      <w:r w:rsidR="00247CBD" w:rsidRPr="00247CBD">
        <w:rPr>
          <w:b/>
          <w:u w:val="single"/>
        </w:rPr>
        <w:t>PSGZZX2019012</w:t>
      </w:r>
    </w:p>
    <w:p w:rsidR="00B130D3" w:rsidRPr="00224CFE" w:rsidRDefault="00B130D3">
      <w:pPr>
        <w:tabs>
          <w:tab w:val="clear" w:pos="426"/>
        </w:tabs>
      </w:pPr>
    </w:p>
    <w:p w:rsidR="00B130D3" w:rsidRPr="00224CFE" w:rsidRDefault="00B130D3">
      <w:pPr>
        <w:tabs>
          <w:tab w:val="clear" w:pos="426"/>
        </w:tabs>
      </w:pP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24CFE">
        <w:rPr>
          <w:rFonts w:cs="Times New Roman" w:hint="eastAsia"/>
          <w:spacing w:val="26"/>
          <w:kern w:val="2"/>
          <w:sz w:val="72"/>
          <w:szCs w:val="20"/>
        </w:rPr>
        <w:t>光祖中学采</w:t>
      </w:r>
      <w:r>
        <w:rPr>
          <w:rFonts w:cs="Times New Roman" w:hint="eastAsia"/>
          <w:spacing w:val="26"/>
          <w:kern w:val="2"/>
          <w:sz w:val="72"/>
          <w:szCs w:val="20"/>
        </w:rPr>
        <w:t>购</w:t>
      </w: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sidR="0048503F" w:rsidRPr="0048503F">
        <w:rPr>
          <w:rFonts w:cs="Times New Roman" w:hint="eastAsia"/>
          <w:kern w:val="2"/>
          <w:sz w:val="30"/>
          <w:szCs w:val="20"/>
          <w:u w:val="single"/>
        </w:rPr>
        <w:t>坪山区光祖中学物业管理服务采购</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B130D3" w:rsidRDefault="00554C8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B130D3" w:rsidRDefault="00554C8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B130D3" w:rsidRDefault="00554C85">
      <w:pPr>
        <w:tabs>
          <w:tab w:val="clear" w:pos="426"/>
        </w:tabs>
        <w:jc w:val="center"/>
        <w:rPr>
          <w:b/>
          <w:sz w:val="32"/>
          <w:szCs w:val="32"/>
        </w:rPr>
      </w:pPr>
      <w:r>
        <w:br w:type="page"/>
      </w:r>
      <w:r>
        <w:rPr>
          <w:rFonts w:hint="eastAsia"/>
          <w:b/>
          <w:sz w:val="32"/>
          <w:szCs w:val="32"/>
        </w:rPr>
        <w:lastRenderedPageBreak/>
        <w:t>目录</w:t>
      </w:r>
    </w:p>
    <w:p w:rsidR="00B130D3" w:rsidRDefault="00B130D3">
      <w:pPr>
        <w:tabs>
          <w:tab w:val="clear" w:pos="426"/>
        </w:tabs>
        <w:jc w:val="center"/>
        <w:rPr>
          <w:sz w:val="32"/>
          <w:szCs w:val="32"/>
        </w:rPr>
      </w:pPr>
    </w:p>
    <w:p w:rsidR="00B130D3" w:rsidRDefault="00B130D3">
      <w:pPr>
        <w:pStyle w:val="24"/>
        <w:ind w:left="105"/>
        <w:rPr>
          <w:rFonts w:asciiTheme="minorHAnsi" w:eastAsiaTheme="minorEastAsia" w:hAnsiTheme="minorHAnsi" w:cstheme="minorBidi"/>
          <w:smallCaps w:val="0"/>
          <w:kern w:val="2"/>
          <w:sz w:val="21"/>
          <w:szCs w:val="22"/>
        </w:rPr>
      </w:pPr>
      <w:r>
        <w:rPr>
          <w:smallCaps w:val="0"/>
        </w:rPr>
        <w:fldChar w:fldCharType="begin"/>
      </w:r>
      <w:r w:rsidR="00554C85">
        <w:rPr>
          <w:smallCaps w:val="0"/>
        </w:rPr>
        <w:instrText xml:space="preserve"> TOC \o "1-2" \h \z \u </w:instrText>
      </w:r>
      <w:r>
        <w:rPr>
          <w:smallCaps w:val="0"/>
        </w:rPr>
        <w:fldChar w:fldCharType="separate"/>
      </w:r>
      <w:hyperlink w:anchor="_Toc14282254" w:history="1">
        <w:r w:rsidR="00554C85">
          <w:rPr>
            <w:rStyle w:val="aff6"/>
            <w:rFonts w:hint="eastAsia"/>
          </w:rPr>
          <w:t>警示条款</w:t>
        </w:r>
        <w:r w:rsidR="00554C85">
          <w:tab/>
        </w:r>
        <w:r>
          <w:fldChar w:fldCharType="begin"/>
        </w:r>
        <w:r w:rsidR="00554C85">
          <w:instrText xml:space="preserve"> PAGEREF _Toc14282254 \h </w:instrText>
        </w:r>
        <w:r>
          <w:fldChar w:fldCharType="separate"/>
        </w:r>
        <w:r w:rsidR="0043164D">
          <w:rPr>
            <w:noProof/>
          </w:rPr>
          <w:t>1</w:t>
        </w:r>
        <w:r>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55" w:history="1">
        <w:r w:rsidR="00554C85">
          <w:rPr>
            <w:rStyle w:val="aff6"/>
            <w:rFonts w:hint="eastAsia"/>
          </w:rPr>
          <w:t>项目关键信息</w:t>
        </w:r>
        <w:r w:rsidR="00554C85">
          <w:tab/>
        </w:r>
        <w:r w:rsidR="00B130D3">
          <w:fldChar w:fldCharType="begin"/>
        </w:r>
        <w:r w:rsidR="00554C85">
          <w:instrText xml:space="preserve"> PAGEREF _Toc14282255 \h </w:instrText>
        </w:r>
        <w:r w:rsidR="00B130D3">
          <w:fldChar w:fldCharType="separate"/>
        </w:r>
        <w:r w:rsidR="0043164D">
          <w:rPr>
            <w:noProof/>
          </w:rPr>
          <w:t>2</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56" w:history="1">
        <w:r w:rsidR="00554C85">
          <w:rPr>
            <w:rStyle w:val="aff6"/>
            <w:rFonts w:hint="eastAsia"/>
          </w:rPr>
          <w:t>资格性审查表、符合性审查表</w:t>
        </w:r>
        <w:r w:rsidR="00554C85">
          <w:tab/>
        </w:r>
        <w:r w:rsidR="00B130D3">
          <w:fldChar w:fldCharType="begin"/>
        </w:r>
        <w:r w:rsidR="00554C85">
          <w:instrText xml:space="preserve"> PAGEREF _Toc14282256 \h </w:instrText>
        </w:r>
        <w:r w:rsidR="00B130D3">
          <w:fldChar w:fldCharType="separate"/>
        </w:r>
        <w:r w:rsidR="0043164D">
          <w:rPr>
            <w:noProof/>
          </w:rPr>
          <w:t>3</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57" w:history="1">
        <w:r w:rsidR="00554C85">
          <w:rPr>
            <w:rStyle w:val="aff6"/>
            <w:rFonts w:hint="eastAsia"/>
          </w:rPr>
          <w:t>评标信息</w:t>
        </w:r>
        <w:r w:rsidR="00554C85">
          <w:tab/>
        </w:r>
        <w:r w:rsidR="00B130D3">
          <w:fldChar w:fldCharType="begin"/>
        </w:r>
        <w:r w:rsidR="00554C85">
          <w:instrText xml:space="preserve"> PAGEREF _Toc14282257 \h </w:instrText>
        </w:r>
        <w:r w:rsidR="00B130D3">
          <w:fldChar w:fldCharType="separate"/>
        </w:r>
        <w:r w:rsidR="0043164D">
          <w:rPr>
            <w:noProof/>
          </w:rPr>
          <w:t>4</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58" w:history="1">
        <w:r w:rsidR="00554C85">
          <w:rPr>
            <w:rStyle w:val="aff6"/>
            <w:rFonts w:hint="eastAsia"/>
          </w:rPr>
          <w:t>评分细则表</w:t>
        </w:r>
        <w:r w:rsidR="00554C85">
          <w:tab/>
        </w:r>
        <w:r w:rsidR="00B130D3">
          <w:fldChar w:fldCharType="begin"/>
        </w:r>
        <w:r w:rsidR="00554C85">
          <w:instrText xml:space="preserve"> PAGEREF _Toc14282258 \h </w:instrText>
        </w:r>
        <w:r w:rsidR="00B130D3">
          <w:fldChar w:fldCharType="separate"/>
        </w:r>
        <w:r w:rsidR="0043164D">
          <w:rPr>
            <w:noProof/>
          </w:rPr>
          <w:t>5</w:t>
        </w:r>
        <w:r w:rsidR="00B130D3">
          <w:fldChar w:fldCharType="end"/>
        </w:r>
      </w:hyperlink>
    </w:p>
    <w:p w:rsidR="00B130D3" w:rsidRDefault="000C0711">
      <w:pPr>
        <w:pStyle w:val="13"/>
        <w:rPr>
          <w:rFonts w:asciiTheme="minorHAnsi" w:eastAsiaTheme="minorEastAsia" w:hAnsiTheme="minorHAnsi" w:cstheme="minorBidi"/>
          <w:b w:val="0"/>
          <w:bCs w:val="0"/>
          <w:caps w:val="0"/>
          <w:kern w:val="2"/>
          <w:sz w:val="21"/>
          <w:szCs w:val="22"/>
        </w:rPr>
      </w:pPr>
      <w:hyperlink w:anchor="_Toc14282259" w:history="1">
        <w:r w:rsidR="00554C85">
          <w:rPr>
            <w:rStyle w:val="aff6"/>
            <w:rFonts w:hint="eastAsia"/>
          </w:rPr>
          <w:t>第一册专用条款</w:t>
        </w:r>
        <w:r w:rsidR="00554C85">
          <w:tab/>
        </w:r>
        <w:r w:rsidR="00B130D3">
          <w:fldChar w:fldCharType="begin"/>
        </w:r>
        <w:r w:rsidR="00554C85">
          <w:instrText xml:space="preserve"> PAGEREF _Toc14282259 \h </w:instrText>
        </w:r>
        <w:r w:rsidR="00B130D3">
          <w:fldChar w:fldCharType="separate"/>
        </w:r>
        <w:r w:rsidR="0043164D">
          <w:rPr>
            <w:noProof/>
          </w:rPr>
          <w:t>8</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0" w:history="1">
        <w:r w:rsidR="00554C85">
          <w:rPr>
            <w:rStyle w:val="aff6"/>
            <w:rFonts w:hint="eastAsia"/>
          </w:rPr>
          <w:t>第一章邀请招标公告</w:t>
        </w:r>
        <w:r w:rsidR="00554C85">
          <w:tab/>
        </w:r>
        <w:r w:rsidR="00B130D3">
          <w:fldChar w:fldCharType="begin"/>
        </w:r>
        <w:r w:rsidR="00554C85">
          <w:instrText xml:space="preserve"> PAGEREF _Toc14282260 \h </w:instrText>
        </w:r>
        <w:r w:rsidR="00B130D3">
          <w:fldChar w:fldCharType="separate"/>
        </w:r>
        <w:r w:rsidR="0043164D">
          <w:rPr>
            <w:noProof/>
          </w:rPr>
          <w:t>8</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1" w:history="1">
        <w:r w:rsidR="00554C85">
          <w:rPr>
            <w:rStyle w:val="aff6"/>
            <w:rFonts w:hint="eastAsia"/>
          </w:rPr>
          <w:t>第二章投标须知前附表</w:t>
        </w:r>
        <w:r w:rsidR="00554C85">
          <w:tab/>
        </w:r>
        <w:r w:rsidR="00B130D3">
          <w:fldChar w:fldCharType="begin"/>
        </w:r>
        <w:r w:rsidR="00554C85">
          <w:instrText xml:space="preserve"> PAGEREF _Toc14282261 \h </w:instrText>
        </w:r>
        <w:r w:rsidR="00B130D3">
          <w:fldChar w:fldCharType="separate"/>
        </w:r>
        <w:r w:rsidR="0043164D">
          <w:rPr>
            <w:noProof/>
          </w:rPr>
          <w:t>11</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2" w:history="1">
        <w:r w:rsidR="00554C85">
          <w:rPr>
            <w:rStyle w:val="aff6"/>
            <w:rFonts w:hint="eastAsia"/>
          </w:rPr>
          <w:t>第三章项目需求</w:t>
        </w:r>
        <w:r w:rsidR="00554C85">
          <w:tab/>
        </w:r>
        <w:r w:rsidR="00B130D3">
          <w:fldChar w:fldCharType="begin"/>
        </w:r>
        <w:r w:rsidR="00554C85">
          <w:instrText xml:space="preserve"> PAGEREF _Toc14282262 \h </w:instrText>
        </w:r>
        <w:r w:rsidR="00B130D3">
          <w:fldChar w:fldCharType="separate"/>
        </w:r>
        <w:r w:rsidR="0043164D">
          <w:rPr>
            <w:noProof/>
          </w:rPr>
          <w:t>12</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3" w:history="1">
        <w:r w:rsidR="00554C85">
          <w:rPr>
            <w:rStyle w:val="aff6"/>
            <w:rFonts w:hint="eastAsia"/>
          </w:rPr>
          <w:t>第四章合同条款及格式（仅供参考）</w:t>
        </w:r>
        <w:r w:rsidR="00554C85">
          <w:tab/>
        </w:r>
        <w:r w:rsidR="00B130D3">
          <w:fldChar w:fldCharType="begin"/>
        </w:r>
        <w:r w:rsidR="00554C85">
          <w:instrText xml:space="preserve"> PAGEREF _Toc14282263 \h </w:instrText>
        </w:r>
        <w:r w:rsidR="00B130D3">
          <w:fldChar w:fldCharType="separate"/>
        </w:r>
        <w:r w:rsidR="0043164D">
          <w:rPr>
            <w:noProof/>
          </w:rPr>
          <w:t>16</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4" w:history="1">
        <w:r w:rsidR="00554C85">
          <w:rPr>
            <w:rStyle w:val="aff6"/>
            <w:rFonts w:eastAsia="黑体" w:hint="eastAsia"/>
            <w:bCs/>
            <w:kern w:val="44"/>
          </w:rPr>
          <w:t>第五章投标文件的格式、附件</w:t>
        </w:r>
        <w:r w:rsidR="00554C85">
          <w:tab/>
        </w:r>
        <w:r w:rsidR="00B130D3">
          <w:fldChar w:fldCharType="begin"/>
        </w:r>
        <w:r w:rsidR="00554C85">
          <w:instrText xml:space="preserve"> PAGEREF _Toc14282264 \h </w:instrText>
        </w:r>
        <w:r w:rsidR="00B130D3">
          <w:fldChar w:fldCharType="separate"/>
        </w:r>
        <w:r w:rsidR="0043164D">
          <w:rPr>
            <w:noProof/>
          </w:rPr>
          <w:t>19</w:t>
        </w:r>
        <w:r w:rsidR="00B130D3">
          <w:fldChar w:fldCharType="end"/>
        </w:r>
      </w:hyperlink>
    </w:p>
    <w:p w:rsidR="00B130D3" w:rsidRDefault="000C0711">
      <w:pPr>
        <w:pStyle w:val="13"/>
        <w:rPr>
          <w:rFonts w:asciiTheme="minorHAnsi" w:eastAsiaTheme="minorEastAsia" w:hAnsiTheme="minorHAnsi" w:cstheme="minorBidi"/>
          <w:b w:val="0"/>
          <w:bCs w:val="0"/>
          <w:caps w:val="0"/>
          <w:kern w:val="2"/>
          <w:sz w:val="21"/>
          <w:szCs w:val="22"/>
        </w:rPr>
      </w:pPr>
      <w:hyperlink w:anchor="_Toc14282265" w:history="1">
        <w:r w:rsidR="00554C85">
          <w:rPr>
            <w:rStyle w:val="aff6"/>
            <w:rFonts w:hint="eastAsia"/>
          </w:rPr>
          <w:t>第二册通用条款</w:t>
        </w:r>
        <w:r w:rsidR="00554C85">
          <w:tab/>
        </w:r>
        <w:r w:rsidR="00B130D3">
          <w:fldChar w:fldCharType="begin"/>
        </w:r>
        <w:r w:rsidR="00554C85">
          <w:instrText xml:space="preserve"> PAGEREF _Toc14282265 \h </w:instrText>
        </w:r>
        <w:r w:rsidR="00B130D3">
          <w:fldChar w:fldCharType="separate"/>
        </w:r>
        <w:r w:rsidR="0043164D">
          <w:rPr>
            <w:noProof/>
          </w:rPr>
          <w:t>39</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6" w:history="1">
        <w:r w:rsidR="00554C85">
          <w:rPr>
            <w:rStyle w:val="aff6"/>
            <w:rFonts w:hint="eastAsia"/>
          </w:rPr>
          <w:t>第一章总则</w:t>
        </w:r>
        <w:r w:rsidR="00554C85">
          <w:tab/>
        </w:r>
        <w:r w:rsidR="00B130D3">
          <w:fldChar w:fldCharType="begin"/>
        </w:r>
        <w:r w:rsidR="00554C85">
          <w:instrText xml:space="preserve"> PAGEREF _Toc14282266 \h </w:instrText>
        </w:r>
        <w:r w:rsidR="00B130D3">
          <w:fldChar w:fldCharType="separate"/>
        </w:r>
        <w:r w:rsidR="0043164D">
          <w:rPr>
            <w:noProof/>
          </w:rPr>
          <w:t>39</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7" w:history="1">
        <w:r w:rsidR="00554C85">
          <w:rPr>
            <w:rStyle w:val="aff6"/>
            <w:rFonts w:hint="eastAsia"/>
          </w:rPr>
          <w:t>第二章招标文件</w:t>
        </w:r>
        <w:r w:rsidR="00554C85">
          <w:tab/>
        </w:r>
        <w:r w:rsidR="00B130D3">
          <w:fldChar w:fldCharType="begin"/>
        </w:r>
        <w:r w:rsidR="00554C85">
          <w:instrText xml:space="preserve"> PAGEREF _Toc14282267 \h </w:instrText>
        </w:r>
        <w:r w:rsidR="00B130D3">
          <w:fldChar w:fldCharType="separate"/>
        </w:r>
        <w:r w:rsidR="0043164D">
          <w:rPr>
            <w:noProof/>
          </w:rPr>
          <w:t>41</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8" w:history="1">
        <w:r w:rsidR="00554C85">
          <w:rPr>
            <w:rStyle w:val="aff6"/>
            <w:rFonts w:hint="eastAsia"/>
          </w:rPr>
          <w:t>第三章投标文件的编制与递交</w:t>
        </w:r>
        <w:r w:rsidR="00554C85">
          <w:tab/>
        </w:r>
        <w:r w:rsidR="00B130D3">
          <w:fldChar w:fldCharType="begin"/>
        </w:r>
        <w:r w:rsidR="00554C85">
          <w:instrText xml:space="preserve"> PAGEREF _Toc14282268 \h </w:instrText>
        </w:r>
        <w:r w:rsidR="00B130D3">
          <w:fldChar w:fldCharType="separate"/>
        </w:r>
        <w:r w:rsidR="0043164D">
          <w:rPr>
            <w:noProof/>
          </w:rPr>
          <w:t>43</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69" w:history="1">
        <w:r w:rsidR="00554C85">
          <w:rPr>
            <w:rStyle w:val="aff6"/>
            <w:rFonts w:hint="eastAsia"/>
          </w:rPr>
          <w:t>第四章开标</w:t>
        </w:r>
        <w:r w:rsidR="00554C85">
          <w:tab/>
        </w:r>
        <w:r w:rsidR="00B130D3">
          <w:fldChar w:fldCharType="begin"/>
        </w:r>
        <w:r w:rsidR="00554C85">
          <w:instrText xml:space="preserve"> PAGEREF _Toc14282269 \h </w:instrText>
        </w:r>
        <w:r w:rsidR="00B130D3">
          <w:fldChar w:fldCharType="separate"/>
        </w:r>
        <w:r w:rsidR="0043164D">
          <w:rPr>
            <w:noProof/>
          </w:rPr>
          <w:t>46</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0" w:history="1">
        <w:r w:rsidR="00554C85">
          <w:rPr>
            <w:rStyle w:val="aff6"/>
            <w:rFonts w:hint="eastAsia"/>
          </w:rPr>
          <w:t>第五章评标要求</w:t>
        </w:r>
        <w:r w:rsidR="00554C85">
          <w:tab/>
        </w:r>
        <w:r w:rsidR="00B130D3">
          <w:fldChar w:fldCharType="begin"/>
        </w:r>
        <w:r w:rsidR="00554C85">
          <w:instrText xml:space="preserve"> PAGEREF _Toc14282270 \h </w:instrText>
        </w:r>
        <w:r w:rsidR="00B130D3">
          <w:fldChar w:fldCharType="separate"/>
        </w:r>
        <w:r w:rsidR="0043164D">
          <w:rPr>
            <w:noProof/>
          </w:rPr>
          <w:t>47</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1" w:history="1">
        <w:r w:rsidR="00554C85">
          <w:rPr>
            <w:rStyle w:val="aff6"/>
            <w:rFonts w:hint="eastAsia"/>
          </w:rPr>
          <w:t>第六章评标程序及评标方法</w:t>
        </w:r>
        <w:r w:rsidR="00554C85">
          <w:tab/>
        </w:r>
        <w:r w:rsidR="00B130D3">
          <w:fldChar w:fldCharType="begin"/>
        </w:r>
        <w:r w:rsidR="00554C85">
          <w:instrText xml:space="preserve"> PAGEREF _Toc14282271 \h </w:instrText>
        </w:r>
        <w:r w:rsidR="00B130D3">
          <w:fldChar w:fldCharType="separate"/>
        </w:r>
        <w:r w:rsidR="0043164D">
          <w:rPr>
            <w:noProof/>
          </w:rPr>
          <w:t>48</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2" w:history="1">
        <w:r w:rsidR="00554C85">
          <w:rPr>
            <w:rStyle w:val="aff6"/>
            <w:rFonts w:hint="eastAsia"/>
          </w:rPr>
          <w:t>第七章定标及公示</w:t>
        </w:r>
        <w:r w:rsidR="00554C85">
          <w:tab/>
        </w:r>
        <w:r w:rsidR="00B130D3">
          <w:fldChar w:fldCharType="begin"/>
        </w:r>
        <w:r w:rsidR="00554C85">
          <w:instrText xml:space="preserve"> PAGEREF _Toc14282272 \h </w:instrText>
        </w:r>
        <w:r w:rsidR="00B130D3">
          <w:fldChar w:fldCharType="separate"/>
        </w:r>
        <w:r w:rsidR="0043164D">
          <w:rPr>
            <w:noProof/>
          </w:rPr>
          <w:t>51</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3" w:history="1">
        <w:r w:rsidR="00554C85">
          <w:rPr>
            <w:rStyle w:val="aff6"/>
            <w:rFonts w:hint="eastAsia"/>
          </w:rPr>
          <w:t>第八章公开招标失败的后续处理</w:t>
        </w:r>
        <w:r w:rsidR="00554C85">
          <w:tab/>
        </w:r>
        <w:r w:rsidR="00B130D3">
          <w:fldChar w:fldCharType="begin"/>
        </w:r>
        <w:r w:rsidR="00554C85">
          <w:instrText xml:space="preserve"> PAGEREF _Toc14282273 \h </w:instrText>
        </w:r>
        <w:r w:rsidR="00B130D3">
          <w:fldChar w:fldCharType="separate"/>
        </w:r>
        <w:r w:rsidR="0043164D">
          <w:rPr>
            <w:noProof/>
          </w:rPr>
          <w:t>52</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4" w:history="1">
        <w:r w:rsidR="00554C85">
          <w:rPr>
            <w:rStyle w:val="aff6"/>
            <w:rFonts w:hint="eastAsia"/>
          </w:rPr>
          <w:t>第九章合同的授予与备案</w:t>
        </w:r>
        <w:r w:rsidR="00554C85">
          <w:tab/>
        </w:r>
        <w:r w:rsidR="00B130D3">
          <w:fldChar w:fldCharType="begin"/>
        </w:r>
        <w:r w:rsidR="00554C85">
          <w:instrText xml:space="preserve"> PAGEREF _Toc14282274 \h </w:instrText>
        </w:r>
        <w:r w:rsidR="00B130D3">
          <w:fldChar w:fldCharType="separate"/>
        </w:r>
        <w:r w:rsidR="0043164D">
          <w:rPr>
            <w:noProof/>
          </w:rPr>
          <w:t>55</w:t>
        </w:r>
        <w:r w:rsidR="00B130D3">
          <w:fldChar w:fldCharType="end"/>
        </w:r>
      </w:hyperlink>
    </w:p>
    <w:p w:rsidR="00B130D3" w:rsidRDefault="000C0711">
      <w:pPr>
        <w:pStyle w:val="24"/>
        <w:ind w:left="105"/>
        <w:rPr>
          <w:rFonts w:asciiTheme="minorHAnsi" w:eastAsiaTheme="minorEastAsia" w:hAnsiTheme="minorHAnsi" w:cstheme="minorBidi"/>
          <w:smallCaps w:val="0"/>
          <w:kern w:val="2"/>
          <w:sz w:val="21"/>
          <w:szCs w:val="22"/>
        </w:rPr>
      </w:pPr>
      <w:hyperlink w:anchor="_Toc14282275" w:history="1">
        <w:r w:rsidR="00554C85">
          <w:rPr>
            <w:rStyle w:val="aff6"/>
            <w:rFonts w:hint="eastAsia"/>
          </w:rPr>
          <w:t>第十章质疑受理</w:t>
        </w:r>
        <w:r w:rsidR="00554C85">
          <w:tab/>
        </w:r>
        <w:r w:rsidR="00B130D3">
          <w:fldChar w:fldCharType="begin"/>
        </w:r>
        <w:r w:rsidR="00554C85">
          <w:instrText xml:space="preserve"> PAGEREF _Toc14282275 \h </w:instrText>
        </w:r>
        <w:r w:rsidR="00B130D3">
          <w:fldChar w:fldCharType="separate"/>
        </w:r>
        <w:r w:rsidR="0043164D">
          <w:rPr>
            <w:noProof/>
          </w:rPr>
          <w:t>55</w:t>
        </w:r>
        <w:r w:rsidR="00B130D3">
          <w:fldChar w:fldCharType="end"/>
        </w:r>
      </w:hyperlink>
    </w:p>
    <w:p w:rsidR="00B130D3" w:rsidRDefault="000C0711">
      <w:pPr>
        <w:pStyle w:val="13"/>
        <w:rPr>
          <w:rFonts w:asciiTheme="minorHAnsi" w:eastAsiaTheme="minorEastAsia" w:hAnsiTheme="minorHAnsi" w:cstheme="minorBidi"/>
          <w:b w:val="0"/>
          <w:bCs w:val="0"/>
          <w:caps w:val="0"/>
          <w:kern w:val="2"/>
          <w:sz w:val="21"/>
          <w:szCs w:val="22"/>
        </w:rPr>
      </w:pPr>
      <w:hyperlink w:anchor="_Toc14282276" w:history="1">
        <w:r w:rsidR="00554C85">
          <w:rPr>
            <w:rStyle w:val="aff6"/>
            <w:rFonts w:hint="eastAsia"/>
          </w:rPr>
          <w:t>招标代理服务取费说明</w:t>
        </w:r>
        <w:r w:rsidR="00554C85">
          <w:tab/>
        </w:r>
        <w:r w:rsidR="00B130D3">
          <w:fldChar w:fldCharType="begin"/>
        </w:r>
        <w:r w:rsidR="00554C85">
          <w:instrText xml:space="preserve"> PAGEREF _Toc14282276 \h </w:instrText>
        </w:r>
        <w:r w:rsidR="00B130D3">
          <w:fldChar w:fldCharType="separate"/>
        </w:r>
        <w:r w:rsidR="0043164D">
          <w:rPr>
            <w:noProof/>
          </w:rPr>
          <w:t>58</w:t>
        </w:r>
        <w:r w:rsidR="00B130D3">
          <w:fldChar w:fldCharType="end"/>
        </w:r>
      </w:hyperlink>
    </w:p>
    <w:p w:rsidR="00B130D3" w:rsidRDefault="00B130D3">
      <w:pPr>
        <w:tabs>
          <w:tab w:val="clear" w:pos="426"/>
          <w:tab w:val="right" w:leader="dot" w:pos="8820"/>
          <w:tab w:val="right" w:leader="dot" w:pos="9240"/>
        </w:tabs>
      </w:pPr>
      <w:r>
        <w:rPr>
          <w:smallCaps/>
          <w:sz w:val="28"/>
        </w:rPr>
        <w:fldChar w:fldCharType="end"/>
      </w:r>
    </w:p>
    <w:p w:rsidR="00B130D3" w:rsidRDefault="00B130D3">
      <w:pPr>
        <w:tabs>
          <w:tab w:val="clear" w:pos="426"/>
        </w:tabs>
        <w:sectPr w:rsidR="00B130D3">
          <w:footerReference w:type="even" r:id="rId10"/>
          <w:pgSz w:w="11906" w:h="16838"/>
          <w:pgMar w:top="1134" w:right="1700" w:bottom="1134" w:left="1418" w:header="851" w:footer="992" w:gutter="0"/>
          <w:pgNumType w:start="0"/>
          <w:cols w:space="425"/>
          <w:titlePg/>
          <w:docGrid w:linePitch="462"/>
        </w:sectPr>
      </w:pPr>
    </w:p>
    <w:p w:rsidR="00B130D3" w:rsidRDefault="00554C85">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B130D3" w:rsidRDefault="00554C85">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B130D3" w:rsidRDefault="00554C85">
      <w:pPr>
        <w:rPr>
          <w:sz w:val="28"/>
          <w:szCs w:val="28"/>
        </w:rPr>
      </w:pPr>
      <w:r>
        <w:rPr>
          <w:rFonts w:hint="eastAsia"/>
          <w:sz w:val="28"/>
          <w:szCs w:val="28"/>
        </w:rPr>
        <w:t xml:space="preserve">  （一）在采购活动中应当回避而未回避的；</w:t>
      </w:r>
    </w:p>
    <w:p w:rsidR="00B130D3" w:rsidRDefault="00554C85">
      <w:pPr>
        <w:rPr>
          <w:sz w:val="28"/>
          <w:szCs w:val="28"/>
        </w:rPr>
      </w:pPr>
      <w:r>
        <w:rPr>
          <w:rFonts w:hint="eastAsia"/>
          <w:sz w:val="28"/>
          <w:szCs w:val="28"/>
        </w:rPr>
        <w:t xml:space="preserve">  （二）未按本条例规定签订、履行采购合同，造成严重后果的；</w:t>
      </w:r>
    </w:p>
    <w:p w:rsidR="00B130D3" w:rsidRDefault="00554C85">
      <w:pPr>
        <w:rPr>
          <w:sz w:val="28"/>
          <w:szCs w:val="28"/>
        </w:rPr>
      </w:pPr>
      <w:r>
        <w:rPr>
          <w:rFonts w:hint="eastAsia"/>
          <w:sz w:val="28"/>
          <w:szCs w:val="28"/>
        </w:rPr>
        <w:t xml:space="preserve">  （三）隐瞒真实情况，提供虚假资料的；</w:t>
      </w:r>
    </w:p>
    <w:p w:rsidR="00B130D3" w:rsidRDefault="00554C85">
      <w:pPr>
        <w:rPr>
          <w:sz w:val="28"/>
          <w:szCs w:val="28"/>
        </w:rPr>
      </w:pPr>
      <w:r>
        <w:rPr>
          <w:rFonts w:hint="eastAsia"/>
          <w:sz w:val="28"/>
          <w:szCs w:val="28"/>
        </w:rPr>
        <w:t xml:space="preserve">  （四）以非法手段排斥其他供应商参与竞争的；</w:t>
      </w:r>
    </w:p>
    <w:p w:rsidR="00B130D3" w:rsidRDefault="00554C85">
      <w:pPr>
        <w:rPr>
          <w:sz w:val="28"/>
          <w:szCs w:val="28"/>
        </w:rPr>
      </w:pPr>
      <w:r>
        <w:rPr>
          <w:rFonts w:hint="eastAsia"/>
          <w:sz w:val="28"/>
          <w:szCs w:val="28"/>
        </w:rPr>
        <w:t xml:space="preserve">  （五）与其他采购参加人串通投标的；</w:t>
      </w:r>
    </w:p>
    <w:p w:rsidR="00B130D3" w:rsidRDefault="00554C85">
      <w:pPr>
        <w:rPr>
          <w:sz w:val="28"/>
          <w:szCs w:val="28"/>
        </w:rPr>
      </w:pPr>
      <w:r>
        <w:rPr>
          <w:rFonts w:hint="eastAsia"/>
          <w:sz w:val="28"/>
          <w:szCs w:val="28"/>
        </w:rPr>
        <w:t xml:space="preserve">  （六）恶意投诉的；</w:t>
      </w:r>
    </w:p>
    <w:p w:rsidR="00B130D3" w:rsidRDefault="00554C85">
      <w:pPr>
        <w:rPr>
          <w:sz w:val="28"/>
          <w:szCs w:val="28"/>
        </w:rPr>
      </w:pPr>
      <w:r>
        <w:rPr>
          <w:rFonts w:hint="eastAsia"/>
          <w:sz w:val="28"/>
          <w:szCs w:val="28"/>
        </w:rPr>
        <w:t xml:space="preserve">  （七）向采购项目相关人行贿或者提供其他不当利益的；</w:t>
      </w:r>
    </w:p>
    <w:p w:rsidR="00B130D3" w:rsidRDefault="00554C85">
      <w:pPr>
        <w:rPr>
          <w:sz w:val="28"/>
          <w:szCs w:val="28"/>
        </w:rPr>
      </w:pPr>
      <w:r>
        <w:rPr>
          <w:rFonts w:hint="eastAsia"/>
          <w:sz w:val="28"/>
          <w:szCs w:val="28"/>
        </w:rPr>
        <w:t xml:space="preserve">  （八）阻碍、抗拒主管部门监督检查的；</w:t>
      </w:r>
    </w:p>
    <w:p w:rsidR="00B130D3" w:rsidRDefault="00554C85">
      <w:pPr>
        <w:rPr>
          <w:sz w:val="28"/>
          <w:szCs w:val="28"/>
        </w:rPr>
      </w:pPr>
      <w:r>
        <w:rPr>
          <w:rFonts w:hint="eastAsia"/>
          <w:sz w:val="28"/>
          <w:szCs w:val="28"/>
        </w:rPr>
        <w:t xml:space="preserve">  （九）其他违反本条例规定的行为。</w:t>
      </w:r>
    </w:p>
    <w:p w:rsidR="00B130D3" w:rsidRDefault="00554C85">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招标项目编号</w:t>
            </w:r>
          </w:p>
        </w:tc>
        <w:tc>
          <w:tcPr>
            <w:tcW w:w="6244" w:type="dxa"/>
            <w:vAlign w:val="center"/>
          </w:tcPr>
          <w:p w:rsidR="00B130D3" w:rsidRDefault="00247CBD">
            <w:pPr>
              <w:tabs>
                <w:tab w:val="clear" w:pos="426"/>
              </w:tabs>
              <w:adjustRightInd/>
              <w:snapToGrid/>
              <w:spacing w:line="240" w:lineRule="auto"/>
              <w:rPr>
                <w:color w:val="FF0000"/>
                <w:szCs w:val="21"/>
              </w:rPr>
            </w:pPr>
            <w:r w:rsidRPr="00247CBD">
              <w:t>PSGZZX2019012</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项目名称</w:t>
            </w:r>
          </w:p>
        </w:tc>
        <w:tc>
          <w:tcPr>
            <w:tcW w:w="6244" w:type="dxa"/>
            <w:vAlign w:val="center"/>
          </w:tcPr>
          <w:p w:rsidR="00B130D3" w:rsidRDefault="0048503F">
            <w:pPr>
              <w:tabs>
                <w:tab w:val="clear" w:pos="426"/>
              </w:tabs>
              <w:adjustRightInd/>
              <w:snapToGrid/>
              <w:spacing w:line="240" w:lineRule="auto"/>
              <w:rPr>
                <w:szCs w:val="21"/>
              </w:rPr>
            </w:pPr>
            <w:r w:rsidRPr="0048503F">
              <w:rPr>
                <w:rFonts w:hint="eastAsia"/>
              </w:rPr>
              <w:t>坪山区光祖中学物业管理服务采购</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项目类型</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服务类</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采购方式</w:t>
            </w:r>
          </w:p>
        </w:tc>
        <w:tc>
          <w:tcPr>
            <w:tcW w:w="6244" w:type="dxa"/>
            <w:vAlign w:val="center"/>
          </w:tcPr>
          <w:p w:rsidR="00B130D3" w:rsidRDefault="00F60C51">
            <w:pPr>
              <w:tabs>
                <w:tab w:val="clear" w:pos="426"/>
              </w:tabs>
              <w:adjustRightInd/>
              <w:snapToGrid/>
              <w:spacing w:line="240" w:lineRule="auto"/>
              <w:rPr>
                <w:szCs w:val="21"/>
              </w:rPr>
            </w:pPr>
            <w:r>
              <w:rPr>
                <w:rFonts w:hint="eastAsia"/>
                <w:szCs w:val="21"/>
              </w:rPr>
              <w:t>公开</w:t>
            </w:r>
            <w:r w:rsidR="00554C85">
              <w:rPr>
                <w:rFonts w:hint="eastAsia"/>
                <w:szCs w:val="21"/>
              </w:rPr>
              <w:t>招标</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货币类型</w:t>
            </w:r>
          </w:p>
        </w:tc>
        <w:tc>
          <w:tcPr>
            <w:tcW w:w="6244" w:type="dxa"/>
            <w:vAlign w:val="center"/>
          </w:tcPr>
          <w:p w:rsidR="00B130D3" w:rsidRDefault="00554C85">
            <w:pPr>
              <w:tabs>
                <w:tab w:val="clear" w:pos="426"/>
              </w:tabs>
              <w:adjustRightInd/>
              <w:snapToGrid/>
              <w:spacing w:line="240" w:lineRule="auto"/>
              <w:rPr>
                <w:szCs w:val="21"/>
              </w:rPr>
            </w:pPr>
            <w:r>
              <w:rPr>
                <w:szCs w:val="21"/>
              </w:rPr>
              <w:t>人民币</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评定分离</w:t>
            </w:r>
          </w:p>
        </w:tc>
        <w:tc>
          <w:tcPr>
            <w:tcW w:w="6244" w:type="dxa"/>
            <w:vAlign w:val="center"/>
          </w:tcPr>
          <w:p w:rsidR="00B130D3" w:rsidRDefault="00554C85">
            <w:pPr>
              <w:tabs>
                <w:tab w:val="clear" w:pos="426"/>
              </w:tabs>
              <w:adjustRightInd/>
              <w:snapToGrid/>
              <w:spacing w:line="240" w:lineRule="auto"/>
            </w:pPr>
            <w:r>
              <w:rPr>
                <w:rFonts w:hint="eastAsia"/>
              </w:rPr>
              <w:t xml:space="preserve">□是             </w:t>
            </w:r>
            <w:r>
              <w:t>■</w:t>
            </w:r>
            <w:r>
              <w:rPr>
                <w:rFonts w:hint="eastAsia"/>
              </w:rPr>
              <w:t>否</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B130D3" w:rsidRDefault="00554C85">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投标人的替代方案</w:t>
            </w:r>
          </w:p>
        </w:tc>
        <w:tc>
          <w:tcPr>
            <w:tcW w:w="6244" w:type="dxa"/>
            <w:vAlign w:val="center"/>
          </w:tcPr>
          <w:p w:rsidR="00B130D3" w:rsidRDefault="00554C85">
            <w:pPr>
              <w:tabs>
                <w:tab w:val="clear" w:pos="426"/>
              </w:tabs>
              <w:adjustRightInd/>
              <w:snapToGrid/>
              <w:spacing w:line="240" w:lineRule="auto"/>
              <w:rPr>
                <w:u w:val="single"/>
              </w:rPr>
            </w:pPr>
            <w:r>
              <w:rPr>
                <w:rFonts w:hint="eastAsia"/>
                <w:szCs w:val="21"/>
              </w:rPr>
              <w:t>不允许</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投标有效期</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90天</w:t>
            </w:r>
          </w:p>
        </w:tc>
      </w:tr>
      <w:tr w:rsidR="00B130D3">
        <w:trPr>
          <w:trHeight w:val="984"/>
          <w:jc w:val="center"/>
        </w:trPr>
        <w:tc>
          <w:tcPr>
            <w:tcW w:w="2284" w:type="dxa"/>
            <w:vAlign w:val="center"/>
          </w:tcPr>
          <w:p w:rsidR="00B130D3" w:rsidRDefault="00554C85">
            <w:pPr>
              <w:tabs>
                <w:tab w:val="clear" w:pos="426"/>
              </w:tabs>
              <w:adjustRightInd/>
              <w:snapToGrid/>
              <w:spacing w:line="240" w:lineRule="auto"/>
            </w:pPr>
            <w:r>
              <w:rPr>
                <w:rFonts w:hint="eastAsia"/>
              </w:rPr>
              <w:t>履约担保金额</w:t>
            </w:r>
          </w:p>
        </w:tc>
        <w:tc>
          <w:tcPr>
            <w:tcW w:w="6244" w:type="dxa"/>
            <w:vAlign w:val="center"/>
          </w:tcPr>
          <w:p w:rsidR="00B130D3" w:rsidRDefault="00554C85">
            <w:pPr>
              <w:tabs>
                <w:tab w:val="clear" w:pos="426"/>
              </w:tabs>
              <w:adjustRightInd/>
              <w:snapToGrid/>
              <w:spacing w:line="240" w:lineRule="auto"/>
            </w:pPr>
            <w:r>
              <w:t>■</w:t>
            </w:r>
            <w:r>
              <w:rPr>
                <w:rFonts w:hint="eastAsia"/>
              </w:rPr>
              <w:t>不提交   □</w:t>
            </w:r>
            <w:r>
              <w:t>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投标文件份数</w:t>
            </w:r>
          </w:p>
        </w:tc>
        <w:tc>
          <w:tcPr>
            <w:tcW w:w="6244" w:type="dxa"/>
            <w:vAlign w:val="center"/>
          </w:tcPr>
          <w:p w:rsidR="00B130D3" w:rsidRDefault="00554C85">
            <w:pPr>
              <w:tabs>
                <w:tab w:val="clear" w:pos="426"/>
              </w:tabs>
              <w:adjustRightInd/>
              <w:snapToGrid/>
              <w:spacing w:line="240" w:lineRule="auto"/>
            </w:pPr>
            <w:r>
              <w:rPr>
                <w:rFonts w:hint="eastAsia"/>
              </w:rPr>
              <w:t>纸质投标文件一正、四副，开标信封一份</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投标文件电子档</w:t>
            </w:r>
          </w:p>
        </w:tc>
        <w:tc>
          <w:tcPr>
            <w:tcW w:w="6244"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bl>
    <w:p w:rsidR="00B130D3" w:rsidRDefault="00B130D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B130D3" w:rsidRDefault="00554C85">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B130D3" w:rsidRDefault="00554C8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130D3">
        <w:trPr>
          <w:trHeight w:val="578"/>
        </w:trPr>
        <w:tc>
          <w:tcPr>
            <w:tcW w:w="645" w:type="dxa"/>
            <w:vAlign w:val="center"/>
          </w:tcPr>
          <w:p w:rsidR="00B130D3" w:rsidRDefault="00554C85">
            <w:pPr>
              <w:tabs>
                <w:tab w:val="clear" w:pos="426"/>
              </w:tabs>
              <w:adjustRightInd/>
              <w:snapToGrid/>
              <w:spacing w:line="240" w:lineRule="auto"/>
              <w:jc w:val="center"/>
              <w:rPr>
                <w:b/>
              </w:rPr>
            </w:pPr>
            <w:r>
              <w:rPr>
                <w:rFonts w:hint="eastAsia"/>
                <w:b/>
              </w:rPr>
              <w:t>序号</w:t>
            </w:r>
          </w:p>
        </w:tc>
        <w:tc>
          <w:tcPr>
            <w:tcW w:w="7883" w:type="dxa"/>
            <w:vAlign w:val="center"/>
          </w:tcPr>
          <w:p w:rsidR="00B130D3" w:rsidRDefault="00554C85">
            <w:pPr>
              <w:tabs>
                <w:tab w:val="clear" w:pos="426"/>
              </w:tabs>
              <w:adjustRightInd/>
              <w:snapToGrid/>
              <w:spacing w:line="240" w:lineRule="auto"/>
              <w:jc w:val="center"/>
              <w:rPr>
                <w:b/>
              </w:rPr>
            </w:pPr>
            <w:r>
              <w:rPr>
                <w:rFonts w:hint="eastAsia"/>
                <w:b/>
              </w:rPr>
              <w:t>评 审 内 容</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rPr>
                <w:b/>
              </w:rPr>
            </w:pPr>
            <w:r>
              <w:rPr>
                <w:rFonts w:hint="eastAsia"/>
              </w:rPr>
              <w:t>资格性审查表</w:t>
            </w:r>
          </w:p>
        </w:tc>
      </w:tr>
      <w:tr w:rsidR="00B130D3">
        <w:trPr>
          <w:trHeight w:val="751"/>
        </w:trPr>
        <w:tc>
          <w:tcPr>
            <w:tcW w:w="645" w:type="dxa"/>
            <w:vAlign w:val="center"/>
          </w:tcPr>
          <w:p w:rsidR="00B130D3" w:rsidRDefault="00B130D3">
            <w:pPr>
              <w:numPr>
                <w:ilvl w:val="0"/>
                <w:numId w:val="20"/>
              </w:numPr>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pPr>
            <w:r>
              <w:rPr>
                <w:rFonts w:hint="eastAsia"/>
              </w:rPr>
              <w:t>符合性审查表</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将一个包或一个标段的内容拆开投标；</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投标文件及开标一览表未按招标文件规定密封、签字、盖章；</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对同一项目投标时，提供两套以上的投标方案（招标文件另有规定的除外）；</w:t>
            </w:r>
          </w:p>
        </w:tc>
      </w:tr>
      <w:tr w:rsidR="00B130D3">
        <w:trPr>
          <w:cantSplit/>
          <w:trHeight w:val="724"/>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130D3">
        <w:trPr>
          <w:cantSplit/>
          <w:trHeight w:val="70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投标报价超出财政预算限额的；</w:t>
            </w:r>
          </w:p>
        </w:tc>
      </w:tr>
      <w:tr w:rsidR="00B130D3">
        <w:trPr>
          <w:cantSplit/>
          <w:trHeight w:val="409"/>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同一项目出现两个及以上报价，且按规定无法确定哪个是有效报价；</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130D3">
        <w:trPr>
          <w:cantSplit/>
          <w:trHeight w:val="527"/>
        </w:trPr>
        <w:tc>
          <w:tcPr>
            <w:tcW w:w="645" w:type="dxa"/>
            <w:vAlign w:val="center"/>
          </w:tcPr>
          <w:p w:rsidR="00B130D3" w:rsidRPr="0026755D"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Pr="0026755D" w:rsidRDefault="00554C85">
            <w:pPr>
              <w:tabs>
                <w:tab w:val="clear" w:pos="426"/>
              </w:tabs>
              <w:adjustRightInd/>
              <w:snapToGrid/>
              <w:spacing w:line="240" w:lineRule="auto"/>
            </w:pPr>
            <w:r w:rsidRPr="0026755D">
              <w:rPr>
                <w:rFonts w:hint="eastAsia"/>
              </w:rPr>
              <w:t>所投产品、工程、服务在商务、技术等方面没有实质性满足招标文件要求的（是否实质性满足招标文件要求，由评标委员会做出评判；</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投标报价有严重缺漏项目或对招标文件规定的服务清单项目及数量进行修改；</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投标文件存在招标文件中规定的其它无效投标条款的；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法律、法规规定的属于投标无效的其他情形。</w:t>
            </w:r>
          </w:p>
        </w:tc>
      </w:tr>
    </w:tbl>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B130D3" w:rsidRDefault="00554C85">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B130D3" w:rsidRDefault="00554C8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B130D3" w:rsidRDefault="00554C85">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tabs>
          <w:tab w:val="clear" w:pos="426"/>
        </w:tabs>
        <w:spacing w:line="300" w:lineRule="auto"/>
        <w:ind w:firstLineChars="200" w:firstLine="420"/>
        <w:rPr>
          <w:szCs w:val="21"/>
        </w:rPr>
      </w:pPr>
      <w:r>
        <w:rPr>
          <w:rFonts w:hint="eastAsia"/>
          <w:szCs w:val="21"/>
        </w:rPr>
        <w:t>2</w:t>
      </w:r>
      <w:r>
        <w:rPr>
          <w:szCs w:val="21"/>
        </w:rPr>
        <w:t>.价格分计算方法：</w:t>
      </w:r>
    </w:p>
    <w:p w:rsidR="00B130D3" w:rsidRDefault="00554C8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B130D3" w:rsidRDefault="00554C8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B130D3" w:rsidRDefault="00554C85">
      <w:pPr>
        <w:tabs>
          <w:tab w:val="clear" w:pos="426"/>
        </w:tabs>
        <w:spacing w:line="300" w:lineRule="auto"/>
        <w:ind w:firstLineChars="200" w:firstLine="420"/>
        <w:rPr>
          <w:szCs w:val="21"/>
        </w:rPr>
      </w:pPr>
      <w:r>
        <w:rPr>
          <w:rFonts w:hint="eastAsia"/>
          <w:szCs w:val="21"/>
        </w:rPr>
        <w:t>评标总得分＝</w:t>
      </w:r>
      <w:r>
        <w:rPr>
          <w:szCs w:val="21"/>
        </w:rPr>
        <w:t>F1×A1＋F2×A2＋……＋Fn×An</w:t>
      </w:r>
    </w:p>
    <w:p w:rsidR="00B130D3" w:rsidRDefault="00554C85">
      <w:pPr>
        <w:tabs>
          <w:tab w:val="clear" w:pos="426"/>
        </w:tabs>
        <w:spacing w:line="300" w:lineRule="auto"/>
        <w:ind w:firstLineChars="200" w:firstLine="420"/>
        <w:rPr>
          <w:szCs w:val="21"/>
        </w:rPr>
      </w:pPr>
      <w:r>
        <w:rPr>
          <w:szCs w:val="21"/>
        </w:rPr>
        <w:t>F1、F2……Fn分别为各项评审因素的得分；</w:t>
      </w:r>
    </w:p>
    <w:p w:rsidR="00B130D3" w:rsidRDefault="00554C85">
      <w:pPr>
        <w:tabs>
          <w:tab w:val="clear" w:pos="426"/>
        </w:tabs>
        <w:spacing w:line="300" w:lineRule="auto"/>
        <w:ind w:firstLineChars="200" w:firstLine="420"/>
        <w:rPr>
          <w:szCs w:val="21"/>
        </w:rPr>
      </w:pPr>
      <w:r>
        <w:rPr>
          <w:szCs w:val="21"/>
        </w:rPr>
        <w:t>A1、A2、……An 分别为各项评审因素所占的权重(A1＋A2＋……＋An＝1)。</w:t>
      </w:r>
    </w:p>
    <w:p w:rsidR="00B130D3" w:rsidRDefault="00554C85">
      <w:pPr>
        <w:tabs>
          <w:tab w:val="clear" w:pos="426"/>
        </w:tabs>
        <w:spacing w:line="300" w:lineRule="auto"/>
        <w:ind w:firstLineChars="200" w:firstLine="420"/>
        <w:rPr>
          <w:szCs w:val="21"/>
        </w:rPr>
      </w:pPr>
      <w:r>
        <w:rPr>
          <w:rFonts w:hint="eastAsia"/>
          <w:szCs w:val="21"/>
        </w:rPr>
        <w:t>评标过程中，不得去掉报价中的最高报价和最低报价。</w:t>
      </w:r>
    </w:p>
    <w:p w:rsidR="00B130D3" w:rsidRDefault="00554C8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B130D3" w:rsidRDefault="00554C8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B130D3" w:rsidRDefault="00554C85">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B130D3" w:rsidRDefault="00554C85">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B130D3" w:rsidRDefault="00B130D3">
      <w:pPr>
        <w:tabs>
          <w:tab w:val="clear" w:pos="426"/>
        </w:tabs>
        <w:spacing w:line="240" w:lineRule="auto"/>
        <w:rPr>
          <w:sz w:val="28"/>
          <w:szCs w:val="28"/>
        </w:rPr>
      </w:pPr>
    </w:p>
    <w:bookmarkEnd w:id="7"/>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9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1559"/>
        <w:gridCol w:w="464"/>
        <w:gridCol w:w="103"/>
        <w:gridCol w:w="4934"/>
        <w:gridCol w:w="1161"/>
      </w:tblGrid>
      <w:tr w:rsidR="00F60C51" w:rsidRPr="00EE0674" w:rsidTr="00F60C51">
        <w:trPr>
          <w:trHeight w:val="453"/>
          <w:jc w:val="center"/>
        </w:trPr>
        <w:tc>
          <w:tcPr>
            <w:tcW w:w="7876" w:type="dxa"/>
            <w:gridSpan w:val="5"/>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评分项及评分规则</w:t>
            </w:r>
          </w:p>
        </w:tc>
        <w:tc>
          <w:tcPr>
            <w:tcW w:w="1161" w:type="dxa"/>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权重</w:t>
            </w:r>
          </w:p>
        </w:tc>
      </w:tr>
      <w:tr w:rsidR="00F60C51" w:rsidRPr="00EE0674" w:rsidTr="00F60C51">
        <w:trPr>
          <w:trHeight w:val="428"/>
          <w:jc w:val="center"/>
        </w:trPr>
        <w:tc>
          <w:tcPr>
            <w:tcW w:w="7876" w:type="dxa"/>
            <w:gridSpan w:val="5"/>
            <w:shd w:val="clear" w:color="auto" w:fill="FFFFFF"/>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一、价格部分</w:t>
            </w:r>
          </w:p>
        </w:tc>
        <w:tc>
          <w:tcPr>
            <w:tcW w:w="1161" w:type="dxa"/>
            <w:shd w:val="clear" w:color="auto" w:fill="FFFFFF"/>
            <w:vAlign w:val="center"/>
          </w:tcPr>
          <w:p w:rsidR="00F60C51" w:rsidRPr="00EE0674" w:rsidRDefault="00F60C51" w:rsidP="00F60C51">
            <w:pPr>
              <w:autoSpaceDE w:val="0"/>
              <w:autoSpaceDN w:val="0"/>
              <w:jc w:val="center"/>
              <w:rPr>
                <w:szCs w:val="21"/>
              </w:rPr>
            </w:pPr>
            <w:r w:rsidRPr="00EE0674">
              <w:rPr>
                <w:szCs w:val="21"/>
              </w:rPr>
              <w:t>20</w:t>
            </w:r>
          </w:p>
        </w:tc>
      </w:tr>
      <w:tr w:rsidR="00F60C51" w:rsidRPr="00EE0674" w:rsidTr="00F60C51">
        <w:trPr>
          <w:trHeight w:val="459"/>
          <w:jc w:val="center"/>
        </w:trPr>
        <w:tc>
          <w:tcPr>
            <w:tcW w:w="7876" w:type="dxa"/>
            <w:gridSpan w:val="5"/>
            <w:vAlign w:val="center"/>
          </w:tcPr>
          <w:p w:rsidR="00F60C51" w:rsidRPr="00EE0674" w:rsidRDefault="00F60C51" w:rsidP="00F60C51">
            <w:pPr>
              <w:autoSpaceDE w:val="0"/>
              <w:autoSpaceDN w:val="0"/>
              <w:jc w:val="center"/>
              <w:rPr>
                <w:b/>
                <w:szCs w:val="21"/>
              </w:rPr>
            </w:pPr>
            <w:r w:rsidRPr="00EE0674">
              <w:rPr>
                <w:rFonts w:hint="eastAsia"/>
                <w:b/>
                <w:szCs w:val="21"/>
                <w:lang w:val="zh-CN"/>
              </w:rPr>
              <w:t>二、商务部分</w:t>
            </w:r>
          </w:p>
        </w:tc>
        <w:tc>
          <w:tcPr>
            <w:tcW w:w="1161" w:type="dxa"/>
            <w:vAlign w:val="center"/>
          </w:tcPr>
          <w:p w:rsidR="00F60C51" w:rsidRPr="00EE0674" w:rsidRDefault="00F60C51" w:rsidP="00F60C51">
            <w:pPr>
              <w:autoSpaceDE w:val="0"/>
              <w:autoSpaceDN w:val="0"/>
              <w:jc w:val="center"/>
              <w:rPr>
                <w:szCs w:val="21"/>
              </w:rPr>
            </w:pPr>
            <w:r w:rsidRPr="00EE0674">
              <w:rPr>
                <w:szCs w:val="21"/>
              </w:rPr>
              <w:t>4</w:t>
            </w:r>
            <w:r w:rsidR="003F5A95">
              <w:rPr>
                <w:rFonts w:hint="eastAsia"/>
                <w:szCs w:val="21"/>
              </w:rPr>
              <w:t>0</w:t>
            </w:r>
          </w:p>
        </w:tc>
      </w:tr>
      <w:tr w:rsidR="00F60C51" w:rsidRPr="00EE0674" w:rsidTr="00F60C51">
        <w:trPr>
          <w:trHeight w:val="465"/>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567" w:type="dxa"/>
            <w:gridSpan w:val="2"/>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4934"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评分方式</w:t>
            </w:r>
          </w:p>
        </w:tc>
      </w:tr>
      <w:tr w:rsidR="00F60C51" w:rsidRPr="00EE0674" w:rsidTr="00F60C51">
        <w:trPr>
          <w:trHeight w:val="450"/>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管理体系认证情况</w:t>
            </w:r>
          </w:p>
        </w:tc>
        <w:tc>
          <w:tcPr>
            <w:tcW w:w="567" w:type="dxa"/>
            <w:gridSpan w:val="2"/>
            <w:vAlign w:val="center"/>
          </w:tcPr>
          <w:p w:rsidR="00F60C51" w:rsidRPr="00EE0674" w:rsidRDefault="00F60C51" w:rsidP="00F60C51">
            <w:pPr>
              <w:jc w:val="center"/>
              <w:rPr>
                <w:szCs w:val="21"/>
                <w:lang w:val="zh-CN"/>
              </w:rPr>
            </w:pPr>
            <w:r w:rsidRPr="00EE0674">
              <w:rPr>
                <w:szCs w:val="21"/>
              </w:rPr>
              <w:t>3</w:t>
            </w:r>
          </w:p>
        </w:tc>
        <w:tc>
          <w:tcPr>
            <w:tcW w:w="4934" w:type="dxa"/>
          </w:tcPr>
          <w:p w:rsidR="00F60C51" w:rsidRPr="00EE0674" w:rsidRDefault="00F60C51" w:rsidP="00F60C51">
            <w:pPr>
              <w:spacing w:line="300" w:lineRule="exact"/>
              <w:rPr>
                <w:b/>
                <w:bCs/>
                <w:szCs w:val="21"/>
                <w:lang w:val="zh-CN" w:eastAsia="x-none"/>
              </w:rPr>
            </w:pPr>
            <w:r w:rsidRPr="00EE0674">
              <w:rPr>
                <w:b/>
                <w:bCs/>
                <w:szCs w:val="21"/>
                <w:lang w:val="zh-CN" w:eastAsia="x-none"/>
              </w:rPr>
              <w:t>1</w:t>
            </w:r>
            <w:r w:rsidRPr="00EE0674">
              <w:rPr>
                <w:rFonts w:hint="eastAsia"/>
                <w:b/>
                <w:bCs/>
                <w:szCs w:val="21"/>
                <w:lang w:val="zh-CN" w:eastAsia="x-none"/>
              </w:rPr>
              <w:t>、评审标准：</w:t>
            </w:r>
          </w:p>
          <w:p w:rsidR="00F60C51" w:rsidRPr="00EE0674" w:rsidRDefault="00F60C51" w:rsidP="00F60C51">
            <w:pPr>
              <w:spacing w:line="300" w:lineRule="exact"/>
              <w:rPr>
                <w:szCs w:val="21"/>
                <w:lang w:val="zh-CN" w:eastAsia="x-none"/>
              </w:rPr>
            </w:pPr>
            <w:r w:rsidRPr="00EE0674">
              <w:rPr>
                <w:rFonts w:hint="eastAsia"/>
                <w:szCs w:val="21"/>
                <w:lang w:val="zh-CN" w:eastAsia="x-none"/>
              </w:rPr>
              <w:t>（1）提供ISO9001质量管理体系认证得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w:t>
            </w:r>
            <w:r w:rsidRPr="00EE0674">
              <w:rPr>
                <w:rFonts w:hint="eastAsia"/>
                <w:szCs w:val="21"/>
                <w:lang w:val="x-none" w:eastAsia="x-none"/>
              </w:rPr>
              <w:t>2</w:t>
            </w:r>
            <w:r w:rsidRPr="00EE0674">
              <w:rPr>
                <w:rFonts w:hint="eastAsia"/>
                <w:szCs w:val="21"/>
                <w:lang w:val="zh-CN" w:eastAsia="x-none"/>
              </w:rPr>
              <w:t>）提供GB/T28001职业健康安全管理体系认证得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rPr>
            </w:pPr>
            <w:r w:rsidRPr="00EE0674">
              <w:rPr>
                <w:rFonts w:hint="eastAsia"/>
                <w:szCs w:val="21"/>
                <w:lang w:val="zh-CN" w:eastAsia="x-none"/>
              </w:rPr>
              <w:t>（</w:t>
            </w:r>
            <w:r w:rsidRPr="00EE0674">
              <w:rPr>
                <w:rFonts w:hint="eastAsia"/>
                <w:szCs w:val="21"/>
                <w:lang w:val="x-none" w:eastAsia="x-none"/>
              </w:rPr>
              <w:t>3</w:t>
            </w:r>
            <w:r w:rsidRPr="00EE0674">
              <w:rPr>
                <w:rFonts w:hint="eastAsia"/>
                <w:szCs w:val="21"/>
                <w:lang w:val="zh-CN" w:eastAsia="x-none"/>
              </w:rPr>
              <w:t>）提供ISO14001环境管理体系认证得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以上累加计分，满分</w:t>
            </w:r>
            <w:r w:rsidR="003F5A95">
              <w:rPr>
                <w:rFonts w:hint="eastAsia"/>
                <w:szCs w:val="21"/>
                <w:lang w:val="zh-CN"/>
              </w:rPr>
              <w:t>3分</w:t>
            </w:r>
            <w:r w:rsidRPr="00EE0674">
              <w:rPr>
                <w:rFonts w:hint="eastAsia"/>
                <w:szCs w:val="21"/>
                <w:lang w:val="zh-CN" w:eastAsia="x-none"/>
              </w:rPr>
              <w:t>。</w:t>
            </w:r>
          </w:p>
          <w:p w:rsidR="00F60C51" w:rsidRPr="00EE0674" w:rsidRDefault="00F60C51" w:rsidP="00F60C51">
            <w:pPr>
              <w:widowControl w:val="0"/>
              <w:numPr>
                <w:ilvl w:val="0"/>
                <w:numId w:val="27"/>
              </w:numPr>
              <w:shd w:val="clear" w:color="auto" w:fill="auto"/>
              <w:tabs>
                <w:tab w:val="clear" w:pos="426"/>
              </w:tabs>
              <w:adjustRightInd/>
              <w:snapToGrid/>
              <w:spacing w:line="300" w:lineRule="exact"/>
              <w:rPr>
                <w:b/>
                <w:bCs/>
                <w:szCs w:val="21"/>
                <w:lang w:val="zh-CN" w:eastAsia="x-none"/>
              </w:rPr>
            </w:pPr>
            <w:r w:rsidRPr="00EE0674">
              <w:rPr>
                <w:rFonts w:hint="eastAsia"/>
                <w:b/>
                <w:bCs/>
                <w:szCs w:val="21"/>
                <w:lang w:val="zh-CN" w:eastAsia="x-none"/>
              </w:rPr>
              <w:t>证明文件：</w:t>
            </w:r>
          </w:p>
          <w:p w:rsidR="00F60C51" w:rsidRPr="00EE0674" w:rsidRDefault="00F60C51" w:rsidP="00F60C51">
            <w:pPr>
              <w:spacing w:line="300" w:lineRule="exact"/>
              <w:rPr>
                <w:sz w:val="24"/>
                <w:szCs w:val="21"/>
                <w:lang w:val="zh-CN" w:eastAsia="x-none"/>
              </w:rPr>
            </w:pPr>
            <w:r w:rsidRPr="00EE0674">
              <w:rPr>
                <w:rFonts w:hint="eastAsia"/>
                <w:szCs w:val="21"/>
                <w:lang w:val="zh-CN" w:eastAsia="x-none"/>
              </w:rPr>
              <w:t>提供相关证明文件复印件或扫描件，加盖投标人公章</w:t>
            </w:r>
            <w:r w:rsidRPr="00EE0674">
              <w:rPr>
                <w:rFonts w:hint="eastAsia"/>
                <w:szCs w:val="21"/>
                <w:lang w:val="x-none" w:eastAsia="x-none"/>
              </w:rPr>
              <w:t>，原件备查</w:t>
            </w:r>
            <w:r w:rsidRPr="00EE0674">
              <w:rPr>
                <w:rFonts w:hint="eastAsia"/>
                <w:szCs w:val="21"/>
                <w:lang w:val="zh-CN" w:eastAsia="x-none"/>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2</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企业信用</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rFonts w:hint="eastAsia"/>
                <w:szCs w:val="21"/>
              </w:rPr>
              <w:t>2</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投标人提供第三方信用服务机构出具的信用报告的得</w:t>
            </w:r>
            <w:r w:rsidR="003F5A95">
              <w:rPr>
                <w:rFonts w:hint="eastAsia"/>
                <w:szCs w:val="21"/>
              </w:rPr>
              <w:t>2分，否则不得分</w:t>
            </w:r>
            <w:r w:rsidRPr="00EE0674">
              <w:rPr>
                <w:rFonts w:hint="eastAsia"/>
                <w:szCs w:val="21"/>
                <w:lang w:val="zh-CN"/>
              </w:rPr>
              <w:t>。</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提供第三方信用服务机构出具的信用报告（须包含人民银行省级分支向第三方信用服务机构核发的《企业征信业务经营备案证》），否则不予计分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3</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荣誉情况</w:t>
            </w:r>
          </w:p>
        </w:tc>
        <w:tc>
          <w:tcPr>
            <w:tcW w:w="567" w:type="dxa"/>
            <w:gridSpan w:val="2"/>
            <w:tcBorders>
              <w:bottom w:val="single" w:sz="4" w:space="0" w:color="auto"/>
            </w:tcBorders>
            <w:vAlign w:val="center"/>
          </w:tcPr>
          <w:p w:rsidR="00F60C51" w:rsidRPr="00EE0674" w:rsidRDefault="00054BB7"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widowControl w:val="0"/>
              <w:numPr>
                <w:ilvl w:val="0"/>
                <w:numId w:val="30"/>
              </w:numPr>
              <w:shd w:val="clear" w:color="auto" w:fill="auto"/>
              <w:tabs>
                <w:tab w:val="clear" w:pos="426"/>
              </w:tabs>
              <w:adjustRightInd/>
              <w:snapToGrid/>
              <w:spacing w:line="300" w:lineRule="exact"/>
              <w:rPr>
                <w:b/>
                <w:bCs/>
                <w:szCs w:val="21"/>
                <w:lang w:val="zh-CN"/>
              </w:rPr>
            </w:pPr>
            <w:r w:rsidRPr="00EE0674">
              <w:rPr>
                <w:rFonts w:hint="eastAsia"/>
                <w:b/>
                <w:bCs/>
                <w:szCs w:val="21"/>
                <w:lang w:val="zh-CN"/>
              </w:rPr>
              <w:t>评审标准：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1</w:t>
            </w:r>
            <w:r w:rsidRPr="00EE0674">
              <w:rPr>
                <w:rFonts w:hint="eastAsia"/>
                <w:szCs w:val="21"/>
                <w:lang w:val="zh-CN"/>
              </w:rPr>
              <w:t>）投标人物业项目(非住宅类)获得过中华人民共和国建设部颁发的“全国物业管理示范大厦”称号的得30%；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2</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年1月1日至本项目交易公告发布之日）获得过中国物业管理协会颁发的“物业服务特色企业（学校物业）”称号的得40%；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3</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年1月1日至本项目交易公告发布之日）获得过物业管理综合实力百强企业的得20%（以中国物业管理协会颁发的为准）；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4</w:t>
            </w:r>
            <w:r w:rsidRPr="00EE0674">
              <w:rPr>
                <w:rFonts w:hint="eastAsia"/>
                <w:szCs w:val="21"/>
                <w:lang w:val="zh-CN"/>
              </w:rPr>
              <w:t>）投标人经国家标准化管理委员会或地方政府的标准化主管部门，或其授权的单位组织颁发的《标准化良好行为企业》4A级证书，得10%；未提供或不满足不得分。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5</w:t>
            </w:r>
            <w:r w:rsidRPr="00EE0674">
              <w:rPr>
                <w:rFonts w:hint="eastAsia"/>
                <w:szCs w:val="21"/>
                <w:lang w:val="zh-CN"/>
              </w:rPr>
              <w:t>）以上得分累计，满分为100%，未提供或不满足不得分。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szCs w:val="21"/>
                <w:lang w:val="zh-CN"/>
              </w:rPr>
            </w:pPr>
            <w:r w:rsidRPr="00EE0674">
              <w:rPr>
                <w:rFonts w:hint="eastAsia"/>
                <w:szCs w:val="21"/>
                <w:lang w:val="zh-CN"/>
              </w:rPr>
              <w:t>第（1）项提供合同关键页及获奖证明文件扫描件或</w:t>
            </w:r>
            <w:r w:rsidRPr="00EE0674">
              <w:rPr>
                <w:rFonts w:hint="eastAsia"/>
                <w:szCs w:val="21"/>
                <w:lang w:val="zh-CN"/>
              </w:rPr>
              <w:lastRenderedPageBreak/>
              <w:t>复印件加盖投标人公章；第（2）-（4）项提供获奖荣誉证明文件扫描件或复印件加盖投标人公章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lastRenderedPageBreak/>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lastRenderedPageBreak/>
              <w:t>4</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同类项目业绩</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年1月1日至本项目交易公告发布之日，以合同签订时间为准）：</w:t>
            </w:r>
          </w:p>
          <w:p w:rsidR="00F60C51" w:rsidRPr="00EE0674" w:rsidRDefault="00F60C51" w:rsidP="00F60C51">
            <w:pPr>
              <w:spacing w:line="300" w:lineRule="exact"/>
              <w:rPr>
                <w:szCs w:val="21"/>
                <w:lang w:val="zh-CN"/>
              </w:rPr>
            </w:pPr>
            <w:r w:rsidRPr="00EE0674">
              <w:rPr>
                <w:rFonts w:hint="eastAsia"/>
                <w:szCs w:val="21"/>
                <w:lang w:val="zh-CN"/>
              </w:rPr>
              <w:t>（1）具有事业单位物业管理经验的，每个案例得5%，同一项目不得重复计算业绩。</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 xml:space="preserve"> 投标人必须提供中标通知书或合同关键页扫描件加盖投标人公章，未提供或提供不全不得分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5</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用户单位服务质量满意函</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szCs w:val="21"/>
                <w:lang w:val="zh-CN"/>
              </w:rPr>
            </w:pPr>
            <w:r w:rsidRPr="00EE0674">
              <w:rPr>
                <w:rFonts w:hint="eastAsia"/>
                <w:b/>
                <w:bCs/>
                <w:szCs w:val="21"/>
                <w:lang w:val="zh-CN"/>
              </w:rPr>
              <w:t>1、评审标准：</w:t>
            </w:r>
            <w:r w:rsidRPr="00EE0674">
              <w:rPr>
                <w:rFonts w:hint="eastAsia"/>
                <w:szCs w:val="21"/>
                <w:lang w:val="zh-CN"/>
              </w:rPr>
              <w:t>201</w:t>
            </w:r>
            <w:r w:rsidR="00327CF2">
              <w:rPr>
                <w:rFonts w:hint="eastAsia"/>
                <w:szCs w:val="21"/>
                <w:lang w:val="zh-CN"/>
              </w:rPr>
              <w:t>7</w:t>
            </w:r>
            <w:r w:rsidRPr="00EE0674">
              <w:rPr>
                <w:rFonts w:hint="eastAsia"/>
                <w:szCs w:val="21"/>
                <w:lang w:val="zh-CN"/>
              </w:rPr>
              <w:t>年1月1日至本项目交易公告发布之日期间履约的项目：具有事业单位物业管理项目，获得用户质量满意评价函的，1-9份得10%，10-19份得30%，20-29份得50%，30-39份得70%，40份（含）以上得100%。</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提供以上合同关键页及相对应的用户评价函扫描件或复印件加盖投标人公章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054BB7" w:rsidRPr="00EE0674" w:rsidTr="00F60C51">
        <w:trPr>
          <w:trHeight w:val="48"/>
          <w:jc w:val="center"/>
        </w:trPr>
        <w:tc>
          <w:tcPr>
            <w:tcW w:w="816" w:type="dxa"/>
            <w:vAlign w:val="center"/>
          </w:tcPr>
          <w:p w:rsidR="00054BB7" w:rsidRPr="00EE0674" w:rsidRDefault="003F5A95" w:rsidP="00F60C51">
            <w:pPr>
              <w:autoSpaceDE w:val="0"/>
              <w:autoSpaceDN w:val="0"/>
              <w:jc w:val="center"/>
              <w:rPr>
                <w:szCs w:val="21"/>
              </w:rPr>
            </w:pPr>
            <w:r>
              <w:rPr>
                <w:rFonts w:hint="eastAsia"/>
                <w:szCs w:val="21"/>
              </w:rPr>
              <w:t>6</w:t>
            </w:r>
          </w:p>
        </w:tc>
        <w:tc>
          <w:tcPr>
            <w:tcW w:w="1559" w:type="dxa"/>
            <w:vAlign w:val="center"/>
          </w:tcPr>
          <w:p w:rsidR="00054BB7" w:rsidRDefault="00054BB7">
            <w:pPr>
              <w:spacing w:line="320" w:lineRule="exact"/>
              <w:jc w:val="center"/>
              <w:rPr>
                <w:szCs w:val="21"/>
              </w:rPr>
            </w:pPr>
            <w:r>
              <w:rPr>
                <w:rFonts w:hint="eastAsia"/>
                <w:szCs w:val="21"/>
              </w:rPr>
              <w:t>现场踏勘</w:t>
            </w:r>
          </w:p>
        </w:tc>
        <w:tc>
          <w:tcPr>
            <w:tcW w:w="567" w:type="dxa"/>
            <w:gridSpan w:val="2"/>
            <w:tcBorders>
              <w:bottom w:val="single" w:sz="4" w:space="0" w:color="auto"/>
            </w:tcBorders>
            <w:vAlign w:val="center"/>
          </w:tcPr>
          <w:p w:rsidR="00054BB7" w:rsidRDefault="00054BB7">
            <w:pPr>
              <w:spacing w:line="320" w:lineRule="exact"/>
              <w:jc w:val="center"/>
              <w:rPr>
                <w:szCs w:val="21"/>
              </w:rPr>
            </w:pPr>
            <w:r>
              <w:rPr>
                <w:rFonts w:hint="eastAsia"/>
                <w:szCs w:val="21"/>
              </w:rPr>
              <w:t>3</w:t>
            </w:r>
          </w:p>
        </w:tc>
        <w:tc>
          <w:tcPr>
            <w:tcW w:w="4934" w:type="dxa"/>
            <w:tcBorders>
              <w:bottom w:val="single" w:sz="4" w:space="0" w:color="auto"/>
            </w:tcBorders>
          </w:tcPr>
          <w:p w:rsidR="00054BB7" w:rsidRDefault="00054BB7" w:rsidP="00054BB7">
            <w:pPr>
              <w:numPr>
                <w:ilvl w:val="0"/>
                <w:numId w:val="33"/>
              </w:numPr>
              <w:spacing w:line="320" w:lineRule="exact"/>
              <w:rPr>
                <w:b/>
                <w:bCs/>
                <w:szCs w:val="21"/>
              </w:rPr>
            </w:pPr>
            <w:r>
              <w:rPr>
                <w:rFonts w:hint="eastAsia"/>
                <w:b/>
                <w:bCs/>
                <w:szCs w:val="21"/>
              </w:rPr>
              <w:t>评审标准：</w:t>
            </w:r>
          </w:p>
          <w:p w:rsidR="00054BB7" w:rsidRDefault="00054BB7">
            <w:pPr>
              <w:spacing w:line="320" w:lineRule="exact"/>
              <w:rPr>
                <w:szCs w:val="21"/>
              </w:rPr>
            </w:pPr>
            <w:r>
              <w:rPr>
                <w:rFonts w:hint="eastAsia"/>
                <w:szCs w:val="21"/>
              </w:rPr>
              <w:t>投标人参加采购人组织的现场踏勘活动的，得3分，</w:t>
            </w:r>
          </w:p>
          <w:p w:rsidR="00054BB7" w:rsidRDefault="00054BB7">
            <w:pPr>
              <w:spacing w:line="320" w:lineRule="exact"/>
              <w:rPr>
                <w:szCs w:val="21"/>
              </w:rPr>
            </w:pPr>
            <w:r>
              <w:rPr>
                <w:rFonts w:hint="eastAsia"/>
                <w:szCs w:val="21"/>
              </w:rPr>
              <w:t>未参加的，不得分。</w:t>
            </w:r>
          </w:p>
          <w:p w:rsidR="00054BB7" w:rsidRDefault="00054BB7" w:rsidP="00054BB7">
            <w:pPr>
              <w:numPr>
                <w:ilvl w:val="0"/>
                <w:numId w:val="33"/>
              </w:numPr>
              <w:spacing w:line="320" w:lineRule="exact"/>
              <w:rPr>
                <w:b/>
                <w:bCs/>
                <w:szCs w:val="21"/>
              </w:rPr>
            </w:pPr>
            <w:r>
              <w:rPr>
                <w:rFonts w:hint="eastAsia"/>
                <w:b/>
                <w:bCs/>
                <w:szCs w:val="21"/>
              </w:rPr>
              <w:t>证明文件：</w:t>
            </w:r>
          </w:p>
          <w:p w:rsidR="00054BB7" w:rsidRDefault="00054BB7">
            <w:pPr>
              <w:spacing w:line="320" w:lineRule="exact"/>
              <w:rPr>
                <w:szCs w:val="21"/>
              </w:rPr>
            </w:pPr>
            <w:r>
              <w:rPr>
                <w:rFonts w:hint="eastAsia"/>
                <w:szCs w:val="21"/>
              </w:rPr>
              <w:t>提供采购单位盖章出具的踏勘证明复印件，原件备查。未提供的，不得分。</w:t>
            </w:r>
          </w:p>
          <w:p w:rsidR="00054BB7" w:rsidRDefault="00054BB7">
            <w:pPr>
              <w:spacing w:line="320" w:lineRule="exact"/>
              <w:rPr>
                <w:szCs w:val="21"/>
                <w:lang w:val="zh-CN"/>
              </w:rPr>
            </w:pPr>
            <w:r>
              <w:rPr>
                <w:rFonts w:hint="eastAsia"/>
                <w:szCs w:val="21"/>
              </w:rPr>
              <w:t>评分中出现无证明材料或专家无法凭所提供材料判断是否得分，则不得分。</w:t>
            </w:r>
          </w:p>
        </w:tc>
        <w:tc>
          <w:tcPr>
            <w:tcW w:w="1161" w:type="dxa"/>
            <w:vAlign w:val="center"/>
          </w:tcPr>
          <w:p w:rsidR="00054BB7" w:rsidRDefault="00054BB7">
            <w:pPr>
              <w:autoSpaceDE w:val="0"/>
              <w:autoSpaceDN w:val="0"/>
              <w:spacing w:line="320" w:lineRule="exact"/>
              <w:jc w:val="center"/>
              <w:rPr>
                <w:szCs w:val="21"/>
                <w:lang w:val="zh-CN"/>
              </w:rPr>
            </w:pPr>
            <w:r>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7</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守合同重信用</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（1）投标人连续六年及以上被行政主管部门评为守合同重信用企业的，得100%；</w:t>
            </w:r>
          </w:p>
          <w:p w:rsidR="00F60C51" w:rsidRPr="00EE0674" w:rsidRDefault="00F60C51" w:rsidP="00F60C51">
            <w:pPr>
              <w:spacing w:line="300" w:lineRule="exact"/>
              <w:rPr>
                <w:szCs w:val="21"/>
                <w:lang w:val="zh-CN"/>
              </w:rPr>
            </w:pPr>
            <w:r w:rsidRPr="00EE0674">
              <w:rPr>
                <w:rFonts w:hint="eastAsia"/>
                <w:szCs w:val="21"/>
                <w:lang w:val="zh-CN"/>
              </w:rPr>
              <w:t>（2）连续五年的，得</w:t>
            </w:r>
            <w:r w:rsidRPr="00EE0674">
              <w:rPr>
                <w:szCs w:val="21"/>
                <w:lang w:val="zh-CN"/>
              </w:rPr>
              <w:t>5</w:t>
            </w:r>
            <w:r w:rsidRPr="00EE0674">
              <w:rPr>
                <w:rFonts w:hint="eastAsia"/>
                <w:szCs w:val="21"/>
                <w:lang w:val="zh-CN"/>
              </w:rPr>
              <w:t>0%；</w:t>
            </w:r>
          </w:p>
          <w:p w:rsidR="00F60C51" w:rsidRPr="00EE0674" w:rsidRDefault="00F60C51" w:rsidP="00F60C51">
            <w:pPr>
              <w:spacing w:line="300" w:lineRule="exact"/>
              <w:rPr>
                <w:szCs w:val="21"/>
                <w:lang w:val="zh-CN"/>
              </w:rPr>
            </w:pPr>
            <w:r w:rsidRPr="00EE0674">
              <w:rPr>
                <w:rFonts w:hint="eastAsia"/>
                <w:szCs w:val="21"/>
                <w:lang w:val="zh-CN"/>
              </w:rPr>
              <w:t>（3）连续三年或连续四年的，得</w:t>
            </w:r>
            <w:r w:rsidRPr="00EE0674">
              <w:rPr>
                <w:szCs w:val="21"/>
                <w:lang w:val="zh-CN"/>
              </w:rPr>
              <w:t>30</w:t>
            </w:r>
            <w:r w:rsidRPr="00EE0674">
              <w:rPr>
                <w:rFonts w:hint="eastAsia"/>
                <w:szCs w:val="21"/>
                <w:lang w:val="zh-CN"/>
              </w:rPr>
              <w:t>%；</w:t>
            </w:r>
          </w:p>
          <w:p w:rsidR="00F60C51" w:rsidRPr="00EE0674" w:rsidRDefault="00F60C51" w:rsidP="00F60C51">
            <w:pPr>
              <w:spacing w:line="300" w:lineRule="exact"/>
              <w:rPr>
                <w:szCs w:val="21"/>
                <w:lang w:val="zh-CN"/>
              </w:rPr>
            </w:pPr>
            <w:r w:rsidRPr="00EE0674">
              <w:rPr>
                <w:rFonts w:hint="eastAsia"/>
                <w:szCs w:val="21"/>
                <w:lang w:val="zh-CN"/>
              </w:rPr>
              <w:t>（4）连续一年或连续二年的，得10%；</w:t>
            </w:r>
          </w:p>
          <w:p w:rsidR="00F60C51" w:rsidRPr="00EE0674" w:rsidRDefault="00F60C51" w:rsidP="00F60C51">
            <w:pPr>
              <w:spacing w:line="300" w:lineRule="exact"/>
              <w:rPr>
                <w:szCs w:val="21"/>
                <w:lang w:val="zh-CN"/>
              </w:rPr>
            </w:pPr>
            <w:r w:rsidRPr="00EE0674">
              <w:rPr>
                <w:rFonts w:hint="eastAsia"/>
                <w:szCs w:val="21"/>
                <w:lang w:val="zh-CN"/>
              </w:rPr>
              <w:t>（5）其他情况不得分。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b/>
                <w:bCs/>
                <w:szCs w:val="21"/>
                <w:lang w:val="zh-CN"/>
              </w:rPr>
            </w:pPr>
            <w:r w:rsidRPr="00EE0674">
              <w:rPr>
                <w:rFonts w:hint="eastAsia"/>
                <w:szCs w:val="21"/>
                <w:lang w:val="zh-CN"/>
              </w:rPr>
              <w:t>提供守合同重信用企业证书扫描件或复印件加盖投标人公章</w:t>
            </w:r>
            <w:r w:rsidRPr="00EE0674">
              <w:rPr>
                <w:rFonts w:hint="eastAsia"/>
                <w:szCs w:val="21"/>
              </w:rPr>
              <w:t>，原件备查</w:t>
            </w:r>
            <w:r w:rsidRPr="00EE0674">
              <w:rPr>
                <w:rFonts w:hint="eastAsia"/>
                <w:szCs w:val="21"/>
                <w:lang w:val="zh-CN"/>
              </w:rPr>
              <w:t>，否则不予计分。</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lang w:val="zh-CN"/>
              </w:rPr>
            </w:pPr>
            <w:r>
              <w:rPr>
                <w:rFonts w:hint="eastAsia"/>
                <w:szCs w:val="21"/>
              </w:rPr>
              <w:t>8</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诚信档案</w:t>
            </w:r>
          </w:p>
        </w:tc>
        <w:tc>
          <w:tcPr>
            <w:tcW w:w="567" w:type="dxa"/>
            <w:gridSpan w:val="2"/>
            <w:tcBorders>
              <w:bottom w:val="single" w:sz="4"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rPr>
              <w:t>5</w:t>
            </w:r>
          </w:p>
        </w:tc>
        <w:tc>
          <w:tcPr>
            <w:tcW w:w="4934" w:type="dxa"/>
            <w:tcBorders>
              <w:bottom w:val="single" w:sz="4" w:space="0" w:color="auto"/>
            </w:tcBorders>
          </w:tcPr>
          <w:p w:rsidR="00F60C51" w:rsidRPr="00EE0674" w:rsidRDefault="00F60C51" w:rsidP="00F60C51">
            <w:pPr>
              <w:autoSpaceDE w:val="0"/>
              <w:autoSpaceDN w:val="0"/>
              <w:spacing w:line="320" w:lineRule="exact"/>
              <w:rPr>
                <w:b/>
                <w:bCs/>
                <w:szCs w:val="21"/>
                <w:lang w:val="zh-CN"/>
              </w:rPr>
            </w:pPr>
            <w:r w:rsidRPr="00EE0674">
              <w:rPr>
                <w:b/>
                <w:bCs/>
                <w:szCs w:val="21"/>
                <w:lang w:val="zh-CN"/>
              </w:rPr>
              <w:t>1.评审标准：</w:t>
            </w:r>
          </w:p>
          <w:p w:rsidR="00F60C51" w:rsidRPr="00EE0674" w:rsidRDefault="00F60C51" w:rsidP="00F60C51">
            <w:pPr>
              <w:autoSpaceDE w:val="0"/>
              <w:autoSpaceDN w:val="0"/>
              <w:spacing w:line="320" w:lineRule="exact"/>
              <w:ind w:firstLineChars="200" w:firstLine="420"/>
              <w:rPr>
                <w:szCs w:val="21"/>
                <w:lang w:val="zh-CN"/>
              </w:rPr>
            </w:pPr>
            <w:r w:rsidRPr="00EE0674">
              <w:rPr>
                <w:rFonts w:hint="eastAsia"/>
                <w:szCs w:val="21"/>
                <w:lang w:val="zh-CN"/>
              </w:rPr>
              <w:t>根据深圳市财政委员会政府采购诚信管理相关规定，对投标人被记录诚信档案的情况进行评审（对于受过行政处罚供应商，行政处罚期满后，可参与政府采购活动，其诚信分不再扣减。）</w:t>
            </w:r>
          </w:p>
          <w:p w:rsidR="00F60C51" w:rsidRPr="00EE0674" w:rsidRDefault="00F60C51" w:rsidP="00F60C51">
            <w:pPr>
              <w:autoSpaceDE w:val="0"/>
              <w:autoSpaceDN w:val="0"/>
              <w:spacing w:line="320" w:lineRule="exact"/>
              <w:rPr>
                <w:b/>
                <w:bCs/>
                <w:szCs w:val="21"/>
                <w:lang w:val="zh-CN"/>
              </w:rPr>
            </w:pPr>
            <w:r w:rsidRPr="00EE0674">
              <w:rPr>
                <w:b/>
                <w:bCs/>
                <w:szCs w:val="21"/>
                <w:lang w:val="zh-CN"/>
              </w:rPr>
              <w:t>2.证明文件：</w:t>
            </w:r>
          </w:p>
          <w:p w:rsidR="00F60C51" w:rsidRPr="00EE0674" w:rsidRDefault="00F60C51" w:rsidP="00F60C51">
            <w:pPr>
              <w:ind w:firstLineChars="200" w:firstLine="420"/>
              <w:rPr>
                <w:szCs w:val="21"/>
                <w:lang w:val="zh-CN"/>
              </w:rPr>
            </w:pPr>
            <w:r w:rsidRPr="00EE0674">
              <w:rPr>
                <w:rFonts w:hint="eastAsia"/>
                <w:szCs w:val="21"/>
                <w:lang w:val="zh-CN"/>
              </w:rPr>
              <w:t>须提供《诚信承诺函》，如若投标人承诺与实际情况不相符，将按照虚假投标的情况报相关主管</w:t>
            </w:r>
            <w:r w:rsidRPr="00EE0674">
              <w:rPr>
                <w:rFonts w:hint="eastAsia"/>
                <w:szCs w:val="21"/>
                <w:lang w:val="zh-CN"/>
              </w:rPr>
              <w:lastRenderedPageBreak/>
              <w:t>部门处理，承诺函应按招标文件格式填写原件加盖投标人公章。</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24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03"/>
          <w:jc w:val="center"/>
        </w:trPr>
        <w:tc>
          <w:tcPr>
            <w:tcW w:w="816" w:type="dxa"/>
            <w:tcBorders>
              <w:top w:val="single" w:sz="6" w:space="0" w:color="000000"/>
              <w:left w:val="single" w:sz="6" w:space="0" w:color="000000"/>
              <w:bottom w:val="single" w:sz="6" w:space="0" w:color="000000"/>
              <w:right w:val="single" w:sz="6" w:space="0" w:color="000000"/>
            </w:tcBorders>
            <w:vAlign w:val="center"/>
          </w:tcPr>
          <w:p w:rsidR="00F60C51" w:rsidRPr="00EE0674" w:rsidRDefault="003F5A95" w:rsidP="00F60C51">
            <w:pPr>
              <w:spacing w:line="340" w:lineRule="exact"/>
              <w:jc w:val="center"/>
              <w:rPr>
                <w:szCs w:val="21"/>
              </w:rPr>
            </w:pPr>
            <w:r>
              <w:rPr>
                <w:rFonts w:hint="eastAsia"/>
                <w:szCs w:val="21"/>
              </w:rPr>
              <w:lastRenderedPageBreak/>
              <w:t>9</w:t>
            </w:r>
          </w:p>
        </w:tc>
        <w:tc>
          <w:tcPr>
            <w:tcW w:w="1559"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 w:val="22"/>
                <w:szCs w:val="22"/>
              </w:rPr>
            </w:pPr>
            <w:r w:rsidRPr="00EE0674">
              <w:rPr>
                <w:rFonts w:hint="eastAsia"/>
                <w:szCs w:val="21"/>
              </w:rPr>
              <w:t>社会责任</w:t>
            </w:r>
          </w:p>
        </w:tc>
        <w:tc>
          <w:tcPr>
            <w:tcW w:w="567" w:type="dxa"/>
            <w:gridSpan w:val="2"/>
            <w:tcBorders>
              <w:top w:val="single" w:sz="6" w:space="0" w:color="000000"/>
              <w:left w:val="nil"/>
              <w:bottom w:val="single" w:sz="6" w:space="0" w:color="000000"/>
              <w:right w:val="single" w:sz="6" w:space="0" w:color="000000"/>
            </w:tcBorders>
            <w:vAlign w:val="center"/>
          </w:tcPr>
          <w:p w:rsidR="00F60C51" w:rsidRPr="00EE0674" w:rsidRDefault="003F5A95" w:rsidP="00F60C51">
            <w:pPr>
              <w:spacing w:line="340" w:lineRule="exact"/>
              <w:jc w:val="center"/>
              <w:textAlignment w:val="top"/>
              <w:rPr>
                <w:szCs w:val="21"/>
              </w:rPr>
            </w:pPr>
            <w:r>
              <w:rPr>
                <w:rFonts w:hint="eastAsia"/>
                <w:szCs w:val="21"/>
              </w:rPr>
              <w:t>3</w:t>
            </w:r>
          </w:p>
        </w:tc>
        <w:tc>
          <w:tcPr>
            <w:tcW w:w="4934" w:type="dxa"/>
            <w:tcBorders>
              <w:top w:val="single" w:sz="6" w:space="0" w:color="000000"/>
              <w:left w:val="nil"/>
              <w:bottom w:val="single" w:sz="6" w:space="0" w:color="000000"/>
              <w:right w:val="single" w:sz="6" w:space="0" w:color="000000"/>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201</w:t>
            </w:r>
            <w:r w:rsidR="00E57A7B">
              <w:rPr>
                <w:rFonts w:hint="eastAsia"/>
                <w:szCs w:val="21"/>
                <w:lang w:val="zh-CN"/>
              </w:rPr>
              <w:t>7</w:t>
            </w:r>
            <w:r w:rsidRPr="00EE0674">
              <w:rPr>
                <w:rFonts w:hint="eastAsia"/>
                <w:szCs w:val="21"/>
                <w:lang w:val="zh-CN"/>
              </w:rPr>
              <w:t>年1月1日至本项目交易公告发布之日，投标人参加扶贫捐赠活动被市及以上物业管理行业协会评为先进单位的，得100%。</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40" w:lineRule="exact"/>
              <w:rPr>
                <w:b/>
                <w:bCs/>
                <w:szCs w:val="21"/>
              </w:rPr>
            </w:pPr>
            <w:r w:rsidRPr="00EE0674">
              <w:rPr>
                <w:rFonts w:hint="eastAsia"/>
                <w:szCs w:val="21"/>
                <w:lang w:val="zh-CN"/>
              </w:rPr>
              <w:t>提供获奖证书或者相关证明文件扫描件或复印件，</w:t>
            </w:r>
            <w:r w:rsidRPr="00EE0674">
              <w:rPr>
                <w:rFonts w:hint="eastAsia"/>
                <w:szCs w:val="21"/>
              </w:rPr>
              <w:t>原件备查，</w:t>
            </w:r>
            <w:r w:rsidRPr="00EE0674">
              <w:rPr>
                <w:rFonts w:hint="eastAsia"/>
                <w:szCs w:val="21"/>
                <w:lang w:val="zh-CN"/>
              </w:rPr>
              <w:t>加盖投标人公章。</w:t>
            </w:r>
          </w:p>
        </w:tc>
        <w:tc>
          <w:tcPr>
            <w:tcW w:w="1161"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Cs w:val="21"/>
              </w:rPr>
            </w:pPr>
            <w:r w:rsidRPr="00EE0674">
              <w:rPr>
                <w:rFonts w:hint="eastAsia"/>
                <w:szCs w:val="21"/>
              </w:rPr>
              <w:t>专家打分</w:t>
            </w:r>
          </w:p>
        </w:tc>
      </w:tr>
      <w:tr w:rsidR="00F60C51" w:rsidRPr="00EE0674" w:rsidTr="00F60C51">
        <w:trPr>
          <w:trHeight w:val="458"/>
          <w:jc w:val="center"/>
        </w:trPr>
        <w:tc>
          <w:tcPr>
            <w:tcW w:w="7876" w:type="dxa"/>
            <w:gridSpan w:val="5"/>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三、技术部分</w:t>
            </w:r>
          </w:p>
        </w:tc>
        <w:tc>
          <w:tcPr>
            <w:tcW w:w="1161" w:type="dxa"/>
            <w:vAlign w:val="center"/>
          </w:tcPr>
          <w:p w:rsidR="00F60C51" w:rsidRPr="00EE0674" w:rsidRDefault="003F5A95" w:rsidP="00F60C51">
            <w:pPr>
              <w:autoSpaceDE w:val="0"/>
              <w:autoSpaceDN w:val="0"/>
              <w:jc w:val="center"/>
              <w:rPr>
                <w:szCs w:val="21"/>
                <w:lang w:val="zh-CN"/>
              </w:rPr>
            </w:pPr>
            <w:r>
              <w:rPr>
                <w:rFonts w:hint="eastAsia"/>
                <w:szCs w:val="21"/>
              </w:rPr>
              <w:t>40</w:t>
            </w:r>
          </w:p>
        </w:tc>
      </w:tr>
      <w:tr w:rsidR="00F60C51" w:rsidRPr="00EE0674" w:rsidTr="00F60C51">
        <w:trPr>
          <w:trHeight w:val="451"/>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464" w:type="dxa"/>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5037" w:type="dxa"/>
            <w:gridSpan w:val="2"/>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评分方式</w:t>
            </w:r>
          </w:p>
        </w:tc>
      </w:tr>
      <w:tr w:rsidR="00F60C51" w:rsidRPr="00EE0674" w:rsidTr="00F60C51">
        <w:trPr>
          <w:trHeight w:val="452"/>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jc w:val="center"/>
              <w:rPr>
                <w:szCs w:val="21"/>
                <w:lang w:val="zh-CN"/>
              </w:rPr>
            </w:pPr>
            <w:r w:rsidRPr="00EE0674">
              <w:rPr>
                <w:rFonts w:hint="eastAsia"/>
                <w:szCs w:val="21"/>
              </w:rPr>
              <w:t>秩序与安全管理服务方案</w:t>
            </w:r>
          </w:p>
        </w:tc>
        <w:tc>
          <w:tcPr>
            <w:tcW w:w="464" w:type="dxa"/>
            <w:vAlign w:val="center"/>
          </w:tcPr>
          <w:p w:rsidR="00F60C51" w:rsidRPr="00EE0674" w:rsidRDefault="00F60C51" w:rsidP="00F60C51">
            <w:pPr>
              <w:jc w:val="center"/>
              <w:rPr>
                <w:szCs w:val="21"/>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rFonts w:hint="eastAsia"/>
                <w:b/>
                <w:bCs/>
                <w:szCs w:val="21"/>
                <w:lang w:val="zh-CN"/>
              </w:rPr>
              <w:t>1、评审内容：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方案里有管理制度的；（</w:t>
            </w:r>
            <w:r w:rsidRPr="00EE0674">
              <w:rPr>
                <w:szCs w:val="21"/>
              </w:rPr>
              <w:t>2</w:t>
            </w:r>
            <w:r w:rsidRPr="00EE0674">
              <w:rPr>
                <w:rFonts w:hint="eastAsia"/>
                <w:szCs w:val="21"/>
              </w:rPr>
              <w:t>）</w:t>
            </w:r>
            <w:r w:rsidRPr="00EE0674">
              <w:rPr>
                <w:rFonts w:hint="eastAsia"/>
                <w:szCs w:val="21"/>
                <w:lang w:val="zh-CN"/>
              </w:rPr>
              <w:t>方案里有保安器材配备一览表的；（</w:t>
            </w:r>
            <w:r w:rsidRPr="00EE0674">
              <w:rPr>
                <w:szCs w:val="21"/>
              </w:rPr>
              <w:t>3</w:t>
            </w:r>
            <w:r w:rsidRPr="00EE0674">
              <w:rPr>
                <w:rFonts w:hint="eastAsia"/>
                <w:szCs w:val="21"/>
              </w:rPr>
              <w:t>）</w:t>
            </w:r>
            <w:r w:rsidRPr="00EE0674">
              <w:rPr>
                <w:rFonts w:hint="eastAsia"/>
                <w:szCs w:val="21"/>
                <w:lang w:val="zh-CN"/>
              </w:rPr>
              <w:t>方案里有保安工作职责和工作流程的。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2</w:t>
            </w:r>
          </w:p>
        </w:tc>
        <w:tc>
          <w:tcPr>
            <w:tcW w:w="1559" w:type="dxa"/>
            <w:vAlign w:val="center"/>
          </w:tcPr>
          <w:p w:rsidR="00F60C51" w:rsidRPr="00EE0674" w:rsidRDefault="00F60C51" w:rsidP="00F60C51">
            <w:pPr>
              <w:jc w:val="center"/>
              <w:rPr>
                <w:szCs w:val="21"/>
                <w:lang w:val="zh-CN"/>
              </w:rPr>
            </w:pPr>
            <w:r w:rsidRPr="00EE0674">
              <w:rPr>
                <w:rFonts w:hint="eastAsia"/>
                <w:szCs w:val="21"/>
              </w:rPr>
              <w:t>保洁管理服务方案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）方案里有保洁管理制度的；（</w:t>
            </w:r>
            <w:r w:rsidRPr="00EE0674">
              <w:rPr>
                <w:szCs w:val="21"/>
                <w:lang w:val="zh-CN"/>
              </w:rPr>
              <w:t>2</w:t>
            </w:r>
            <w:r w:rsidRPr="00EE0674">
              <w:rPr>
                <w:rFonts w:hint="eastAsia"/>
                <w:szCs w:val="21"/>
                <w:lang w:val="zh-CN"/>
              </w:rPr>
              <w:t>）方案里有保洁工作标准的；（</w:t>
            </w:r>
            <w:r w:rsidRPr="00EE0674">
              <w:rPr>
                <w:szCs w:val="21"/>
                <w:lang w:val="zh-CN"/>
              </w:rPr>
              <w:t>3</w:t>
            </w:r>
            <w:r w:rsidRPr="00EE0674">
              <w:rPr>
                <w:rFonts w:hint="eastAsia"/>
                <w:szCs w:val="21"/>
                <w:lang w:val="zh-CN"/>
              </w:rPr>
              <w:t>）方案里有保洁工作职责和工作流程的。</w:t>
            </w:r>
          </w:p>
          <w:p w:rsidR="00F60C51" w:rsidRPr="00EE0674" w:rsidRDefault="00F60C51" w:rsidP="00F60C51">
            <w:pPr>
              <w:rPr>
                <w:szCs w:val="21"/>
                <w:lang w:val="zh-CN"/>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3</w:t>
            </w:r>
          </w:p>
        </w:tc>
        <w:tc>
          <w:tcPr>
            <w:tcW w:w="1559" w:type="dxa"/>
            <w:vAlign w:val="center"/>
          </w:tcPr>
          <w:p w:rsidR="00F60C51" w:rsidRPr="00EE0674" w:rsidRDefault="00F60C51" w:rsidP="00F60C51">
            <w:pPr>
              <w:jc w:val="center"/>
              <w:rPr>
                <w:szCs w:val="21"/>
                <w:lang w:val="zh-CN"/>
              </w:rPr>
            </w:pPr>
            <w:r w:rsidRPr="00EE0674">
              <w:rPr>
                <w:rFonts w:hint="eastAsia"/>
                <w:szCs w:val="21"/>
              </w:rPr>
              <w:t>消防管理服务方案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方案里有消防管理制度的；（</w:t>
            </w:r>
            <w:r w:rsidRPr="00EE0674">
              <w:rPr>
                <w:szCs w:val="21"/>
              </w:rPr>
              <w:t>2</w:t>
            </w:r>
            <w:r w:rsidRPr="00EE0674">
              <w:rPr>
                <w:rFonts w:hint="eastAsia"/>
                <w:szCs w:val="21"/>
              </w:rPr>
              <w:t>）</w:t>
            </w:r>
            <w:r w:rsidRPr="00EE0674">
              <w:rPr>
                <w:rFonts w:hint="eastAsia"/>
                <w:szCs w:val="21"/>
                <w:lang w:val="zh-CN"/>
              </w:rPr>
              <w:t>方案里有消防工作标准的；（</w:t>
            </w:r>
            <w:r w:rsidRPr="00EE0674">
              <w:rPr>
                <w:szCs w:val="21"/>
              </w:rPr>
              <w:t>3</w:t>
            </w:r>
            <w:r w:rsidRPr="00EE0674">
              <w:rPr>
                <w:rFonts w:hint="eastAsia"/>
                <w:szCs w:val="21"/>
              </w:rPr>
              <w:t>）</w:t>
            </w:r>
            <w:r w:rsidRPr="00EE0674">
              <w:rPr>
                <w:rFonts w:hint="eastAsia"/>
                <w:szCs w:val="21"/>
                <w:lang w:val="zh-CN"/>
              </w:rPr>
              <w:t>方案里有消防工作职责和工作流程的。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4</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lang w:val="zh-CN"/>
              </w:rPr>
            </w:pPr>
            <w:r w:rsidRPr="00EE0674">
              <w:rPr>
                <w:rFonts w:hint="eastAsia"/>
                <w:szCs w:val="21"/>
              </w:rPr>
              <w:t>应急预案管理服务方案</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3F5A95" w:rsidP="00F60C51">
            <w:pPr>
              <w:jc w:val="center"/>
              <w:rPr>
                <w:szCs w:val="21"/>
              </w:rPr>
            </w:pPr>
            <w:r>
              <w:rPr>
                <w:rFonts w:hint="eastAsia"/>
                <w:szCs w:val="21"/>
              </w:rPr>
              <w:t>6</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）方案里有自然灾害预案的；（</w:t>
            </w:r>
            <w:r w:rsidRPr="00EE0674">
              <w:rPr>
                <w:szCs w:val="21"/>
                <w:lang w:val="zh-CN"/>
              </w:rPr>
              <w:t>2</w:t>
            </w:r>
            <w:r w:rsidRPr="00EE0674">
              <w:rPr>
                <w:rFonts w:hint="eastAsia"/>
                <w:szCs w:val="21"/>
                <w:lang w:val="zh-CN"/>
              </w:rPr>
              <w:t>）方案里有治安突发事件预案的；（</w:t>
            </w:r>
            <w:r w:rsidRPr="00EE0674">
              <w:rPr>
                <w:szCs w:val="21"/>
                <w:lang w:val="zh-CN"/>
              </w:rPr>
              <w:t>3</w:t>
            </w:r>
            <w:r w:rsidRPr="00EE0674">
              <w:rPr>
                <w:rFonts w:hint="eastAsia"/>
                <w:szCs w:val="21"/>
                <w:lang w:val="zh-CN"/>
              </w:rPr>
              <w:t>）方案里有火灾预案的。</w:t>
            </w:r>
          </w:p>
          <w:p w:rsidR="00F60C51" w:rsidRPr="00EE0674" w:rsidRDefault="00F60C51" w:rsidP="00F60C51">
            <w:pPr>
              <w:rPr>
                <w:szCs w:val="21"/>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拟派项目主管情况</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评审标准：</w:t>
            </w:r>
          </w:p>
          <w:p w:rsidR="00F60C51" w:rsidRPr="00EE0674" w:rsidRDefault="00F60C51" w:rsidP="00F60C51">
            <w:pPr>
              <w:rPr>
                <w:szCs w:val="21"/>
              </w:rPr>
            </w:pPr>
            <w:r w:rsidRPr="00EE0674">
              <w:rPr>
                <w:rFonts w:hint="eastAsia"/>
                <w:szCs w:val="21"/>
              </w:rPr>
              <w:t>投标人提供拟投入本项目的项目主管在投标单位缴纳的近六个月（201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w:t>
            </w:r>
            <w:r w:rsidRPr="00EE0674">
              <w:rPr>
                <w:rFonts w:hint="eastAsia"/>
                <w:szCs w:val="21"/>
              </w:rPr>
              <w:lastRenderedPageBreak/>
              <w:t>明资料，其中须包含养老保险，否则不得分。</w:t>
            </w:r>
            <w:r w:rsidRPr="00EE0674">
              <w:rPr>
                <w:rFonts w:hint="eastAsia"/>
                <w:bCs/>
                <w:szCs w:val="21"/>
              </w:rPr>
              <w:t>在此基础上，以下三项累加计分</w:t>
            </w:r>
            <w:r w:rsidRPr="00EE0674">
              <w:rPr>
                <w:rFonts w:hint="eastAsia"/>
                <w:szCs w:val="21"/>
              </w:rPr>
              <w:t>：</w:t>
            </w:r>
          </w:p>
          <w:p w:rsidR="00F60C51" w:rsidRPr="00EE0674" w:rsidRDefault="00F60C51" w:rsidP="00F60C51">
            <w:pPr>
              <w:rPr>
                <w:szCs w:val="21"/>
              </w:rPr>
            </w:pPr>
            <w:r w:rsidRPr="00EE0674">
              <w:rPr>
                <w:rFonts w:hint="eastAsia"/>
                <w:szCs w:val="21"/>
              </w:rPr>
              <w:t>（1）具有大专学历得10%，具有本科学历得20%，具有研究生及以上学历得30%，其他学历不得分；</w:t>
            </w:r>
          </w:p>
          <w:p w:rsidR="00F60C51" w:rsidRPr="00EE0674" w:rsidRDefault="00F60C51" w:rsidP="00F60C51">
            <w:pPr>
              <w:rPr>
                <w:szCs w:val="21"/>
              </w:rPr>
            </w:pPr>
            <w:r w:rsidRPr="00EE0674">
              <w:rPr>
                <w:rFonts w:hint="eastAsia"/>
                <w:szCs w:val="21"/>
              </w:rPr>
              <w:t>（2）具有助理工程师职称得10%，具有中级工程师职称得20%，具有高级工程师职称得30%，没有职称的不得分；</w:t>
            </w:r>
          </w:p>
          <w:p w:rsidR="00F60C51" w:rsidRPr="00EE0674" w:rsidRDefault="00F60C51" w:rsidP="00F60C51">
            <w:pPr>
              <w:rPr>
                <w:szCs w:val="21"/>
              </w:rPr>
            </w:pPr>
            <w:r w:rsidRPr="00EE0674">
              <w:rPr>
                <w:rFonts w:hint="eastAsia"/>
                <w:szCs w:val="21"/>
              </w:rPr>
              <w:t>（</w:t>
            </w:r>
            <w:r w:rsidRPr="00EE0674">
              <w:rPr>
                <w:szCs w:val="21"/>
              </w:rPr>
              <w:t>3</w:t>
            </w:r>
            <w:r w:rsidRPr="00EE0674">
              <w:rPr>
                <w:rFonts w:hint="eastAsia"/>
                <w:szCs w:val="21"/>
              </w:rPr>
              <w:t>）具有物业管理师资格证且注册在投标单位的得10%；</w:t>
            </w:r>
          </w:p>
          <w:p w:rsidR="00F60C51" w:rsidRPr="00EE0674" w:rsidRDefault="00F60C51" w:rsidP="00F60C51">
            <w:pPr>
              <w:rPr>
                <w:szCs w:val="21"/>
              </w:rPr>
            </w:pPr>
            <w:r w:rsidRPr="00EE0674">
              <w:rPr>
                <w:rFonts w:hint="eastAsia"/>
                <w:szCs w:val="21"/>
              </w:rPr>
              <w:t>（</w:t>
            </w:r>
            <w:r w:rsidRPr="00EE0674">
              <w:rPr>
                <w:szCs w:val="21"/>
              </w:rPr>
              <w:t>4</w:t>
            </w:r>
            <w:r w:rsidRPr="00EE0674">
              <w:rPr>
                <w:rFonts w:hint="eastAsia"/>
                <w:szCs w:val="21"/>
              </w:rPr>
              <w:t>）具有五年及以上学校物业管理经验的得30%。</w:t>
            </w:r>
          </w:p>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w:t>
            </w:r>
          </w:p>
          <w:p w:rsidR="00F60C51" w:rsidRPr="00EE0674" w:rsidRDefault="00F60C51" w:rsidP="00F60C51">
            <w:pPr>
              <w:ind w:left="270" w:hanging="270"/>
              <w:rPr>
                <w:bCs/>
                <w:szCs w:val="21"/>
              </w:rPr>
            </w:pPr>
            <w:r w:rsidRPr="00EE0674">
              <w:rPr>
                <w:rFonts w:hint="eastAsia"/>
                <w:bCs/>
                <w:szCs w:val="21"/>
              </w:rPr>
              <w:t>（2）提供以上要求的职称、资格、学历等证明扫描件或复印件加盖投标人公章。</w:t>
            </w:r>
          </w:p>
          <w:p w:rsidR="00F60C51" w:rsidRPr="00EE0674" w:rsidRDefault="00F60C51" w:rsidP="00F60C51">
            <w:pPr>
              <w:rPr>
                <w:szCs w:val="21"/>
                <w:lang w:val="zh-CN"/>
              </w:rPr>
            </w:pPr>
            <w:r w:rsidRPr="00EE0674">
              <w:rPr>
                <w:rFonts w:hint="eastAsia"/>
                <w:bCs/>
                <w:szCs w:val="21"/>
              </w:rPr>
              <w:t>（3）提供以上人员近六个月社保证明</w:t>
            </w:r>
            <w:r w:rsidRPr="00EE0674">
              <w:rPr>
                <w:rFonts w:hint="eastAsia"/>
                <w:szCs w:val="21"/>
              </w:rPr>
              <w:t>（201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w:t>
            </w:r>
            <w:r w:rsidRPr="00EE0674">
              <w:rPr>
                <w:rFonts w:hint="eastAsia"/>
                <w:bCs/>
                <w:szCs w:val="21"/>
              </w:rPr>
              <w:t>（网页截图或窗口打印资料或社保部门出具的证明均可）。并加盖投标人公章</w:t>
            </w:r>
            <w:r w:rsidRPr="00EE0674">
              <w:rPr>
                <w:rFonts w:hint="eastAsia"/>
                <w:szCs w:val="21"/>
              </w:rPr>
              <w:t>，原件备查</w:t>
            </w:r>
            <w:r w:rsidRPr="00EE0674">
              <w:rPr>
                <w:rFonts w:hint="eastAsia"/>
                <w:bCs/>
                <w:szCs w:val="21"/>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拟派项目成员情况（项目经理除外）</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2"/>
              </w:numPr>
              <w:shd w:val="clear" w:color="auto" w:fill="auto"/>
              <w:tabs>
                <w:tab w:val="clear" w:pos="426"/>
              </w:tabs>
              <w:adjustRightInd/>
              <w:rPr>
                <w:bCs/>
                <w:szCs w:val="21"/>
              </w:rPr>
            </w:pPr>
            <w:r w:rsidRPr="00EE0674">
              <w:rPr>
                <w:rFonts w:hint="eastAsia"/>
                <w:b/>
                <w:bCs/>
                <w:szCs w:val="21"/>
              </w:rPr>
              <w:t>评审标准：</w:t>
            </w:r>
            <w:r w:rsidRPr="00EE0674">
              <w:rPr>
                <w:rFonts w:hint="eastAsia"/>
                <w:szCs w:val="21"/>
              </w:rPr>
              <w:t>标人提供拟投入本项目的</w:t>
            </w:r>
            <w:r w:rsidRPr="00EE0674">
              <w:rPr>
                <w:rFonts w:hint="eastAsia"/>
                <w:bCs/>
                <w:szCs w:val="21"/>
              </w:rPr>
              <w:t>主要技术人员</w:t>
            </w:r>
            <w:r w:rsidRPr="00EE0674">
              <w:rPr>
                <w:rFonts w:hint="eastAsia"/>
                <w:szCs w:val="21"/>
              </w:rPr>
              <w:t>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月）社保证明资料，其中须包含养老保险，否则不得分，</w:t>
            </w:r>
            <w:r w:rsidRPr="00EE0674">
              <w:rPr>
                <w:rFonts w:hint="eastAsia"/>
                <w:bCs/>
                <w:szCs w:val="21"/>
              </w:rPr>
              <w:t>在此基础上，以下五项累加计分：</w:t>
            </w:r>
          </w:p>
          <w:p w:rsidR="00F60C51" w:rsidRPr="00EE0674" w:rsidRDefault="00F60C51" w:rsidP="00F60C51">
            <w:pPr>
              <w:ind w:left="270" w:hanging="270"/>
              <w:rPr>
                <w:bCs/>
                <w:szCs w:val="21"/>
              </w:rPr>
            </w:pPr>
            <w:r w:rsidRPr="00EE0674">
              <w:rPr>
                <w:rFonts w:hint="eastAsia"/>
                <w:bCs/>
                <w:szCs w:val="21"/>
              </w:rPr>
              <w:t>（1）保安组长(1人)：具有退伍军人证及消防员资格证且具有学校类物业管理经验的得40%；</w:t>
            </w:r>
          </w:p>
          <w:p w:rsidR="00F60C51" w:rsidRPr="00EE0674" w:rsidRDefault="00F60C51" w:rsidP="00F60C51">
            <w:pPr>
              <w:ind w:left="270" w:hanging="270"/>
              <w:rPr>
                <w:szCs w:val="21"/>
              </w:rPr>
            </w:pPr>
            <w:r w:rsidRPr="00EE0674">
              <w:rPr>
                <w:rFonts w:hint="eastAsia"/>
                <w:bCs/>
                <w:szCs w:val="21"/>
              </w:rPr>
              <w:t>（2）保安员（</w:t>
            </w:r>
            <w:r w:rsidRPr="00EE0674">
              <w:rPr>
                <w:bCs/>
                <w:szCs w:val="21"/>
              </w:rPr>
              <w:t>6</w:t>
            </w:r>
            <w:r w:rsidRPr="00EE0674">
              <w:rPr>
                <w:rFonts w:hint="eastAsia"/>
                <w:bCs/>
                <w:szCs w:val="21"/>
              </w:rPr>
              <w:t>人）：①提供3人及以上具有保安员资格证的得</w:t>
            </w:r>
            <w:r w:rsidRPr="00EE0674">
              <w:rPr>
                <w:bCs/>
                <w:szCs w:val="21"/>
              </w:rPr>
              <w:t>2</w:t>
            </w:r>
            <w:r w:rsidRPr="00EE0674">
              <w:rPr>
                <w:rFonts w:hint="eastAsia"/>
                <w:bCs/>
                <w:szCs w:val="21"/>
              </w:rPr>
              <w:t>0%；②提供3人及以上具有建（构）筑物消防员证（以公安部消防局颁发的为准）的得</w:t>
            </w:r>
            <w:r w:rsidRPr="00EE0674">
              <w:rPr>
                <w:bCs/>
                <w:szCs w:val="21"/>
              </w:rPr>
              <w:t>4</w:t>
            </w:r>
            <w:r w:rsidRPr="00EE0674">
              <w:rPr>
                <w:rFonts w:hint="eastAsia"/>
                <w:bCs/>
                <w:szCs w:val="21"/>
              </w:rPr>
              <w:t>0%；</w:t>
            </w:r>
            <w:r w:rsidRPr="00EE0674">
              <w:rPr>
                <w:rFonts w:hint="eastAsia"/>
                <w:szCs w:val="21"/>
              </w:rPr>
              <w:t>本项不累加计分，最高得分2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（4）保洁员（</w:t>
            </w:r>
            <w:r w:rsidRPr="00EE0674">
              <w:rPr>
                <w:bCs/>
                <w:szCs w:val="21"/>
              </w:rPr>
              <w:t>2</w:t>
            </w:r>
            <w:r w:rsidRPr="00EE0674">
              <w:rPr>
                <w:rFonts w:hint="eastAsia"/>
                <w:bCs/>
                <w:szCs w:val="21"/>
              </w:rPr>
              <w:t>人）：提供1人具有清洁管理师资格证书，且具有学校类物业管理经验的得10%；提供2人即可，</w:t>
            </w:r>
            <w:r w:rsidRPr="00EE0674">
              <w:rPr>
                <w:rFonts w:hint="eastAsia"/>
                <w:szCs w:val="21"/>
              </w:rPr>
              <w:t>本项累加计分最高得分2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w:t>
            </w:r>
            <w:r w:rsidRPr="00EE0674">
              <w:rPr>
                <w:bCs/>
                <w:szCs w:val="21"/>
              </w:rPr>
              <w:t>5</w:t>
            </w:r>
            <w:r w:rsidRPr="00EE0674">
              <w:rPr>
                <w:rFonts w:hint="eastAsia"/>
                <w:bCs/>
                <w:szCs w:val="21"/>
              </w:rPr>
              <w:t>）</w:t>
            </w:r>
            <w:r w:rsidRPr="00EE0674">
              <w:rPr>
                <w:bCs/>
                <w:szCs w:val="21"/>
              </w:rPr>
              <w:t>同一人</w:t>
            </w:r>
            <w:r w:rsidRPr="00EE0674">
              <w:rPr>
                <w:rFonts w:hint="eastAsia"/>
                <w:bCs/>
                <w:szCs w:val="21"/>
              </w:rPr>
              <w:t>员</w:t>
            </w:r>
            <w:r w:rsidRPr="00EE0674">
              <w:rPr>
                <w:bCs/>
                <w:szCs w:val="21"/>
              </w:rPr>
              <w:t>担任</w:t>
            </w:r>
            <w:r w:rsidRPr="00EE0674">
              <w:rPr>
                <w:rFonts w:hint="eastAsia"/>
                <w:bCs/>
                <w:szCs w:val="21"/>
              </w:rPr>
              <w:t>2</w:t>
            </w:r>
            <w:r w:rsidRPr="00EE0674">
              <w:rPr>
                <w:bCs/>
                <w:szCs w:val="21"/>
              </w:rPr>
              <w:t>个</w:t>
            </w:r>
            <w:r w:rsidRPr="00EE0674">
              <w:rPr>
                <w:rFonts w:hint="eastAsia"/>
                <w:bCs/>
                <w:szCs w:val="21"/>
              </w:rPr>
              <w:t>（或以上）</w:t>
            </w:r>
            <w:r w:rsidRPr="00EE0674">
              <w:rPr>
                <w:bCs/>
                <w:szCs w:val="21"/>
              </w:rPr>
              <w:t>岗位</w:t>
            </w:r>
            <w:r w:rsidRPr="00EE0674">
              <w:rPr>
                <w:rFonts w:hint="eastAsia"/>
                <w:bCs/>
                <w:szCs w:val="21"/>
              </w:rPr>
              <w:t>的，</w:t>
            </w:r>
            <w:r w:rsidRPr="00EE0674">
              <w:rPr>
                <w:bCs/>
                <w:szCs w:val="21"/>
              </w:rPr>
              <w:t>该人</w:t>
            </w:r>
            <w:r w:rsidRPr="00EE0674">
              <w:rPr>
                <w:rFonts w:hint="eastAsia"/>
                <w:bCs/>
                <w:szCs w:val="21"/>
              </w:rPr>
              <w:t>员</w:t>
            </w:r>
            <w:r w:rsidRPr="00EE0674">
              <w:rPr>
                <w:rFonts w:hint="eastAsia"/>
                <w:bCs/>
                <w:szCs w:val="21"/>
              </w:rPr>
              <w:lastRenderedPageBreak/>
              <w:t>的岗位均作无效处理，不进行评分。</w:t>
            </w:r>
          </w:p>
          <w:p w:rsidR="00F60C51" w:rsidRPr="00EE0674" w:rsidRDefault="00F60C51" w:rsidP="00F60C51">
            <w:pPr>
              <w:ind w:left="270" w:hanging="270"/>
              <w:rPr>
                <w:b/>
                <w:bCs/>
                <w:szCs w:val="21"/>
              </w:rPr>
            </w:pPr>
            <w:r w:rsidRPr="00EE0674">
              <w:rPr>
                <w:b/>
                <w:bCs/>
                <w:szCs w:val="21"/>
              </w:rPr>
              <w:t>2</w:t>
            </w: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原件备查。</w:t>
            </w:r>
          </w:p>
          <w:p w:rsidR="00F60C51" w:rsidRPr="00EE0674" w:rsidRDefault="00F60C51" w:rsidP="00F60C51">
            <w:pPr>
              <w:ind w:left="270" w:hanging="270"/>
              <w:rPr>
                <w:bCs/>
                <w:szCs w:val="21"/>
              </w:rPr>
            </w:pPr>
            <w:r w:rsidRPr="00EE0674">
              <w:rPr>
                <w:rFonts w:hint="eastAsia"/>
                <w:bCs/>
                <w:szCs w:val="21"/>
              </w:rPr>
              <w:t>（2）提供以上人员专业或学历证明扫描件或复合件加盖投标人公章，原件备查。</w:t>
            </w:r>
          </w:p>
          <w:p w:rsidR="00F60C51" w:rsidRPr="00EE0674" w:rsidRDefault="00F60C51" w:rsidP="00F60C51">
            <w:pPr>
              <w:ind w:left="270" w:hanging="270"/>
              <w:rPr>
                <w:szCs w:val="21"/>
                <w:lang w:val="zh-CN"/>
              </w:rPr>
            </w:pPr>
            <w:r w:rsidRPr="00EE0674">
              <w:rPr>
                <w:rFonts w:hint="eastAsia"/>
                <w:bCs/>
                <w:szCs w:val="21"/>
              </w:rPr>
              <w:t>（3）提供以上人员近6个月社保证明（网页截图或窗口打印资料或社保部门出具的证明均可），并加盖投标人公章。</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bl>
    <w:p w:rsidR="00F60C51" w:rsidRDefault="00F60C51">
      <w:pPr>
        <w:tabs>
          <w:tab w:val="clear" w:pos="426"/>
        </w:tabs>
        <w:spacing w:line="240" w:lineRule="auto"/>
      </w:pPr>
    </w:p>
    <w:p w:rsidR="00B130D3" w:rsidRDefault="00554C85">
      <w:pPr>
        <w:tabs>
          <w:tab w:val="clear" w:pos="426"/>
        </w:tabs>
        <w:spacing w:line="240" w:lineRule="auto"/>
      </w:pPr>
      <w:r>
        <w:rPr>
          <w:rFonts w:hint="eastAsia"/>
        </w:rPr>
        <w:t>备注：</w:t>
      </w:r>
    </w:p>
    <w:p w:rsidR="00B130D3" w:rsidRDefault="00554C85">
      <w:pPr>
        <w:tabs>
          <w:tab w:val="clear" w:pos="426"/>
        </w:tabs>
        <w:spacing w:line="240" w:lineRule="auto"/>
        <w:ind w:firstLineChars="202" w:firstLine="424"/>
      </w:pPr>
      <w:r>
        <w:rPr>
          <w:rFonts w:hint="eastAsia"/>
        </w:rPr>
        <w:t>1. 有取值范围的，含上限值不含下限值。每一项的得分均不能超过该项最高分值。</w:t>
      </w:r>
    </w:p>
    <w:p w:rsidR="00B130D3" w:rsidRDefault="00554C85">
      <w:pPr>
        <w:tabs>
          <w:tab w:val="clear" w:pos="426"/>
        </w:tabs>
        <w:spacing w:line="240" w:lineRule="auto"/>
        <w:ind w:firstLineChars="202" w:firstLine="424"/>
      </w:pPr>
      <w:r>
        <w:rPr>
          <w:rFonts w:hint="eastAsia"/>
        </w:rPr>
        <w:t>2. 缺项则该项为0分或不合格为0分。</w:t>
      </w:r>
    </w:p>
    <w:p w:rsidR="00B130D3" w:rsidRDefault="00554C85">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B130D3" w:rsidRDefault="00554C85">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B130D3" w:rsidRDefault="00554C85">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B130D3" w:rsidRDefault="00554C85">
      <w:pPr>
        <w:shd w:val="clear" w:color="auto" w:fill="auto"/>
        <w:tabs>
          <w:tab w:val="clear" w:pos="426"/>
        </w:tabs>
        <w:adjustRightInd/>
        <w:snapToGrid/>
        <w:spacing w:line="240" w:lineRule="auto"/>
        <w:jc w:val="left"/>
        <w:rPr>
          <w:rFonts w:ascii="Arial" w:hAnsi="Arial" w:cs="Times New Roman"/>
          <w:b/>
          <w:bCs/>
          <w:kern w:val="2"/>
          <w:sz w:val="36"/>
          <w:szCs w:val="32"/>
        </w:rPr>
      </w:pPr>
      <w:bookmarkStart w:id="27" w:name="_Toc14282259"/>
      <w:bookmarkStart w:id="28" w:name="_Toc432592812"/>
      <w:r>
        <w:br w:type="page"/>
      </w:r>
    </w:p>
    <w:p w:rsidR="00B130D3" w:rsidRDefault="00554C85">
      <w:pPr>
        <w:pStyle w:val="afe"/>
        <w:tabs>
          <w:tab w:val="clear" w:pos="426"/>
        </w:tabs>
      </w:pPr>
      <w:r>
        <w:rPr>
          <w:rFonts w:hint="eastAsia"/>
        </w:rPr>
        <w:lastRenderedPageBreak/>
        <w:t>第一册专用条款</w:t>
      </w:r>
      <w:bookmarkEnd w:id="27"/>
      <w:bookmarkEnd w:id="28"/>
    </w:p>
    <w:p w:rsidR="00B130D3" w:rsidRDefault="00554C85">
      <w:pPr>
        <w:pStyle w:val="afc"/>
        <w:tabs>
          <w:tab w:val="clear" w:pos="426"/>
        </w:tabs>
      </w:pPr>
      <w:bookmarkStart w:id="29" w:name="_Toc14282260"/>
      <w:bookmarkStart w:id="30" w:name="_Toc265483798"/>
      <w:bookmarkStart w:id="31" w:name="_Toc432592813"/>
      <w:r>
        <w:rPr>
          <w:rFonts w:hint="eastAsia"/>
        </w:rPr>
        <w:t>第一章采购公告</w:t>
      </w:r>
      <w:bookmarkEnd w:id="29"/>
      <w:bookmarkEnd w:id="30"/>
      <w:bookmarkEnd w:id="31"/>
    </w:p>
    <w:p w:rsidR="0048503F" w:rsidRDefault="0048503F">
      <w:pPr>
        <w:tabs>
          <w:tab w:val="clear" w:pos="426"/>
        </w:tabs>
        <w:rPr>
          <w:b/>
        </w:rPr>
      </w:pPr>
      <w:r w:rsidRPr="0048503F">
        <w:rPr>
          <w:rFonts w:hint="eastAsia"/>
          <w:b/>
        </w:rPr>
        <w:t>根据《中华人民共和国政府采购法》、《深圳经济特区政府采购条例》、《深圳经济特区政府采购条例实施细则》的有关规定，深圳市深水水务咨询有限公司就本项目进行公开招标。欢迎符合资格的供应商参加投标。</w:t>
      </w:r>
    </w:p>
    <w:p w:rsidR="00B130D3" w:rsidRDefault="00554C85">
      <w:pPr>
        <w:tabs>
          <w:tab w:val="clear" w:pos="426"/>
        </w:tabs>
        <w:rPr>
          <w:b/>
        </w:rPr>
      </w:pPr>
      <w:r>
        <w:rPr>
          <w:rFonts w:hint="eastAsia"/>
          <w:b/>
        </w:rPr>
        <w:t>一、项目概况</w:t>
      </w:r>
    </w:p>
    <w:p w:rsidR="00B130D3" w:rsidRDefault="00554C85">
      <w:pPr>
        <w:tabs>
          <w:tab w:val="clear" w:pos="426"/>
        </w:tabs>
        <w:ind w:firstLineChars="202" w:firstLine="424"/>
        <w:rPr>
          <w:kern w:val="2"/>
        </w:rPr>
      </w:pPr>
      <w:bookmarkStart w:id="32" w:name="项目概况2"/>
      <w:r>
        <w:rPr>
          <w:rFonts w:hint="eastAsia"/>
        </w:rPr>
        <w:t>1.招标项目编号：</w:t>
      </w:r>
      <w:r w:rsidR="00247CBD" w:rsidRPr="00247CBD">
        <w:t>PSGZZX2019012</w:t>
      </w:r>
    </w:p>
    <w:p w:rsidR="00B130D3" w:rsidRDefault="00554C85">
      <w:pPr>
        <w:tabs>
          <w:tab w:val="clear" w:pos="426"/>
        </w:tabs>
        <w:ind w:firstLineChars="202" w:firstLine="424"/>
      </w:pPr>
      <w:r>
        <w:rPr>
          <w:rFonts w:hint="eastAsia"/>
        </w:rPr>
        <w:t>2.项目名称：</w:t>
      </w:r>
      <w:r w:rsidR="0048503F" w:rsidRPr="0048503F">
        <w:rPr>
          <w:rFonts w:hint="eastAsia"/>
        </w:rPr>
        <w:t>坪山区光祖中学物业管理</w:t>
      </w:r>
      <w:r w:rsidR="0048503F">
        <w:rPr>
          <w:rFonts w:hint="eastAsia"/>
        </w:rPr>
        <w:t>服务</w:t>
      </w:r>
      <w:r w:rsidR="0048503F" w:rsidRPr="0048503F">
        <w:rPr>
          <w:rFonts w:hint="eastAsia"/>
        </w:rPr>
        <w:t>采购</w:t>
      </w:r>
    </w:p>
    <w:p w:rsidR="00B130D3" w:rsidRDefault="00554C85">
      <w:pPr>
        <w:tabs>
          <w:tab w:val="clear" w:pos="426"/>
        </w:tabs>
        <w:ind w:firstLineChars="202" w:firstLine="424"/>
      </w:pPr>
      <w:r>
        <w:rPr>
          <w:rFonts w:hint="eastAsia"/>
        </w:rPr>
        <w:t>3.采购人：深圳市坪山区光祖中学</w:t>
      </w:r>
    </w:p>
    <w:p w:rsidR="00B130D3" w:rsidRDefault="00554C85">
      <w:pPr>
        <w:tabs>
          <w:tab w:val="clear" w:pos="426"/>
        </w:tabs>
        <w:ind w:firstLineChars="202" w:firstLine="424"/>
      </w:pPr>
      <w:r>
        <w:rPr>
          <w:rFonts w:hint="eastAsia"/>
        </w:rPr>
        <w:t>4.采购代理机构：深圳市深水水务咨询有限公司</w:t>
      </w:r>
    </w:p>
    <w:p w:rsidR="00B130D3" w:rsidRDefault="00554C85">
      <w:pPr>
        <w:tabs>
          <w:tab w:val="clear" w:pos="426"/>
        </w:tabs>
        <w:ind w:firstLineChars="202" w:firstLine="424"/>
      </w:pPr>
      <w:r>
        <w:rPr>
          <w:rFonts w:hint="eastAsia"/>
        </w:rPr>
        <w:t>5.项目地点：深圳市</w:t>
      </w:r>
    </w:p>
    <w:p w:rsidR="00B130D3" w:rsidRDefault="00554C85">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F60C51" w:rsidRDefault="00554C85" w:rsidP="00F60C51">
      <w:pPr>
        <w:tabs>
          <w:tab w:val="clear" w:pos="426"/>
        </w:tabs>
        <w:ind w:firstLineChars="202" w:firstLine="424"/>
      </w:pPr>
      <w:r>
        <w:rPr>
          <w:rFonts w:hint="eastAsia"/>
        </w:rPr>
        <w:t>7.资金来源：财政资金100%</w:t>
      </w:r>
    </w:p>
    <w:p w:rsidR="00B130D3" w:rsidRDefault="00554C85">
      <w:pPr>
        <w:tabs>
          <w:tab w:val="clear" w:pos="426"/>
        </w:tabs>
        <w:ind w:firstLineChars="202" w:firstLine="424"/>
      </w:pPr>
      <w:r>
        <w:rPr>
          <w:rFonts w:hint="eastAsia"/>
        </w:rPr>
        <w:t>8.采购内容：</w:t>
      </w:r>
      <w:r w:rsidR="0048503F" w:rsidRPr="0048503F">
        <w:rPr>
          <w:rFonts w:hint="eastAsia"/>
        </w:rPr>
        <w:t>坪山区光祖中学物业管理</w:t>
      </w:r>
      <w:r w:rsidR="0048503F">
        <w:rPr>
          <w:rFonts w:hint="eastAsia"/>
        </w:rPr>
        <w:t>服务</w:t>
      </w:r>
      <w:r w:rsidR="0048503F" w:rsidRPr="0048503F">
        <w:rPr>
          <w:rFonts w:hint="eastAsia"/>
        </w:rPr>
        <w:t>采购</w:t>
      </w:r>
      <w:r>
        <w:rPr>
          <w:rFonts w:hint="eastAsia"/>
        </w:rPr>
        <w:t>，详</w:t>
      </w:r>
      <w:r>
        <w:rPr>
          <w:rFonts w:hint="eastAsia"/>
          <w:kern w:val="2"/>
        </w:rPr>
        <w:t>见招标文件及采购需求</w:t>
      </w:r>
      <w:r>
        <w:rPr>
          <w:rFonts w:hint="eastAsia"/>
        </w:rPr>
        <w:t>。</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b/>
                <w:bCs/>
                <w:sz w:val="24"/>
              </w:rPr>
              <w:t>序</w:t>
            </w:r>
            <w:r w:rsidRPr="0048503F">
              <w:rPr>
                <w:b/>
                <w:bCs/>
                <w:sz w:val="24"/>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预算限额(元)</w:t>
            </w:r>
          </w:p>
        </w:tc>
      </w:tr>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sz w:val="24"/>
              </w:rPr>
              <w:t>坪山区光祖中学物业管理</w:t>
            </w:r>
            <w:r>
              <w:rPr>
                <w:rFonts w:hint="eastAsia"/>
                <w:sz w:val="24"/>
              </w:rPr>
              <w:t>服务</w:t>
            </w:r>
            <w:r w:rsidRPr="0048503F">
              <w:rPr>
                <w:rFonts w:hint="eastAsia"/>
                <w:sz w:val="24"/>
              </w:rPr>
              <w:t>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247CBD" w:rsidP="0048503F">
            <w:pPr>
              <w:shd w:val="clear" w:color="auto" w:fill="auto"/>
              <w:tabs>
                <w:tab w:val="clear" w:pos="426"/>
              </w:tabs>
              <w:adjustRightInd/>
              <w:snapToGrid/>
              <w:spacing w:line="240" w:lineRule="auto"/>
              <w:jc w:val="center"/>
              <w:rPr>
                <w:sz w:val="24"/>
              </w:rPr>
            </w:pPr>
            <w:r>
              <w:rPr>
                <w:rFonts w:hint="eastAsia"/>
                <w:sz w:val="24"/>
              </w:rPr>
              <w:t>90</w:t>
            </w:r>
            <w:r w:rsidR="0048503F" w:rsidRPr="0048503F">
              <w:rPr>
                <w:sz w:val="24"/>
              </w:rPr>
              <w:t>0,000.00</w:t>
            </w:r>
          </w:p>
        </w:tc>
      </w:tr>
    </w:tbl>
    <w:p w:rsidR="00B130D3" w:rsidRDefault="00554C85">
      <w:pPr>
        <w:tabs>
          <w:tab w:val="clear" w:pos="426"/>
        </w:tabs>
        <w:ind w:firstLineChars="202" w:firstLine="424"/>
      </w:pPr>
      <w:r>
        <w:rPr>
          <w:rFonts w:hint="eastAsia"/>
        </w:rPr>
        <w:t>9.评标方法：综合评分法</w:t>
      </w:r>
    </w:p>
    <w:p w:rsidR="00B130D3" w:rsidRDefault="00554C85">
      <w:pPr>
        <w:ind w:firstLineChars="150" w:firstLine="315"/>
        <w:rPr>
          <w:sz w:val="24"/>
        </w:rPr>
      </w:pPr>
      <w:r>
        <w:rPr>
          <w:rFonts w:hint="eastAsia"/>
        </w:rPr>
        <w:t>10.服务期要求：</w:t>
      </w:r>
      <w:bookmarkEnd w:id="32"/>
      <w:r w:rsidR="00183B62" w:rsidRPr="00183B62">
        <w:rPr>
          <w:rFonts w:hint="eastAsia"/>
        </w:rPr>
        <w:t>本</w:t>
      </w:r>
      <w:r w:rsidR="00183B62">
        <w:rPr>
          <w:rFonts w:hint="eastAsia"/>
        </w:rPr>
        <w:t>项目服务期限为一年，从签订合同之日起。本项目投标总报价按一年计</w:t>
      </w:r>
      <w:r>
        <w:rPr>
          <w:rFonts w:hint="eastAsia"/>
        </w:rPr>
        <w:t>。</w:t>
      </w:r>
    </w:p>
    <w:p w:rsidR="00B130D3" w:rsidRDefault="00554C85">
      <w:pPr>
        <w:tabs>
          <w:tab w:val="clear" w:pos="426"/>
        </w:tabs>
        <w:rPr>
          <w:b/>
        </w:rPr>
      </w:pPr>
      <w:r>
        <w:rPr>
          <w:rFonts w:hint="eastAsia"/>
          <w:b/>
        </w:rPr>
        <w:t>二、投标人资格要求</w:t>
      </w:r>
    </w:p>
    <w:p w:rsidR="00183B62" w:rsidRDefault="00183B62" w:rsidP="00183B62">
      <w:pPr>
        <w:pStyle w:val="ac"/>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183B62" w:rsidRDefault="00183B62" w:rsidP="00183B62">
      <w:pPr>
        <w:ind w:firstLineChars="202" w:firstLine="424"/>
        <w:rPr>
          <w:color w:val="000000" w:themeColor="text1"/>
        </w:rPr>
      </w:pPr>
      <w:r>
        <w:rPr>
          <w:rFonts w:hint="eastAsia"/>
          <w:color w:val="000000" w:themeColor="text1"/>
        </w:rPr>
        <w:t>2.本项目不接受联合体投标，中标后不允许转包、分包。</w:t>
      </w:r>
    </w:p>
    <w:p w:rsidR="00183B62" w:rsidRDefault="00183B62" w:rsidP="00183B62">
      <w:pPr>
        <w:ind w:firstLineChars="202" w:firstLine="424"/>
        <w:rPr>
          <w:color w:val="000000" w:themeColor="text1"/>
        </w:rPr>
      </w:pPr>
      <w:r>
        <w:rPr>
          <w:rFonts w:hint="eastAsia"/>
          <w:color w:val="000000" w:themeColor="text1"/>
        </w:rPr>
        <w:t>3. 参与本项目投标前三年内，在经营活动中没有重大违法记录（由供应商在《政府采购投标及履约承诺函》中作出声明）。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4. 参与本项目政府采购活动时不存在被有关部门禁止参与政府采购活动且在有效期内的情况（由供应商在《政府采购投标及履约承诺函》中作出声明）。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5. 我公司具备《中华人民共和国政府采购法》第二十二条第一款的条件（由供应商在《政府采购投标及履约承诺函》中作出声明）。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6. 参与政府采购项目投标的供应商未被列入失信被执行人、重大税收违法案件当事人名单、政府采购严重违法失信行为记录名单（由供应商在《政府采购投标及履约承诺函》中作出声明）。</w:t>
      </w:r>
    </w:p>
    <w:p w:rsidR="00183B62" w:rsidRDefault="00183B62" w:rsidP="00183B62">
      <w:pPr>
        <w:pStyle w:val="ac"/>
        <w:ind w:firstLineChars="202" w:firstLine="424"/>
        <w:rPr>
          <w:color w:val="000000" w:themeColor="text1"/>
        </w:rPr>
      </w:pPr>
      <w:r>
        <w:rPr>
          <w:color w:val="000000" w:themeColor="text1"/>
        </w:rPr>
        <w:lastRenderedPageBreak/>
        <w:t>7.</w:t>
      </w:r>
      <w:r>
        <w:rPr>
          <w:rFonts w:hint="eastAsia"/>
          <w:color w:val="000000" w:themeColor="text1"/>
        </w:rPr>
        <w:t>投标人必须具有深圳市政府采购注册供应商资格（供应商注册网址</w:t>
      </w:r>
      <w:r>
        <w:rPr>
          <w:color w:val="000000" w:themeColor="text1"/>
        </w:rPr>
        <w:t>http://www.szzfcg.cn</w:t>
      </w:r>
      <w:r>
        <w:rPr>
          <w:rFonts w:hint="eastAsia"/>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p>
    <w:p w:rsidR="00B130D3" w:rsidRDefault="00554C85">
      <w:pPr>
        <w:tabs>
          <w:tab w:val="clear" w:pos="426"/>
        </w:tabs>
        <w:rPr>
          <w:b/>
        </w:rPr>
      </w:pPr>
      <w:r>
        <w:rPr>
          <w:rFonts w:hint="eastAsia"/>
          <w:b/>
        </w:rPr>
        <w:t>三、获取招标文件的时间、地点、方式及招标文件售价</w:t>
      </w:r>
    </w:p>
    <w:p w:rsidR="00B130D3" w:rsidRPr="00BC50B3" w:rsidRDefault="00554C85">
      <w:pPr>
        <w:tabs>
          <w:tab w:val="clear" w:pos="426"/>
        </w:tabs>
        <w:ind w:firstLineChars="202" w:firstLine="424"/>
      </w:pPr>
      <w:r w:rsidRPr="00BC50B3">
        <w:t>1</w:t>
      </w:r>
      <w:r w:rsidRPr="00BC50B3">
        <w:rPr>
          <w:rFonts w:hint="eastAsia"/>
        </w:rPr>
        <w:t>、获取招标文件时间：</w:t>
      </w:r>
      <w:r w:rsidRPr="00BC50B3">
        <w:rPr>
          <w:rFonts w:hint="eastAsia"/>
          <w:u w:val="single"/>
        </w:rPr>
        <w:t>2019</w:t>
      </w:r>
      <w:r w:rsidRPr="00BC50B3">
        <w:rPr>
          <w:rFonts w:hint="eastAsia"/>
        </w:rPr>
        <w:t>年</w:t>
      </w:r>
      <w:r w:rsidR="00A007D1" w:rsidRPr="00BC50B3">
        <w:rPr>
          <w:rFonts w:hint="eastAsia"/>
          <w:u w:val="single"/>
        </w:rPr>
        <w:t>1</w:t>
      </w:r>
      <w:r w:rsidR="000C0711" w:rsidRPr="00BC50B3">
        <w:rPr>
          <w:rFonts w:hint="eastAsia"/>
          <w:u w:val="single"/>
        </w:rPr>
        <w:t>2</w:t>
      </w:r>
      <w:r w:rsidRPr="00BC50B3">
        <w:rPr>
          <w:rFonts w:hint="eastAsia"/>
        </w:rPr>
        <w:t>月</w:t>
      </w:r>
      <w:r w:rsidR="000C0711" w:rsidRPr="00BC50B3">
        <w:rPr>
          <w:rFonts w:hint="eastAsia"/>
          <w:u w:val="single"/>
        </w:rPr>
        <w:t>2</w:t>
      </w:r>
      <w:r w:rsidR="00BC50B3" w:rsidRPr="00BC50B3">
        <w:rPr>
          <w:rFonts w:hint="eastAsia"/>
          <w:u w:val="single"/>
        </w:rPr>
        <w:t>6</w:t>
      </w:r>
      <w:r w:rsidRPr="00BC50B3">
        <w:rPr>
          <w:rFonts w:hint="eastAsia"/>
        </w:rPr>
        <w:t>日起至</w:t>
      </w:r>
      <w:r w:rsidRPr="00BC50B3">
        <w:rPr>
          <w:rFonts w:hint="eastAsia"/>
          <w:u w:val="single"/>
        </w:rPr>
        <w:t>20</w:t>
      </w:r>
      <w:r w:rsidR="000C0711" w:rsidRPr="00BC50B3">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2</w:t>
      </w:r>
      <w:r w:rsidRPr="00BC50B3">
        <w:rPr>
          <w:rFonts w:hint="eastAsia"/>
          <w:u w:val="single"/>
        </w:rPr>
        <w:t xml:space="preserve"> </w:t>
      </w:r>
      <w:r w:rsidRPr="00BC50B3">
        <w:rPr>
          <w:rFonts w:hint="eastAsia"/>
        </w:rPr>
        <w:t>日（节假日除外），上午</w:t>
      </w:r>
      <w:r w:rsidRPr="00BC50B3">
        <w:rPr>
          <w:rFonts w:hint="eastAsia"/>
          <w:u w:val="single"/>
        </w:rPr>
        <w:t xml:space="preserve"> 09:00</w:t>
      </w:r>
      <w:r w:rsidRPr="00BC50B3">
        <w:rPr>
          <w:rFonts w:hint="eastAsia"/>
        </w:rPr>
        <w:t>～</w:t>
      </w:r>
      <w:r w:rsidRPr="00BC50B3">
        <w:rPr>
          <w:rFonts w:hint="eastAsia"/>
          <w:u w:val="single"/>
        </w:rPr>
        <w:t>11:30</w:t>
      </w:r>
      <w:r w:rsidRPr="00BC50B3">
        <w:rPr>
          <w:rFonts w:hint="eastAsia"/>
        </w:rPr>
        <w:t>，下午</w:t>
      </w:r>
      <w:r w:rsidRPr="00BC50B3">
        <w:rPr>
          <w:rFonts w:hint="eastAsia"/>
          <w:u w:val="single"/>
        </w:rPr>
        <w:t>14:00</w:t>
      </w:r>
      <w:r w:rsidRPr="00BC50B3">
        <w:rPr>
          <w:rFonts w:hint="eastAsia"/>
        </w:rPr>
        <w:t>～</w:t>
      </w:r>
      <w:r w:rsidRPr="00BC50B3">
        <w:rPr>
          <w:rFonts w:hint="eastAsia"/>
          <w:u w:val="single"/>
        </w:rPr>
        <w:t>17:30（</w:t>
      </w:r>
      <w:r w:rsidRPr="00BC50B3">
        <w:rPr>
          <w:rFonts w:hint="eastAsia"/>
        </w:rPr>
        <w:t>北京时间）。</w:t>
      </w:r>
    </w:p>
    <w:p w:rsidR="00B130D3" w:rsidRPr="00BC50B3" w:rsidRDefault="00554C85">
      <w:pPr>
        <w:tabs>
          <w:tab w:val="clear" w:pos="426"/>
        </w:tabs>
        <w:ind w:firstLineChars="202" w:firstLine="424"/>
      </w:pPr>
      <w:r w:rsidRPr="00BC50B3">
        <w:t>2</w:t>
      </w:r>
      <w:r w:rsidRPr="00BC50B3">
        <w:rPr>
          <w:rFonts w:hint="eastAsia"/>
        </w:rPr>
        <w:t>、获取招标文件地点：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ind w:firstLineChars="202" w:firstLine="424"/>
      </w:pPr>
      <w:r w:rsidRPr="00BC50B3">
        <w:t>3</w:t>
      </w:r>
      <w:r w:rsidRPr="00BC50B3">
        <w:rPr>
          <w:rFonts w:hint="eastAsia"/>
        </w:rPr>
        <w:t>、获取招标文件方式：</w:t>
      </w:r>
      <w:r w:rsidR="00183B62" w:rsidRPr="00BC50B3">
        <w:rPr>
          <w:rFonts w:hint="eastAsia"/>
          <w:color w:val="000000" w:themeColor="text1"/>
        </w:rPr>
        <w:t>现场购买或邮购</w:t>
      </w:r>
      <w:r w:rsidRPr="00BC50B3">
        <w:rPr>
          <w:rFonts w:hint="eastAsia"/>
        </w:rPr>
        <w:t>。</w:t>
      </w:r>
    </w:p>
    <w:p w:rsidR="00B130D3" w:rsidRPr="00BC50B3" w:rsidRDefault="00554C85">
      <w:pPr>
        <w:tabs>
          <w:tab w:val="clear" w:pos="426"/>
        </w:tabs>
        <w:ind w:firstLineChars="202" w:firstLine="424"/>
      </w:pPr>
      <w:r w:rsidRPr="00BC50B3">
        <w:t>4</w:t>
      </w:r>
      <w:r w:rsidRPr="00BC50B3">
        <w:rPr>
          <w:rFonts w:hint="eastAsia"/>
        </w:rPr>
        <w:t>、招标文件售价：每套人民币</w:t>
      </w:r>
      <w:r w:rsidRPr="00BC50B3">
        <w:t>500元。</w:t>
      </w:r>
      <w:r w:rsidR="00183B62" w:rsidRPr="00BC50B3">
        <w:rPr>
          <w:rFonts w:hint="eastAsia"/>
          <w:color w:val="000000" w:themeColor="text1"/>
        </w:rPr>
        <w:t>若邮购，每份加收人民币50元。</w:t>
      </w:r>
      <w:r w:rsidRPr="00BC50B3">
        <w:t>招标文件售后不退。</w:t>
      </w:r>
    </w:p>
    <w:p w:rsidR="00B130D3" w:rsidRPr="00BC50B3" w:rsidRDefault="00554C85">
      <w:pPr>
        <w:tabs>
          <w:tab w:val="clear" w:pos="426"/>
        </w:tabs>
        <w:ind w:firstLineChars="202" w:firstLine="424"/>
      </w:pPr>
      <w:r w:rsidRPr="00BC50B3">
        <w:rPr>
          <w:rFonts w:hint="eastAsia"/>
        </w:rPr>
        <w:t>5、现场报名时提交以下资料：</w:t>
      </w:r>
    </w:p>
    <w:p w:rsidR="00183B62" w:rsidRPr="00BC50B3" w:rsidRDefault="00183B62" w:rsidP="00183B62">
      <w:pPr>
        <w:ind w:firstLineChars="202" w:firstLine="424"/>
        <w:rPr>
          <w:color w:val="000000" w:themeColor="text1"/>
        </w:rPr>
      </w:pPr>
      <w:r w:rsidRPr="00BC50B3">
        <w:rPr>
          <w:rFonts w:hint="eastAsia"/>
          <w:color w:val="000000" w:themeColor="text1"/>
        </w:rPr>
        <w:t>（1）投标人的营业执照复印件；</w:t>
      </w:r>
    </w:p>
    <w:p w:rsidR="00183B62" w:rsidRPr="00BC50B3" w:rsidRDefault="00183B62" w:rsidP="00183B62">
      <w:pPr>
        <w:ind w:firstLineChars="202" w:firstLine="424"/>
        <w:rPr>
          <w:color w:val="000000" w:themeColor="text1"/>
        </w:rPr>
      </w:pPr>
      <w:r w:rsidRPr="00BC50B3">
        <w:rPr>
          <w:rFonts w:hint="eastAsia"/>
          <w:color w:val="000000" w:themeColor="text1"/>
        </w:rPr>
        <w:t>（2）法人代表证明书原件、授权委托书原件、被授权委托人身份证复印件、被授权委托人联系方式</w:t>
      </w:r>
      <w:r w:rsidRPr="00BC50B3">
        <w:rPr>
          <w:rFonts w:hint="eastAsia"/>
          <w:b/>
          <w:color w:val="000000" w:themeColor="text1"/>
        </w:rPr>
        <w:t>（电话、邮箱）</w:t>
      </w:r>
      <w:r w:rsidRPr="00BC50B3">
        <w:rPr>
          <w:rFonts w:hint="eastAsia"/>
          <w:color w:val="000000" w:themeColor="text1"/>
        </w:rPr>
        <w:t>；</w:t>
      </w:r>
    </w:p>
    <w:p w:rsidR="00183B62" w:rsidRPr="00BC50B3" w:rsidRDefault="00183B62" w:rsidP="00183B62">
      <w:pPr>
        <w:ind w:firstLineChars="202" w:firstLine="424"/>
        <w:rPr>
          <w:color w:val="000000" w:themeColor="text1"/>
        </w:rPr>
      </w:pPr>
      <w:r w:rsidRPr="00BC50B3">
        <w:rPr>
          <w:rFonts w:hint="eastAsia"/>
          <w:color w:val="000000" w:themeColor="text1"/>
        </w:rPr>
        <w:t>（3）投标人的增值税发票开票（信息）资料；</w:t>
      </w:r>
    </w:p>
    <w:p w:rsidR="00183B62" w:rsidRPr="00BC50B3" w:rsidRDefault="00183B62" w:rsidP="00183B62">
      <w:pPr>
        <w:ind w:firstLineChars="202" w:firstLine="424"/>
        <w:rPr>
          <w:color w:val="000000" w:themeColor="text1"/>
        </w:rPr>
      </w:pPr>
      <w:r w:rsidRPr="00BC50B3">
        <w:rPr>
          <w:rFonts w:hint="eastAsia"/>
          <w:color w:val="000000" w:themeColor="text1"/>
        </w:rPr>
        <w:t>以上资料均需加盖公章，原件中标备查。</w:t>
      </w:r>
    </w:p>
    <w:p w:rsidR="00B130D3" w:rsidRPr="00BC50B3" w:rsidRDefault="00183B62" w:rsidP="00183B62">
      <w:pPr>
        <w:tabs>
          <w:tab w:val="clear" w:pos="426"/>
        </w:tabs>
        <w:ind w:firstLineChars="202" w:firstLine="424"/>
      </w:pPr>
      <w:r w:rsidRPr="00BC50B3">
        <w:rPr>
          <w:rFonts w:hint="eastAsia"/>
          <w:color w:val="000000" w:themeColor="text1"/>
        </w:rPr>
        <w:t>如需邮购，请于办理汇款手续后，快递上述报名资料、汇款凭证至采购代理机构。</w:t>
      </w:r>
    </w:p>
    <w:p w:rsidR="00B130D3" w:rsidRPr="00BC50B3" w:rsidRDefault="00554C85">
      <w:pPr>
        <w:tabs>
          <w:tab w:val="clear" w:pos="426"/>
        </w:tabs>
        <w:rPr>
          <w:b/>
        </w:rPr>
      </w:pPr>
      <w:r w:rsidRPr="00BC50B3">
        <w:rPr>
          <w:rFonts w:hint="eastAsia"/>
          <w:b/>
        </w:rPr>
        <w:t>四、投标截止时间、开标时间及地点</w:t>
      </w:r>
    </w:p>
    <w:p w:rsidR="00B130D3" w:rsidRPr="00BC50B3" w:rsidRDefault="00554C85">
      <w:pPr>
        <w:tabs>
          <w:tab w:val="clear" w:pos="426"/>
        </w:tabs>
        <w:ind w:firstLineChars="202" w:firstLine="424"/>
      </w:pPr>
      <w:r w:rsidRPr="00BC50B3">
        <w:t>1</w:t>
      </w:r>
      <w:r w:rsidRPr="00BC50B3">
        <w:rPr>
          <w:rFonts w:hint="eastAsia"/>
        </w:rPr>
        <w:t>、递交投标文件时间：</w:t>
      </w:r>
      <w:r w:rsidRPr="00BC50B3">
        <w:rPr>
          <w:rFonts w:hint="eastAsia"/>
          <w:u w:val="single"/>
        </w:rPr>
        <w:t>2019</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u w:val="single"/>
        </w:rPr>
        <w:t>:00</w:t>
      </w:r>
      <w:r w:rsidRPr="00BC50B3">
        <w:rPr>
          <w:rFonts w:hint="eastAsia"/>
        </w:rPr>
        <w:t>～</w:t>
      </w:r>
      <w:r w:rsidR="00A007D1" w:rsidRPr="00BC50B3">
        <w:rPr>
          <w:rFonts w:hint="eastAsia"/>
          <w:u w:val="single"/>
        </w:rPr>
        <w:t>14</w:t>
      </w:r>
      <w:r w:rsidRPr="00BC50B3">
        <w:rPr>
          <w:rFonts w:hint="eastAsia"/>
          <w:u w:val="single"/>
        </w:rPr>
        <w:t>:30</w:t>
      </w:r>
      <w:r w:rsidRPr="00BC50B3">
        <w:rPr>
          <w:rFonts w:hint="eastAsia"/>
        </w:rPr>
        <w:t>。</w:t>
      </w:r>
    </w:p>
    <w:p w:rsidR="00B130D3" w:rsidRPr="00BC50B3" w:rsidRDefault="00554C85">
      <w:pPr>
        <w:tabs>
          <w:tab w:val="clear" w:pos="426"/>
        </w:tabs>
        <w:ind w:firstLineChars="202" w:firstLine="424"/>
      </w:pPr>
      <w:r w:rsidRPr="00BC50B3">
        <w:t>2</w:t>
      </w:r>
      <w:r w:rsidRPr="00BC50B3">
        <w:rPr>
          <w:rFonts w:hint="eastAsia"/>
        </w:rPr>
        <w:t>、投标截止及开标时间：</w:t>
      </w:r>
      <w:r w:rsidRPr="00BC50B3">
        <w:rPr>
          <w:rFonts w:hint="eastAsia"/>
          <w:u w:val="single"/>
        </w:rPr>
        <w:t>2019</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rPr>
        <w:t>时</w:t>
      </w:r>
      <w:r w:rsidRPr="00BC50B3">
        <w:rPr>
          <w:rFonts w:hint="eastAsia"/>
          <w:u w:val="single"/>
        </w:rPr>
        <w:t xml:space="preserve"> 30 </w:t>
      </w:r>
      <w:r w:rsidRPr="00BC50B3">
        <w:rPr>
          <w:rFonts w:hint="eastAsia"/>
        </w:rPr>
        <w:t>分。</w:t>
      </w:r>
    </w:p>
    <w:p w:rsidR="00B130D3" w:rsidRPr="00BC50B3" w:rsidRDefault="00554C85">
      <w:pPr>
        <w:tabs>
          <w:tab w:val="clear" w:pos="426"/>
        </w:tabs>
        <w:ind w:firstLineChars="202" w:firstLine="424"/>
      </w:pPr>
      <w:r w:rsidRPr="00BC50B3">
        <w:t>3</w:t>
      </w:r>
      <w:r w:rsidRPr="00BC50B3">
        <w:rPr>
          <w:rFonts w:hint="eastAsia"/>
        </w:rPr>
        <w:t>、开标地点：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jc w:val="left"/>
        <w:rPr>
          <w:b/>
        </w:rPr>
      </w:pPr>
      <w:r w:rsidRPr="00BC50B3">
        <w:rPr>
          <w:rFonts w:hint="eastAsia"/>
          <w:b/>
        </w:rPr>
        <w:t>五、答疑事项</w:t>
      </w:r>
    </w:p>
    <w:p w:rsidR="00B130D3" w:rsidRDefault="00554C85">
      <w:pPr>
        <w:tabs>
          <w:tab w:val="clear" w:pos="426"/>
        </w:tabs>
        <w:ind w:firstLineChars="202" w:firstLine="424"/>
        <w:jc w:val="left"/>
      </w:pPr>
      <w:r w:rsidRPr="00BC50B3">
        <w:t>1.本项目实行网下纸质答疑，凡对招标文件有任何疑问的（包括认为招标文件的技术指标或参数存在排他性或歧视性条款），请投标人20</w:t>
      </w:r>
      <w:r w:rsidR="000C0711" w:rsidRPr="00BC50B3">
        <w:rPr>
          <w:rFonts w:hint="eastAsia"/>
        </w:rPr>
        <w:t>20</w:t>
      </w:r>
      <w:r w:rsidRPr="00BC50B3">
        <w:t>年</w:t>
      </w:r>
      <w:r w:rsidR="000C0711" w:rsidRPr="00BC50B3">
        <w:rPr>
          <w:rFonts w:hint="eastAsia"/>
        </w:rPr>
        <w:t>1</w:t>
      </w:r>
      <w:r w:rsidRPr="00BC50B3">
        <w:t>月</w:t>
      </w:r>
      <w:r w:rsidR="000C0711" w:rsidRPr="00BC50B3">
        <w:rPr>
          <w:rFonts w:hint="eastAsia"/>
        </w:rPr>
        <w:t>6</w:t>
      </w:r>
      <w:r w:rsidRPr="00BC50B3">
        <w:rPr>
          <w:rFonts w:hint="eastAsia"/>
        </w:rPr>
        <w:t xml:space="preserve"> </w:t>
      </w:r>
      <w:r w:rsidRPr="00BC50B3">
        <w:t>日 下午17:30前，根据《深圳经济特区政府采购条例》第六章、《深圳市经济特区政府采购条例实施细则》</w:t>
      </w:r>
      <w:r>
        <w:t>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B130D3" w:rsidRDefault="00554C85">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B130D3" w:rsidRDefault="00554C85">
      <w:pPr>
        <w:tabs>
          <w:tab w:val="clear" w:pos="426"/>
        </w:tabs>
        <w:jc w:val="left"/>
        <w:rPr>
          <w:b/>
        </w:rPr>
      </w:pPr>
      <w:r>
        <w:rPr>
          <w:rFonts w:hint="eastAsia"/>
          <w:b/>
        </w:rPr>
        <w:lastRenderedPageBreak/>
        <w:t>六、相关信息</w:t>
      </w:r>
    </w:p>
    <w:p w:rsidR="00B130D3" w:rsidRDefault="00554C85">
      <w:pPr>
        <w:tabs>
          <w:tab w:val="clear" w:pos="426"/>
        </w:tabs>
        <w:ind w:firstLineChars="202" w:firstLine="424"/>
        <w:jc w:val="left"/>
      </w:pPr>
      <w:r>
        <w:rPr>
          <w:rFonts w:hint="eastAsia"/>
        </w:rPr>
        <w:t>深圳市深水水务咨询有限公司</w:t>
      </w:r>
      <w:r>
        <w:rPr>
          <w:u w:val="single"/>
        </w:rPr>
        <w:t>http://www.szsszx.com</w:t>
      </w:r>
    </w:p>
    <w:p w:rsidR="00B130D3"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采购人相关信息</w:t>
      </w:r>
    </w:p>
    <w:p w:rsidR="00B130D3" w:rsidRDefault="00554C85">
      <w:pPr>
        <w:tabs>
          <w:tab w:val="clear" w:pos="426"/>
        </w:tabs>
        <w:ind w:firstLineChars="202" w:firstLine="424"/>
        <w:jc w:val="left"/>
      </w:pPr>
      <w:r>
        <w:rPr>
          <w:rFonts w:hint="eastAsia"/>
        </w:rPr>
        <w:t>联</w:t>
      </w:r>
      <w:r>
        <w:t xml:space="preserve"> 系 人：</w:t>
      </w:r>
      <w:r>
        <w:rPr>
          <w:rFonts w:hint="eastAsia"/>
        </w:rPr>
        <w:t>陈主任</w:t>
      </w:r>
    </w:p>
    <w:p w:rsidR="00B130D3" w:rsidRDefault="00554C85">
      <w:pPr>
        <w:tabs>
          <w:tab w:val="clear" w:pos="426"/>
        </w:tabs>
        <w:ind w:firstLineChars="202" w:firstLine="424"/>
        <w:jc w:val="left"/>
      </w:pPr>
      <w:r>
        <w:rPr>
          <w:rFonts w:hint="eastAsia"/>
        </w:rPr>
        <w:t>电    话：</w:t>
      </w:r>
      <w:r w:rsidR="00224CFE">
        <w:rPr>
          <w:rFonts w:hint="eastAsia"/>
        </w:rPr>
        <w:t>0755-84235619</w:t>
      </w:r>
    </w:p>
    <w:p w:rsidR="00B130D3" w:rsidRDefault="00554C85">
      <w:pPr>
        <w:tabs>
          <w:tab w:val="clear" w:pos="426"/>
        </w:tabs>
        <w:ind w:firstLineChars="202" w:firstLine="424"/>
        <w:jc w:val="left"/>
      </w:pPr>
      <w:r>
        <w:rPr>
          <w:rFonts w:hint="eastAsia"/>
        </w:rPr>
        <w:t>地</w:t>
      </w:r>
      <w:r>
        <w:t xml:space="preserve">    址：</w:t>
      </w:r>
      <w:r>
        <w:rPr>
          <w:rFonts w:hint="eastAsia"/>
        </w:rPr>
        <w:t>坪山区坑梓街道光祖路</w:t>
      </w:r>
      <w:r>
        <w:t>83号</w:t>
      </w:r>
    </w:p>
    <w:p w:rsidR="00B130D3" w:rsidRPr="00224CFE"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采购代理机构相关信息</w:t>
      </w:r>
    </w:p>
    <w:p w:rsidR="00B130D3" w:rsidRDefault="00554C85">
      <w:pPr>
        <w:tabs>
          <w:tab w:val="clear" w:pos="426"/>
        </w:tabs>
        <w:ind w:firstLineChars="202" w:firstLine="424"/>
        <w:jc w:val="left"/>
      </w:pPr>
      <w:r>
        <w:rPr>
          <w:rFonts w:hint="eastAsia"/>
        </w:rPr>
        <w:t>联</w:t>
      </w:r>
      <w:r>
        <w:t xml:space="preserve"> 系 人：</w:t>
      </w:r>
      <w:r>
        <w:rPr>
          <w:rFonts w:hint="eastAsia"/>
        </w:rPr>
        <w:t>郝睿健</w:t>
      </w:r>
    </w:p>
    <w:p w:rsidR="00B130D3" w:rsidRDefault="00554C85">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B130D3" w:rsidRDefault="00554C85">
      <w:pPr>
        <w:tabs>
          <w:tab w:val="clear" w:pos="426"/>
        </w:tabs>
        <w:ind w:firstLineChars="202" w:firstLine="424"/>
        <w:jc w:val="left"/>
      </w:pPr>
      <w:r>
        <w:rPr>
          <w:rFonts w:hint="eastAsia"/>
        </w:rPr>
        <w:t>地</w:t>
      </w:r>
      <w:r>
        <w:t xml:space="preserve">    址：深圳市罗湖区布吉路1028号中设广场B座307室</w:t>
      </w:r>
    </w:p>
    <w:p w:rsidR="00B130D3" w:rsidRDefault="00554C85">
      <w:pPr>
        <w:tabs>
          <w:tab w:val="clear" w:pos="426"/>
        </w:tabs>
        <w:jc w:val="left"/>
        <w:rPr>
          <w:b/>
        </w:rPr>
      </w:pPr>
      <w:r>
        <w:rPr>
          <w:rFonts w:hint="eastAsia"/>
          <w:b/>
        </w:rPr>
        <w:t>七、招标文件</w:t>
      </w:r>
    </w:p>
    <w:p w:rsidR="00B130D3" w:rsidRDefault="00554C85">
      <w:pPr>
        <w:tabs>
          <w:tab w:val="clear" w:pos="426"/>
        </w:tabs>
        <w:jc w:val="left"/>
        <w:rPr>
          <w:b/>
        </w:rPr>
      </w:pPr>
      <w:r>
        <w:rPr>
          <w:rFonts w:hint="eastAsia"/>
          <w:b/>
        </w:rPr>
        <w:t>—点此下载—</w:t>
      </w:r>
    </w:p>
    <w:p w:rsidR="00B130D3" w:rsidRDefault="00B130D3">
      <w:pPr>
        <w:tabs>
          <w:tab w:val="clear" w:pos="426"/>
        </w:tabs>
        <w:jc w:val="left"/>
      </w:pPr>
    </w:p>
    <w:p w:rsidR="00B130D3" w:rsidRDefault="00B130D3">
      <w:pPr>
        <w:tabs>
          <w:tab w:val="clear" w:pos="426"/>
        </w:tabs>
        <w:rPr>
          <w:strike/>
        </w:rPr>
      </w:pPr>
    </w:p>
    <w:p w:rsidR="00B130D3" w:rsidRDefault="00B130D3">
      <w:pPr>
        <w:pStyle w:val="afc"/>
        <w:tabs>
          <w:tab w:val="clear" w:pos="426"/>
        </w:tabs>
        <w:sectPr w:rsidR="00B130D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3" w:name="_Toc432592814"/>
    </w:p>
    <w:p w:rsidR="00B130D3" w:rsidRDefault="00554C85">
      <w:pPr>
        <w:pStyle w:val="afc"/>
        <w:tabs>
          <w:tab w:val="clear" w:pos="426"/>
        </w:tabs>
      </w:pPr>
      <w:bookmarkStart w:id="34" w:name="_Toc14282261"/>
      <w:r>
        <w:rPr>
          <w:rFonts w:hint="eastAsia"/>
        </w:rPr>
        <w:lastRenderedPageBreak/>
        <w:t>第二章</w:t>
      </w:r>
      <w:bookmarkEnd w:id="33"/>
      <w:r>
        <w:rPr>
          <w:rFonts w:hint="eastAsia"/>
        </w:rPr>
        <w:t>投标须知前附表</w:t>
      </w:r>
      <w:bookmarkEnd w:id="34"/>
    </w:p>
    <w:p w:rsidR="00B130D3" w:rsidRDefault="00554C8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序号</w:t>
            </w:r>
          </w:p>
        </w:tc>
        <w:tc>
          <w:tcPr>
            <w:tcW w:w="1889" w:type="dxa"/>
            <w:vAlign w:val="center"/>
          </w:tcPr>
          <w:p w:rsidR="00B130D3" w:rsidRDefault="00554C85">
            <w:pPr>
              <w:tabs>
                <w:tab w:val="clear" w:pos="426"/>
              </w:tabs>
              <w:adjustRightInd/>
              <w:snapToGrid/>
              <w:spacing w:line="240" w:lineRule="auto"/>
              <w:jc w:val="center"/>
            </w:pPr>
            <w:r>
              <w:rPr>
                <w:rFonts w:hint="eastAsia"/>
              </w:rPr>
              <w:t>内容</w:t>
            </w:r>
          </w:p>
        </w:tc>
        <w:tc>
          <w:tcPr>
            <w:tcW w:w="6931" w:type="dxa"/>
            <w:vAlign w:val="center"/>
          </w:tcPr>
          <w:p w:rsidR="00B130D3" w:rsidRDefault="00554C85">
            <w:pPr>
              <w:tabs>
                <w:tab w:val="clear" w:pos="426"/>
              </w:tabs>
              <w:adjustRightInd/>
              <w:snapToGrid/>
              <w:spacing w:line="240" w:lineRule="auto"/>
              <w:jc w:val="center"/>
            </w:pPr>
            <w:r>
              <w:rPr>
                <w:rFonts w:hint="eastAsia"/>
              </w:rPr>
              <w:t>规定</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w:t>
            </w:r>
          </w:p>
        </w:tc>
        <w:tc>
          <w:tcPr>
            <w:tcW w:w="1889" w:type="dxa"/>
            <w:vAlign w:val="center"/>
          </w:tcPr>
          <w:p w:rsidR="00B130D3" w:rsidRDefault="00554C85">
            <w:pPr>
              <w:tabs>
                <w:tab w:val="clear" w:pos="426"/>
              </w:tabs>
              <w:adjustRightInd/>
              <w:snapToGrid/>
              <w:spacing w:line="240" w:lineRule="auto"/>
            </w:pPr>
            <w:r>
              <w:rPr>
                <w:rFonts w:hint="eastAsia"/>
              </w:rPr>
              <w:t>联合体投标</w:t>
            </w:r>
          </w:p>
        </w:tc>
        <w:tc>
          <w:tcPr>
            <w:tcW w:w="6931" w:type="dxa"/>
            <w:vAlign w:val="center"/>
          </w:tcPr>
          <w:p w:rsidR="00B130D3" w:rsidRDefault="00554C85">
            <w:pPr>
              <w:tabs>
                <w:tab w:val="clear" w:pos="426"/>
              </w:tabs>
              <w:adjustRightInd/>
              <w:snapToGrid/>
              <w:spacing w:line="240" w:lineRule="auto"/>
            </w:pPr>
            <w:r>
              <w:rPr>
                <w:rFonts w:hint="eastAsia"/>
              </w:rPr>
              <w:t>■不接受（招标文件中相关联合体规定均不适用）   口接受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2</w:t>
            </w:r>
          </w:p>
        </w:tc>
        <w:tc>
          <w:tcPr>
            <w:tcW w:w="1889" w:type="dxa"/>
            <w:vAlign w:val="center"/>
          </w:tcPr>
          <w:p w:rsidR="00B130D3" w:rsidRPr="00BC50B3" w:rsidRDefault="00554C85">
            <w:pPr>
              <w:tabs>
                <w:tab w:val="clear" w:pos="426"/>
              </w:tabs>
              <w:adjustRightInd/>
              <w:snapToGrid/>
              <w:spacing w:line="240" w:lineRule="auto"/>
            </w:pPr>
            <w:r w:rsidRPr="00BC50B3">
              <w:t>踏勘现场</w:t>
            </w:r>
          </w:p>
        </w:tc>
        <w:tc>
          <w:tcPr>
            <w:tcW w:w="6931" w:type="dxa"/>
            <w:vAlign w:val="center"/>
          </w:tcPr>
          <w:p w:rsidR="00B130D3" w:rsidRPr="00BC50B3" w:rsidRDefault="00177AD6">
            <w:pPr>
              <w:tabs>
                <w:tab w:val="clear" w:pos="426"/>
              </w:tabs>
              <w:adjustRightInd/>
              <w:snapToGrid/>
              <w:spacing w:line="240" w:lineRule="auto"/>
            </w:pPr>
            <w:r w:rsidRPr="00BC50B3">
              <w:rPr>
                <w:rFonts w:hint="eastAsia"/>
              </w:rPr>
              <w:t>口</w:t>
            </w:r>
            <w:r w:rsidR="00554C85" w:rsidRPr="00BC50B3">
              <w:rPr>
                <w:rFonts w:hint="eastAsia"/>
              </w:rPr>
              <w:t>不组织。</w:t>
            </w:r>
          </w:p>
          <w:p w:rsidR="00B130D3" w:rsidRPr="00BC50B3" w:rsidRDefault="00177AD6">
            <w:pPr>
              <w:tabs>
                <w:tab w:val="clear" w:pos="426"/>
              </w:tabs>
              <w:adjustRightInd/>
              <w:snapToGrid/>
              <w:spacing w:line="240" w:lineRule="auto"/>
            </w:pPr>
            <w:r w:rsidRPr="00BC50B3">
              <w:rPr>
                <w:rFonts w:hint="eastAsia"/>
              </w:rPr>
              <w:t>■</w:t>
            </w:r>
            <w:r w:rsidR="00554C85" w:rsidRPr="00BC50B3">
              <w:rPr>
                <w:rFonts w:hint="eastAsia"/>
              </w:rPr>
              <w:t>组织。踏勘时间：</w:t>
            </w:r>
            <w:r w:rsidR="00554C85" w:rsidRPr="00BC50B3">
              <w:rPr>
                <w:rFonts w:hint="eastAsia"/>
                <w:u w:val="single"/>
              </w:rPr>
              <w:t xml:space="preserve"> </w:t>
            </w:r>
            <w:r w:rsidR="00BC50B3" w:rsidRPr="00BC50B3">
              <w:rPr>
                <w:rFonts w:hint="eastAsia"/>
                <w:u w:val="single"/>
              </w:rPr>
              <w:t>2020</w:t>
            </w:r>
            <w:r w:rsidR="00554C85" w:rsidRPr="00BC50B3">
              <w:rPr>
                <w:rFonts w:hint="eastAsia"/>
                <w:u w:val="single"/>
              </w:rPr>
              <w:t xml:space="preserve">年 </w:t>
            </w:r>
            <w:r w:rsidR="00BC50B3" w:rsidRPr="00BC50B3">
              <w:rPr>
                <w:rFonts w:hint="eastAsia"/>
                <w:u w:val="single"/>
              </w:rPr>
              <w:t>1</w:t>
            </w:r>
            <w:r w:rsidR="00554C85" w:rsidRPr="00BC50B3">
              <w:rPr>
                <w:rFonts w:hint="eastAsia"/>
                <w:u w:val="single"/>
              </w:rPr>
              <w:t xml:space="preserve">月 </w:t>
            </w:r>
            <w:r w:rsidR="00BC50B3" w:rsidRPr="00BC50B3">
              <w:rPr>
                <w:rFonts w:hint="eastAsia"/>
                <w:u w:val="single"/>
              </w:rPr>
              <w:t xml:space="preserve"> 6</w:t>
            </w:r>
            <w:r w:rsidR="00554C85" w:rsidRPr="00BC50B3">
              <w:rPr>
                <w:rFonts w:hint="eastAsia"/>
                <w:u w:val="single"/>
              </w:rPr>
              <w:t xml:space="preserve"> 日 </w:t>
            </w:r>
            <w:r w:rsidR="00BC50B3" w:rsidRPr="00BC50B3">
              <w:rPr>
                <w:rFonts w:hint="eastAsia"/>
                <w:u w:val="single"/>
              </w:rPr>
              <w:t>10</w:t>
            </w:r>
            <w:r w:rsidR="00554C85" w:rsidRPr="00BC50B3">
              <w:rPr>
                <w:rFonts w:hint="eastAsia"/>
                <w:u w:val="single"/>
              </w:rPr>
              <w:t xml:space="preserve"> 时  </w:t>
            </w:r>
            <w:r w:rsidR="00BC50B3" w:rsidRPr="00BC50B3">
              <w:rPr>
                <w:rFonts w:hint="eastAsia"/>
                <w:u w:val="single"/>
              </w:rPr>
              <w:t>00</w:t>
            </w:r>
            <w:r w:rsidR="00554C85" w:rsidRPr="00BC50B3">
              <w:rPr>
                <w:rFonts w:hint="eastAsia"/>
                <w:u w:val="single"/>
              </w:rPr>
              <w:t>分</w:t>
            </w:r>
          </w:p>
          <w:p w:rsidR="00B130D3" w:rsidRPr="00BC50B3" w:rsidRDefault="00554C85">
            <w:pPr>
              <w:tabs>
                <w:tab w:val="clear" w:pos="426"/>
              </w:tabs>
              <w:adjustRightInd/>
              <w:snapToGrid/>
              <w:spacing w:line="240" w:lineRule="auto"/>
            </w:pPr>
            <w:r w:rsidRPr="00BC50B3">
              <w:rPr>
                <w:rFonts w:hint="eastAsia"/>
              </w:rPr>
              <w:t xml:space="preserve">        集合地点：</w:t>
            </w:r>
            <w:r w:rsidR="00177AD6" w:rsidRPr="00BC50B3">
              <w:rPr>
                <w:rFonts w:hint="eastAsia"/>
              </w:rPr>
              <w:t>深圳市坪山区坑梓街道光祖路</w:t>
            </w:r>
            <w:r w:rsidR="00177AD6" w:rsidRPr="00BC50B3">
              <w:t>83号</w:t>
            </w:r>
            <w:r w:rsidR="00177AD6" w:rsidRPr="00BC50B3">
              <w:rPr>
                <w:rFonts w:hint="eastAsia"/>
              </w:rPr>
              <w:t>光祖中学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3</w:t>
            </w:r>
          </w:p>
        </w:tc>
        <w:tc>
          <w:tcPr>
            <w:tcW w:w="1889" w:type="dxa"/>
            <w:vAlign w:val="center"/>
          </w:tcPr>
          <w:p w:rsidR="00B130D3" w:rsidRDefault="00554C85">
            <w:pPr>
              <w:tabs>
                <w:tab w:val="clear" w:pos="426"/>
              </w:tabs>
              <w:adjustRightInd/>
              <w:snapToGrid/>
              <w:spacing w:line="240" w:lineRule="auto"/>
            </w:pPr>
            <w:r>
              <w:rPr>
                <w:rFonts w:hint="eastAsia"/>
              </w:rPr>
              <w:t>投标人提出疑问截止时间</w:t>
            </w:r>
          </w:p>
        </w:tc>
        <w:tc>
          <w:tcPr>
            <w:tcW w:w="6931" w:type="dxa"/>
            <w:vAlign w:val="center"/>
          </w:tcPr>
          <w:p w:rsidR="00B130D3" w:rsidRDefault="00554C85">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4</w:t>
            </w:r>
          </w:p>
        </w:tc>
        <w:tc>
          <w:tcPr>
            <w:tcW w:w="1889" w:type="dxa"/>
            <w:vAlign w:val="center"/>
          </w:tcPr>
          <w:p w:rsidR="00B130D3" w:rsidRDefault="00554C85">
            <w:pPr>
              <w:tabs>
                <w:tab w:val="clear" w:pos="426"/>
              </w:tabs>
              <w:adjustRightInd/>
              <w:snapToGrid/>
              <w:spacing w:line="240" w:lineRule="auto"/>
            </w:pPr>
            <w:r>
              <w:rPr>
                <w:rFonts w:hint="eastAsia"/>
              </w:rPr>
              <w:t>澄清或修补、答疑的期限</w:t>
            </w:r>
          </w:p>
        </w:tc>
        <w:tc>
          <w:tcPr>
            <w:tcW w:w="6931" w:type="dxa"/>
            <w:vAlign w:val="center"/>
          </w:tcPr>
          <w:p w:rsidR="00B130D3" w:rsidRDefault="00554C85">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5</w:t>
            </w:r>
          </w:p>
        </w:tc>
        <w:tc>
          <w:tcPr>
            <w:tcW w:w="1889" w:type="dxa"/>
            <w:vAlign w:val="center"/>
          </w:tcPr>
          <w:p w:rsidR="00B130D3" w:rsidRDefault="00554C85">
            <w:pPr>
              <w:tabs>
                <w:tab w:val="clear" w:pos="426"/>
              </w:tabs>
              <w:adjustRightInd/>
              <w:snapToGrid/>
              <w:spacing w:line="240" w:lineRule="auto"/>
            </w:pPr>
            <w:r>
              <w:rPr>
                <w:rFonts w:hint="eastAsia"/>
              </w:rPr>
              <w:t>招标代理</w:t>
            </w:r>
            <w:r>
              <w:t>服务费</w:t>
            </w:r>
          </w:p>
        </w:tc>
        <w:tc>
          <w:tcPr>
            <w:tcW w:w="6931" w:type="dxa"/>
            <w:vAlign w:val="center"/>
          </w:tcPr>
          <w:p w:rsidR="00B130D3" w:rsidRDefault="00554C85">
            <w:pPr>
              <w:tabs>
                <w:tab w:val="clear" w:pos="426"/>
              </w:tabs>
              <w:adjustRightInd/>
              <w:snapToGrid/>
              <w:spacing w:line="240" w:lineRule="auto"/>
            </w:pPr>
            <w:r>
              <w:rPr>
                <w:rFonts w:hint="eastAsia"/>
              </w:rPr>
              <w:t>采购代理机构以项目采购控制金额</w:t>
            </w:r>
            <w:r w:rsidR="00183B62">
              <w:rPr>
                <w:rFonts w:hint="eastAsia"/>
              </w:rPr>
              <w:t>90</w:t>
            </w:r>
            <w:r>
              <w:rPr>
                <w:rFonts w:hint="eastAsia"/>
              </w:rPr>
              <w:t>万元为招标文件规定的计算基数，按《深圳市财政委员会关于规范深圳市社会采购代理机构管理有关事项的补充通知》（深财购〔</w:t>
            </w:r>
            <w:r>
              <w:t>2018〕27号）规定的招标代理服务费收费办法，按差额定率累进法计算，</w:t>
            </w:r>
            <w:r>
              <w:rPr>
                <w:rFonts w:hint="eastAsia"/>
              </w:rPr>
              <w:t>即</w:t>
            </w:r>
            <w:r w:rsidR="00183B62">
              <w:rPr>
                <w:rFonts w:hint="eastAsia"/>
              </w:rPr>
              <w:t>13500</w:t>
            </w:r>
            <w:r>
              <w:rPr>
                <w:rFonts w:hint="eastAsia"/>
              </w:rPr>
              <w:t>元，</w:t>
            </w:r>
            <w:r>
              <w:t>并向中标人收取。招标代理服务费采用转账的方式，账户信息如下：</w:t>
            </w:r>
          </w:p>
          <w:p w:rsidR="00B130D3" w:rsidRDefault="00554C85">
            <w:pPr>
              <w:tabs>
                <w:tab w:val="clear" w:pos="426"/>
              </w:tabs>
              <w:adjustRightInd/>
              <w:snapToGrid/>
              <w:spacing w:line="240" w:lineRule="auto"/>
            </w:pPr>
            <w:r>
              <w:rPr>
                <w:rFonts w:hint="eastAsia"/>
              </w:rPr>
              <w:t>户名：深圳市深水水务咨询有限公司</w:t>
            </w:r>
          </w:p>
          <w:p w:rsidR="00B130D3" w:rsidRDefault="00554C85">
            <w:pPr>
              <w:tabs>
                <w:tab w:val="clear" w:pos="426"/>
              </w:tabs>
              <w:adjustRightInd/>
              <w:snapToGrid/>
              <w:spacing w:line="240" w:lineRule="auto"/>
            </w:pPr>
            <w:r>
              <w:rPr>
                <w:rFonts w:hint="eastAsia"/>
              </w:rPr>
              <w:t>账号：</w:t>
            </w:r>
            <w:r>
              <w:t>4000021219200366130</w:t>
            </w:r>
          </w:p>
          <w:p w:rsidR="00B130D3" w:rsidRDefault="00554C85">
            <w:pPr>
              <w:tabs>
                <w:tab w:val="clear" w:pos="426"/>
              </w:tabs>
              <w:adjustRightInd/>
              <w:snapToGrid/>
              <w:spacing w:line="240" w:lineRule="auto"/>
            </w:pPr>
            <w:r>
              <w:rPr>
                <w:rFonts w:hint="eastAsia"/>
              </w:rPr>
              <w:t>开户行：中国工商银行深圳红围支行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6</w:t>
            </w:r>
          </w:p>
        </w:tc>
        <w:tc>
          <w:tcPr>
            <w:tcW w:w="1889" w:type="dxa"/>
            <w:vAlign w:val="center"/>
          </w:tcPr>
          <w:p w:rsidR="00B130D3" w:rsidRDefault="00554C85">
            <w:pPr>
              <w:tabs>
                <w:tab w:val="clear" w:pos="426"/>
              </w:tabs>
              <w:adjustRightInd/>
              <w:snapToGrid/>
              <w:spacing w:line="240" w:lineRule="auto"/>
            </w:pPr>
            <w:r>
              <w:t>投标</w:t>
            </w:r>
            <w:r>
              <w:rPr>
                <w:rFonts w:hint="eastAsia"/>
              </w:rPr>
              <w:t>担保</w:t>
            </w:r>
          </w:p>
        </w:tc>
        <w:tc>
          <w:tcPr>
            <w:tcW w:w="6931" w:type="dxa"/>
            <w:vAlign w:val="center"/>
          </w:tcPr>
          <w:p w:rsidR="00B130D3" w:rsidRDefault="00554C85">
            <w:pPr>
              <w:tabs>
                <w:tab w:val="clear" w:pos="426"/>
              </w:tabs>
              <w:adjustRightInd/>
              <w:snapToGrid/>
              <w:spacing w:line="240" w:lineRule="exact"/>
            </w:pPr>
            <w:r>
              <w:rPr>
                <w:rFonts w:hint="eastAsia"/>
              </w:rPr>
              <w:t>本项目不需要投标人递交投标担保。</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7</w:t>
            </w:r>
          </w:p>
        </w:tc>
        <w:tc>
          <w:tcPr>
            <w:tcW w:w="1889" w:type="dxa"/>
            <w:vAlign w:val="center"/>
          </w:tcPr>
          <w:p w:rsidR="00B130D3" w:rsidRDefault="00554C85">
            <w:pPr>
              <w:tabs>
                <w:tab w:val="clear" w:pos="426"/>
              </w:tabs>
              <w:adjustRightInd/>
              <w:snapToGrid/>
              <w:spacing w:line="240" w:lineRule="auto"/>
            </w:pPr>
            <w:r>
              <w:t>投标有效期</w:t>
            </w:r>
          </w:p>
        </w:tc>
        <w:tc>
          <w:tcPr>
            <w:tcW w:w="6931" w:type="dxa"/>
            <w:vAlign w:val="center"/>
          </w:tcPr>
          <w:p w:rsidR="00B130D3" w:rsidRDefault="00554C85">
            <w:pPr>
              <w:tabs>
                <w:tab w:val="clear" w:pos="426"/>
              </w:tabs>
              <w:adjustRightInd/>
              <w:snapToGrid/>
              <w:spacing w:line="240" w:lineRule="auto"/>
            </w:pPr>
            <w:r>
              <w:rPr>
                <w:rFonts w:hint="eastAsia"/>
              </w:rPr>
              <w:t>90</w:t>
            </w:r>
            <w:r>
              <w:t>日历天（</w:t>
            </w:r>
            <w:r>
              <w:rPr>
                <w:rFonts w:hint="eastAsia"/>
              </w:rPr>
              <w:t>从投标截止之日算起</w:t>
            </w:r>
            <w:r>
              <w:t>）</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8</w:t>
            </w:r>
          </w:p>
        </w:tc>
        <w:tc>
          <w:tcPr>
            <w:tcW w:w="1889" w:type="dxa"/>
            <w:vAlign w:val="center"/>
          </w:tcPr>
          <w:p w:rsidR="00B130D3" w:rsidRDefault="00554C85">
            <w:pPr>
              <w:tabs>
                <w:tab w:val="clear" w:pos="426"/>
              </w:tabs>
              <w:adjustRightInd/>
              <w:snapToGrid/>
              <w:spacing w:line="240" w:lineRule="auto"/>
            </w:pPr>
            <w:r>
              <w:rPr>
                <w:rFonts w:hint="eastAsia"/>
              </w:rPr>
              <w:t>替代方案</w:t>
            </w:r>
          </w:p>
        </w:tc>
        <w:tc>
          <w:tcPr>
            <w:tcW w:w="6931" w:type="dxa"/>
            <w:vAlign w:val="center"/>
          </w:tcPr>
          <w:p w:rsidR="00B130D3" w:rsidRDefault="00554C85">
            <w:pPr>
              <w:tabs>
                <w:tab w:val="clear" w:pos="426"/>
              </w:tabs>
              <w:adjustRightInd/>
              <w:snapToGrid/>
              <w:spacing w:line="240" w:lineRule="auto"/>
            </w:pPr>
            <w:r>
              <w:rPr>
                <w:rFonts w:hint="eastAsia"/>
              </w:rPr>
              <w:t>■不允许  口允许</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9</w:t>
            </w:r>
          </w:p>
        </w:tc>
        <w:tc>
          <w:tcPr>
            <w:tcW w:w="1889" w:type="dxa"/>
            <w:vAlign w:val="center"/>
          </w:tcPr>
          <w:p w:rsidR="00B130D3" w:rsidRDefault="00554C85">
            <w:pPr>
              <w:tabs>
                <w:tab w:val="clear" w:pos="426"/>
              </w:tabs>
              <w:adjustRightInd/>
              <w:snapToGrid/>
              <w:spacing w:line="240" w:lineRule="auto"/>
            </w:pPr>
            <w:r>
              <w:rPr>
                <w:rFonts w:hint="eastAsia"/>
              </w:rPr>
              <w:t>评定分离</w:t>
            </w:r>
          </w:p>
        </w:tc>
        <w:tc>
          <w:tcPr>
            <w:tcW w:w="6931" w:type="dxa"/>
            <w:vAlign w:val="center"/>
          </w:tcPr>
          <w:p w:rsidR="00B130D3" w:rsidRDefault="00554C85">
            <w:pPr>
              <w:tabs>
                <w:tab w:val="clear" w:pos="426"/>
              </w:tabs>
              <w:adjustRightInd/>
              <w:snapToGrid/>
              <w:spacing w:line="240" w:lineRule="auto"/>
            </w:pPr>
            <w:r>
              <w:t>口</w:t>
            </w:r>
            <w:r>
              <w:rPr>
                <w:rFonts w:hint="eastAsia"/>
              </w:rPr>
              <w:t>是■</w:t>
            </w:r>
            <w:r>
              <w:t>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10</w:t>
            </w:r>
          </w:p>
        </w:tc>
        <w:tc>
          <w:tcPr>
            <w:tcW w:w="1889" w:type="dxa"/>
            <w:vAlign w:val="center"/>
          </w:tcPr>
          <w:p w:rsidR="00B130D3" w:rsidRDefault="00554C85">
            <w:pPr>
              <w:tabs>
                <w:tab w:val="clear" w:pos="426"/>
              </w:tabs>
              <w:adjustRightInd/>
              <w:snapToGrid/>
              <w:spacing w:line="240" w:lineRule="auto"/>
            </w:pPr>
            <w:r>
              <w:t>评标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11</w:t>
            </w:r>
          </w:p>
        </w:tc>
        <w:tc>
          <w:tcPr>
            <w:tcW w:w="1889" w:type="dxa"/>
            <w:vAlign w:val="center"/>
          </w:tcPr>
          <w:p w:rsidR="00B130D3" w:rsidRDefault="00554C85">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12</w:t>
            </w:r>
          </w:p>
        </w:tc>
        <w:tc>
          <w:tcPr>
            <w:tcW w:w="1889" w:type="dxa"/>
            <w:vAlign w:val="center"/>
          </w:tcPr>
          <w:p w:rsidR="00B130D3" w:rsidRDefault="00554C85">
            <w:pPr>
              <w:tabs>
                <w:tab w:val="clear" w:pos="426"/>
              </w:tabs>
              <w:adjustRightInd/>
              <w:snapToGrid/>
              <w:spacing w:line="240" w:lineRule="auto"/>
            </w:pPr>
            <w:r>
              <w:t>履约保证金</w:t>
            </w:r>
          </w:p>
        </w:tc>
        <w:tc>
          <w:tcPr>
            <w:tcW w:w="6931" w:type="dxa"/>
            <w:vAlign w:val="center"/>
          </w:tcPr>
          <w:p w:rsidR="00B130D3" w:rsidRDefault="00554C85">
            <w:pPr>
              <w:tabs>
                <w:tab w:val="clear" w:pos="426"/>
              </w:tabs>
              <w:adjustRightInd/>
              <w:snapToGrid/>
              <w:spacing w:line="240" w:lineRule="auto"/>
            </w:pPr>
            <w:r>
              <w:rPr>
                <w:rFonts w:hint="eastAsia"/>
              </w:rPr>
              <w:t>■不提交  口提交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13</w:t>
            </w:r>
          </w:p>
        </w:tc>
        <w:tc>
          <w:tcPr>
            <w:tcW w:w="1889" w:type="dxa"/>
            <w:vAlign w:val="center"/>
          </w:tcPr>
          <w:p w:rsidR="00B130D3" w:rsidRDefault="00554C85">
            <w:pPr>
              <w:tabs>
                <w:tab w:val="clear" w:pos="426"/>
              </w:tabs>
              <w:adjustRightInd/>
              <w:snapToGrid/>
              <w:spacing w:line="240" w:lineRule="auto"/>
            </w:pPr>
            <w:r>
              <w:t>投标文件份数</w:t>
            </w:r>
          </w:p>
        </w:tc>
        <w:tc>
          <w:tcPr>
            <w:tcW w:w="6931" w:type="dxa"/>
            <w:vAlign w:val="center"/>
          </w:tcPr>
          <w:p w:rsidR="00B130D3" w:rsidRDefault="00554C85">
            <w:pPr>
              <w:tabs>
                <w:tab w:val="clear" w:pos="426"/>
              </w:tabs>
              <w:adjustRightInd/>
              <w:snapToGrid/>
              <w:spacing w:line="240" w:lineRule="auto"/>
            </w:pPr>
            <w:r>
              <w:rPr>
                <w:rFonts w:hint="eastAsia"/>
              </w:rPr>
              <w:t>（1）开标信封一份；</w:t>
            </w:r>
          </w:p>
          <w:p w:rsidR="00B130D3" w:rsidRDefault="00554C85">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14</w:t>
            </w:r>
          </w:p>
        </w:tc>
        <w:tc>
          <w:tcPr>
            <w:tcW w:w="1889" w:type="dxa"/>
            <w:vAlign w:val="center"/>
          </w:tcPr>
          <w:p w:rsidR="00B130D3" w:rsidRDefault="00554C85">
            <w:pPr>
              <w:tabs>
                <w:tab w:val="clear" w:pos="426"/>
              </w:tabs>
              <w:adjustRightInd/>
              <w:snapToGrid/>
              <w:spacing w:line="240" w:lineRule="auto"/>
            </w:pPr>
            <w:r>
              <w:rPr>
                <w:rFonts w:hint="eastAsia"/>
              </w:rPr>
              <w:t>投标文件电子版</w:t>
            </w:r>
          </w:p>
        </w:tc>
        <w:tc>
          <w:tcPr>
            <w:tcW w:w="6931"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15</w:t>
            </w:r>
          </w:p>
        </w:tc>
        <w:tc>
          <w:tcPr>
            <w:tcW w:w="1889" w:type="dxa"/>
            <w:vAlign w:val="center"/>
          </w:tcPr>
          <w:p w:rsidR="00B130D3" w:rsidRDefault="00554C85">
            <w:pPr>
              <w:tabs>
                <w:tab w:val="clear" w:pos="426"/>
              </w:tabs>
              <w:adjustRightInd/>
              <w:snapToGrid/>
              <w:spacing w:line="240" w:lineRule="auto"/>
            </w:pPr>
            <w:r>
              <w:rPr>
                <w:rFonts w:hint="eastAsia"/>
              </w:rPr>
              <w:t>财政预算限额</w:t>
            </w:r>
          </w:p>
        </w:tc>
        <w:tc>
          <w:tcPr>
            <w:tcW w:w="6931" w:type="dxa"/>
            <w:vAlign w:val="center"/>
          </w:tcPr>
          <w:p w:rsidR="00B130D3" w:rsidRDefault="00554C85">
            <w:pPr>
              <w:tabs>
                <w:tab w:val="clear" w:pos="426"/>
              </w:tabs>
              <w:adjustRightInd/>
              <w:snapToGrid/>
              <w:spacing w:line="240" w:lineRule="auto"/>
            </w:pPr>
            <w:r>
              <w:rPr>
                <w:rFonts w:hint="eastAsia"/>
                <w:b/>
              </w:rPr>
              <w:t>金额：</w:t>
            </w:r>
            <w:r>
              <w:rPr>
                <w:rFonts w:hint="eastAsia"/>
                <w:b/>
                <w:u w:val="single"/>
              </w:rPr>
              <w:t>人民币</w:t>
            </w:r>
            <w:r w:rsidR="00183B62">
              <w:rPr>
                <w:rFonts w:hint="eastAsia"/>
                <w:b/>
                <w:u w:val="single"/>
              </w:rPr>
              <w:t>玖</w:t>
            </w:r>
            <w:r>
              <w:rPr>
                <w:rFonts w:hint="eastAsia"/>
                <w:b/>
                <w:u w:val="single"/>
              </w:rPr>
              <w:t>拾万元整（¥</w:t>
            </w:r>
            <w:r w:rsidR="00183B62">
              <w:rPr>
                <w:rFonts w:hint="eastAsia"/>
                <w:b/>
                <w:u w:val="single"/>
              </w:rPr>
              <w:t>9</w:t>
            </w:r>
            <w:r>
              <w:rPr>
                <w:rFonts w:hint="eastAsia"/>
                <w:b/>
                <w:u w:val="single"/>
              </w:rPr>
              <w:t>00，000.00）</w:t>
            </w:r>
            <w:r>
              <w:rPr>
                <w:rFonts w:hint="eastAsia"/>
              </w:rPr>
              <w:t>。</w:t>
            </w:r>
          </w:p>
          <w:p w:rsidR="00B130D3" w:rsidRDefault="00554C85">
            <w:pPr>
              <w:tabs>
                <w:tab w:val="clear" w:pos="426"/>
              </w:tabs>
              <w:adjustRightInd/>
              <w:snapToGrid/>
              <w:spacing w:line="240" w:lineRule="auto"/>
            </w:pPr>
            <w:r>
              <w:rPr>
                <w:rFonts w:hint="eastAsia"/>
              </w:rPr>
              <w:t>超出财政预算限额的投标文件将不被接受。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16</w:t>
            </w:r>
          </w:p>
        </w:tc>
        <w:tc>
          <w:tcPr>
            <w:tcW w:w="1889" w:type="dxa"/>
            <w:vAlign w:val="center"/>
          </w:tcPr>
          <w:p w:rsidR="00B130D3" w:rsidRDefault="00554C85">
            <w:pPr>
              <w:tabs>
                <w:tab w:val="clear" w:pos="426"/>
              </w:tabs>
              <w:adjustRightInd/>
              <w:snapToGrid/>
              <w:spacing w:line="240" w:lineRule="auto"/>
            </w:pPr>
            <w:r>
              <w:rPr>
                <w:rFonts w:hint="eastAsia"/>
              </w:rPr>
              <w:t>评标专家费</w:t>
            </w:r>
          </w:p>
        </w:tc>
        <w:tc>
          <w:tcPr>
            <w:tcW w:w="6931" w:type="dxa"/>
            <w:vAlign w:val="center"/>
          </w:tcPr>
          <w:p w:rsidR="00B130D3" w:rsidRDefault="00554C85">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B130D3" w:rsidRDefault="00554C85">
      <w:pPr>
        <w:pStyle w:val="afc"/>
        <w:tabs>
          <w:tab w:val="clear" w:pos="426"/>
        </w:tabs>
      </w:pPr>
      <w:r>
        <w:br w:type="page"/>
      </w:r>
      <w:bookmarkStart w:id="35" w:name="_Toc14282262"/>
      <w:bookmarkStart w:id="36" w:name="_Toc432592816"/>
      <w:bookmarkStart w:id="37" w:name="_Toc398220525"/>
      <w:r>
        <w:rPr>
          <w:rFonts w:hint="eastAsia"/>
        </w:rPr>
        <w:lastRenderedPageBreak/>
        <w:t>第三章</w:t>
      </w:r>
      <w:r>
        <w:t>项目</w:t>
      </w:r>
      <w:r>
        <w:rPr>
          <w:rFonts w:hint="eastAsia"/>
        </w:rPr>
        <w:t>需求</w:t>
      </w:r>
      <w:bookmarkEnd w:id="35"/>
    </w:p>
    <w:p w:rsidR="00B130D3" w:rsidRDefault="00B130D3" w:rsidP="00224CF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183B62" w:rsidRDefault="00183B62" w:rsidP="00183B62">
      <w:pPr>
        <w:jc w:val="left"/>
        <w:rPr>
          <w:sz w:val="24"/>
        </w:rPr>
      </w:pPr>
      <w:r>
        <w:rPr>
          <w:rFonts w:hint="eastAsia"/>
          <w:b/>
          <w:bCs/>
          <w:sz w:val="24"/>
        </w:rPr>
        <w:t>一、项目概况</w:t>
      </w:r>
    </w:p>
    <w:p w:rsidR="00183B62" w:rsidRDefault="00183B62" w:rsidP="00183B62">
      <w:pPr>
        <w:jc w:val="left"/>
        <w:rPr>
          <w:sz w:val="24"/>
        </w:rPr>
      </w:pPr>
      <w:r w:rsidRPr="003A401E">
        <w:rPr>
          <w:rFonts w:hint="eastAsia"/>
          <w:sz w:val="24"/>
        </w:rPr>
        <w:t>1、</w:t>
      </w:r>
      <w:r w:rsidRPr="00AD1287">
        <w:rPr>
          <w:rFonts w:hint="eastAsia"/>
          <w:sz w:val="24"/>
        </w:rPr>
        <w:t>项目的背景及项目整体情况</w:t>
      </w:r>
    </w:p>
    <w:p w:rsidR="00183B62" w:rsidRDefault="00183B62" w:rsidP="00183B62">
      <w:pPr>
        <w:ind w:firstLineChars="200" w:firstLine="480"/>
        <w:rPr>
          <w:sz w:val="24"/>
        </w:rPr>
      </w:pPr>
      <w:r>
        <w:rPr>
          <w:rFonts w:hint="eastAsia"/>
          <w:sz w:val="24"/>
        </w:rPr>
        <w:t>光祖中学占地面积约</w:t>
      </w:r>
      <w:r>
        <w:rPr>
          <w:rFonts w:hint="eastAsia"/>
          <w:sz w:val="24"/>
          <w:u w:val="single"/>
        </w:rPr>
        <w:t xml:space="preserve"> 6</w:t>
      </w:r>
      <w:r>
        <w:rPr>
          <w:sz w:val="24"/>
          <w:u w:val="single"/>
        </w:rPr>
        <w:t>2</w:t>
      </w:r>
      <w:r>
        <w:rPr>
          <w:rFonts w:hint="eastAsia"/>
          <w:sz w:val="24"/>
          <w:u w:val="single"/>
        </w:rPr>
        <w:t>000</w:t>
      </w:r>
      <w:r>
        <w:rPr>
          <w:rFonts w:hint="eastAsia"/>
          <w:sz w:val="24"/>
        </w:rPr>
        <w:t>平方米，总建筑面积</w:t>
      </w:r>
      <w:r>
        <w:rPr>
          <w:rFonts w:hint="eastAsia"/>
          <w:sz w:val="24"/>
          <w:u w:val="single"/>
        </w:rPr>
        <w:t xml:space="preserve"> 3</w:t>
      </w:r>
      <w:r>
        <w:rPr>
          <w:sz w:val="24"/>
          <w:u w:val="single"/>
        </w:rPr>
        <w:t>4000</w:t>
      </w:r>
      <w:r>
        <w:rPr>
          <w:rFonts w:hint="eastAsia"/>
          <w:sz w:val="24"/>
        </w:rPr>
        <w:t>平方米，学校位于深圳市坪山区</w:t>
      </w:r>
      <w:r>
        <w:rPr>
          <w:rFonts w:hint="eastAsia"/>
          <w:sz w:val="24"/>
          <w:u w:val="single"/>
        </w:rPr>
        <w:t xml:space="preserve"> 坑梓街道办事处光祖北路83号  </w:t>
      </w:r>
      <w:r>
        <w:rPr>
          <w:rFonts w:hint="eastAsia"/>
          <w:sz w:val="24"/>
        </w:rPr>
        <w:t>，</w:t>
      </w:r>
      <w:r>
        <w:rPr>
          <w:sz w:val="24"/>
        </w:rPr>
        <w:t>规划为</w:t>
      </w:r>
      <w:r>
        <w:rPr>
          <w:rFonts w:hint="eastAsia"/>
          <w:sz w:val="24"/>
          <w:u w:val="single"/>
        </w:rPr>
        <w:t xml:space="preserve"> 32 </w:t>
      </w:r>
      <w:r>
        <w:rPr>
          <w:sz w:val="24"/>
        </w:rPr>
        <w:t>个班的</w:t>
      </w:r>
      <w:r>
        <w:rPr>
          <w:rFonts w:hint="eastAsia"/>
          <w:sz w:val="24"/>
        </w:rPr>
        <w:t>初中</w:t>
      </w:r>
      <w:r>
        <w:rPr>
          <w:sz w:val="24"/>
        </w:rPr>
        <w:t>，计划招生人数</w:t>
      </w:r>
      <w:r>
        <w:rPr>
          <w:rFonts w:hint="eastAsia"/>
          <w:sz w:val="24"/>
          <w:u w:val="single"/>
        </w:rPr>
        <w:t xml:space="preserve"> 1400 </w:t>
      </w:r>
      <w:r>
        <w:rPr>
          <w:sz w:val="24"/>
        </w:rPr>
        <w:t>人</w:t>
      </w:r>
      <w:r>
        <w:rPr>
          <w:rFonts w:hint="eastAsia"/>
          <w:sz w:val="24"/>
        </w:rPr>
        <w:t>。为了规范学校的物业管理,对学校的安全保卫、保洁等方面实行社会化管理，选择有资质、有管理经验、有业绩、有实力的物业管理公司承包管理。</w:t>
      </w:r>
    </w:p>
    <w:p w:rsidR="00183B62" w:rsidRDefault="00183B62" w:rsidP="00183B62">
      <w:pPr>
        <w:jc w:val="left"/>
        <w:rPr>
          <w:sz w:val="24"/>
        </w:rPr>
      </w:pPr>
      <w:r>
        <w:rPr>
          <w:rFonts w:hint="eastAsia"/>
          <w:sz w:val="24"/>
        </w:rPr>
        <w:t>2</w:t>
      </w:r>
      <w:r w:rsidRPr="008E11F7">
        <w:rPr>
          <w:rFonts w:hint="eastAsia"/>
          <w:sz w:val="24"/>
        </w:rPr>
        <w:t>．项目采购范围</w:t>
      </w:r>
    </w:p>
    <w:p w:rsidR="00183B62" w:rsidRPr="001B43B6" w:rsidRDefault="00183B62" w:rsidP="00183B62">
      <w:pPr>
        <w:ind w:firstLineChars="200" w:firstLine="480"/>
        <w:jc w:val="left"/>
        <w:rPr>
          <w:color w:val="000000"/>
          <w:sz w:val="24"/>
        </w:rPr>
      </w:pPr>
      <w:r w:rsidRPr="001B43B6">
        <w:rPr>
          <w:rFonts w:hint="eastAsia"/>
          <w:color w:val="000000"/>
          <w:sz w:val="24"/>
        </w:rPr>
        <w:t>安保及清洁卫生</w:t>
      </w:r>
    </w:p>
    <w:p w:rsidR="00183B62" w:rsidRPr="002C1FF1" w:rsidRDefault="00183B62" w:rsidP="00183B62">
      <w:pPr>
        <w:jc w:val="left"/>
        <w:rPr>
          <w:color w:val="000000"/>
          <w:sz w:val="24"/>
        </w:rPr>
      </w:pPr>
      <w:r w:rsidRPr="002C1FF1">
        <w:rPr>
          <w:rFonts w:hint="eastAsia"/>
          <w:color w:val="000000"/>
          <w:sz w:val="24"/>
        </w:rPr>
        <w:t>3.报价要求</w:t>
      </w:r>
    </w:p>
    <w:p w:rsidR="00183B62" w:rsidRPr="002C1FF1" w:rsidRDefault="00183B62" w:rsidP="00183B62">
      <w:pPr>
        <w:ind w:firstLineChars="200" w:firstLine="480"/>
        <w:rPr>
          <w:color w:val="000000"/>
          <w:sz w:val="24"/>
        </w:rPr>
      </w:pPr>
      <w:r w:rsidRPr="002C1FF1">
        <w:rPr>
          <w:rFonts w:hint="eastAsia"/>
          <w:color w:val="000000"/>
          <w:sz w:val="24"/>
        </w:rPr>
        <w:t>本项目投标总报价按一年计。</w:t>
      </w:r>
    </w:p>
    <w:p w:rsidR="00183B62" w:rsidRPr="002C1FF1" w:rsidRDefault="00183B62" w:rsidP="00183B62">
      <w:pPr>
        <w:jc w:val="left"/>
        <w:rPr>
          <w:color w:val="000000"/>
          <w:sz w:val="24"/>
        </w:rPr>
      </w:pPr>
      <w:r w:rsidRPr="002C1FF1">
        <w:rPr>
          <w:rFonts w:hint="eastAsia"/>
          <w:color w:val="000000"/>
          <w:sz w:val="24"/>
        </w:rPr>
        <w:t>4．项目工期/合同服务期</w:t>
      </w:r>
    </w:p>
    <w:p w:rsidR="00183B62" w:rsidRPr="002C1FF1" w:rsidRDefault="00183B62" w:rsidP="00183B62">
      <w:pPr>
        <w:ind w:firstLineChars="200" w:firstLine="480"/>
        <w:rPr>
          <w:color w:val="000000"/>
          <w:sz w:val="24"/>
        </w:rPr>
      </w:pPr>
      <w:r w:rsidRPr="002C1FF1">
        <w:rPr>
          <w:rFonts w:hint="eastAsia"/>
          <w:color w:val="000000"/>
          <w:sz w:val="24"/>
        </w:rPr>
        <w:t>本项目合同期一年，本项目合同期满后，采购单位可依据对中标供应商的考核情况以及《深圳市政府采购条例》第三十八条的规定续签合同，但整个合同履行期限不得超过36个月，合同一年一签，协议期内所有合同实质性条款不得改变。</w:t>
      </w:r>
      <w:r w:rsidR="00D30549" w:rsidRPr="00D30549">
        <w:rPr>
          <w:rFonts w:hint="eastAsia"/>
          <w:color w:val="000000"/>
          <w:sz w:val="24"/>
        </w:rPr>
        <w:t>双方每签一年协议后需到坪山区公共资源交易中心备案，并以此作为向国库中心申请付款的依据。</w:t>
      </w:r>
    </w:p>
    <w:p w:rsidR="00183B62" w:rsidRDefault="00183B62" w:rsidP="00183B62">
      <w:pPr>
        <w:jc w:val="left"/>
        <w:rPr>
          <w:sz w:val="24"/>
        </w:rPr>
      </w:pPr>
      <w:r>
        <w:rPr>
          <w:rFonts w:hint="eastAsia"/>
          <w:b/>
          <w:bCs/>
          <w:sz w:val="24"/>
        </w:rPr>
        <w:t>二、委托管理事项</w:t>
      </w:r>
    </w:p>
    <w:p w:rsidR="00183B62" w:rsidRDefault="00183B62" w:rsidP="00183B62">
      <w:pPr>
        <w:rPr>
          <w:sz w:val="24"/>
        </w:rPr>
      </w:pPr>
      <w:r>
        <w:rPr>
          <w:rFonts w:hint="eastAsia"/>
          <w:b/>
          <w:bCs/>
          <w:sz w:val="24"/>
        </w:rPr>
        <w:t xml:space="preserve">   1、安全保卫管理服务：</w:t>
      </w:r>
      <w:r>
        <w:rPr>
          <w:rFonts w:hint="eastAsia"/>
          <w:sz w:val="24"/>
        </w:rPr>
        <w:t>进出口门岗24小时值班服务及安全保卫、安防值班及公共秩序管理。</w:t>
      </w:r>
    </w:p>
    <w:p w:rsidR="00183B62" w:rsidRDefault="00183B62" w:rsidP="00183B62">
      <w:pPr>
        <w:ind w:left="840" w:hangingChars="350" w:hanging="840"/>
        <w:rPr>
          <w:sz w:val="24"/>
        </w:rPr>
      </w:pPr>
      <w:r>
        <w:rPr>
          <w:rFonts w:hint="eastAsia"/>
          <w:sz w:val="24"/>
        </w:rPr>
        <w:t xml:space="preserve">   1.1  实行24小时的门岗、消防监控和安全防范，及时发现和处理各种安全事故隐患，迅速有效处置突发事件；</w:t>
      </w:r>
    </w:p>
    <w:p w:rsidR="00183B62" w:rsidRDefault="00183B62" w:rsidP="00183B62">
      <w:pPr>
        <w:rPr>
          <w:sz w:val="24"/>
        </w:rPr>
      </w:pPr>
      <w:r>
        <w:rPr>
          <w:rFonts w:hint="eastAsia"/>
          <w:sz w:val="24"/>
        </w:rPr>
        <w:t xml:space="preserve">   1.2  保安员根据要求对出入校园的车辆、人员、物品进行登记检查；</w:t>
      </w:r>
    </w:p>
    <w:p w:rsidR="00183B62" w:rsidRDefault="00183B62" w:rsidP="00183B62">
      <w:pPr>
        <w:rPr>
          <w:sz w:val="24"/>
        </w:rPr>
      </w:pPr>
      <w:r>
        <w:rPr>
          <w:rFonts w:hint="eastAsia"/>
          <w:sz w:val="24"/>
        </w:rPr>
        <w:t xml:space="preserve">   1.3  保安员要穿着统一的制服，工作规范，作风严谨；</w:t>
      </w:r>
    </w:p>
    <w:p w:rsidR="00183B62" w:rsidRDefault="00183B62" w:rsidP="00183B62">
      <w:pPr>
        <w:rPr>
          <w:sz w:val="24"/>
        </w:rPr>
      </w:pPr>
      <w:r>
        <w:rPr>
          <w:rFonts w:hint="eastAsia"/>
          <w:sz w:val="24"/>
        </w:rPr>
        <w:t xml:space="preserve">   1.4  负责每天报纸杂志、信件的接收，做好相关的登记记录；</w:t>
      </w:r>
    </w:p>
    <w:p w:rsidR="00183B62" w:rsidRDefault="00183B62" w:rsidP="00183B62">
      <w:pPr>
        <w:rPr>
          <w:sz w:val="24"/>
        </w:rPr>
      </w:pPr>
      <w:r>
        <w:rPr>
          <w:rFonts w:hint="eastAsia"/>
          <w:sz w:val="24"/>
        </w:rPr>
        <w:t xml:space="preserve">   1.5  校园交通、车辆行驶和停泊管理。</w:t>
      </w:r>
    </w:p>
    <w:p w:rsidR="00183B62" w:rsidRDefault="00183B62" w:rsidP="00183B62">
      <w:pPr>
        <w:rPr>
          <w:sz w:val="24"/>
        </w:rPr>
      </w:pPr>
      <w:r>
        <w:rPr>
          <w:rFonts w:hint="eastAsia"/>
          <w:b/>
          <w:bCs/>
          <w:sz w:val="24"/>
        </w:rPr>
        <w:t xml:space="preserve">   2、清洁卫生管理：</w:t>
      </w:r>
      <w:r>
        <w:rPr>
          <w:rFonts w:hint="eastAsia"/>
          <w:sz w:val="24"/>
        </w:rPr>
        <w:t>物业内公共场地、办公室、会议室、大厅、办公楼走廊、消防楼梯、洗手间、水房等部位的清洁卫生。</w:t>
      </w:r>
    </w:p>
    <w:p w:rsidR="00183B62" w:rsidRDefault="00183B62" w:rsidP="00183B62">
      <w:pPr>
        <w:ind w:firstLineChars="150" w:firstLine="360"/>
        <w:rPr>
          <w:sz w:val="24"/>
        </w:rPr>
      </w:pPr>
      <w:r>
        <w:rPr>
          <w:rFonts w:hint="eastAsia"/>
          <w:sz w:val="24"/>
        </w:rPr>
        <w:t>3、临时性勤杂工作。如物件搬迁、会场布置、发放当天报刊等。</w:t>
      </w:r>
    </w:p>
    <w:p w:rsidR="00183B62" w:rsidRDefault="00183B62" w:rsidP="00183B62">
      <w:pPr>
        <w:jc w:val="left"/>
        <w:rPr>
          <w:sz w:val="24"/>
        </w:rPr>
      </w:pPr>
      <w:bookmarkStart w:id="38" w:name="_Toc128884465"/>
      <w:r>
        <w:rPr>
          <w:rFonts w:hint="eastAsia"/>
          <w:b/>
          <w:bCs/>
          <w:sz w:val="24"/>
        </w:rPr>
        <w:t>三、物业管理标准</w:t>
      </w:r>
      <w:bookmarkEnd w:id="38"/>
      <w:r>
        <w:rPr>
          <w:rFonts w:hint="eastAsia"/>
          <w:b/>
          <w:bCs/>
          <w:sz w:val="24"/>
        </w:rPr>
        <w:t>及要求</w:t>
      </w:r>
    </w:p>
    <w:p w:rsidR="00183B62" w:rsidRDefault="00183B62" w:rsidP="00183B62">
      <w:pPr>
        <w:tabs>
          <w:tab w:val="clear" w:pos="426"/>
          <w:tab w:val="left" w:pos="420"/>
        </w:tabs>
        <w:rPr>
          <w:sz w:val="24"/>
        </w:rPr>
      </w:pPr>
      <w:r>
        <w:rPr>
          <w:rFonts w:hint="eastAsia"/>
          <w:sz w:val="24"/>
        </w:rPr>
        <w:lastRenderedPageBreak/>
        <w:t xml:space="preserve">   1、</w:t>
      </w:r>
      <w:r>
        <w:rPr>
          <w:rFonts w:hint="eastAsia"/>
          <w:b/>
          <w:bCs/>
          <w:sz w:val="24"/>
        </w:rPr>
        <w:t>安全保卫服务及要求</w:t>
      </w:r>
    </w:p>
    <w:p w:rsidR="00183B62" w:rsidRDefault="00183B62" w:rsidP="00183B62">
      <w:pPr>
        <w:tabs>
          <w:tab w:val="clear" w:pos="426"/>
          <w:tab w:val="left" w:pos="420"/>
        </w:tabs>
        <w:rPr>
          <w:sz w:val="24"/>
        </w:rPr>
      </w:pPr>
      <w:r>
        <w:rPr>
          <w:rFonts w:hint="eastAsia"/>
          <w:sz w:val="24"/>
        </w:rPr>
        <w:t xml:space="preserve">   1.1  秩序维护员熟悉校园环境，文明执勤，言语规范，认真负责，人员稳定；</w:t>
      </w:r>
    </w:p>
    <w:p w:rsidR="00183B62" w:rsidRDefault="00183B62" w:rsidP="00183B62">
      <w:pPr>
        <w:tabs>
          <w:tab w:val="clear" w:pos="426"/>
          <w:tab w:val="left" w:pos="420"/>
        </w:tabs>
        <w:rPr>
          <w:sz w:val="24"/>
        </w:rPr>
      </w:pPr>
      <w:r>
        <w:rPr>
          <w:rFonts w:hint="eastAsia"/>
          <w:sz w:val="24"/>
        </w:rPr>
        <w:t xml:space="preserve">   1.2  做好安全防范措施，校园日常秩序井然有序，学校财产不受损失，责任区内火灾发生率为零；突发事件迅速得到处理解决，治安及聚众斗殴案件发生率为零；</w:t>
      </w:r>
    </w:p>
    <w:p w:rsidR="00183B62" w:rsidRDefault="00183B62" w:rsidP="00183B62">
      <w:pPr>
        <w:tabs>
          <w:tab w:val="clear" w:pos="426"/>
          <w:tab w:val="left" w:pos="420"/>
        </w:tabs>
        <w:rPr>
          <w:sz w:val="24"/>
        </w:rPr>
      </w:pPr>
      <w:r>
        <w:rPr>
          <w:rFonts w:hint="eastAsia"/>
          <w:sz w:val="24"/>
        </w:rPr>
        <w:t xml:space="preserve">   1.3  实行</w:t>
      </w:r>
      <w:r>
        <w:rPr>
          <w:sz w:val="24"/>
        </w:rPr>
        <w:t>24</w:t>
      </w:r>
      <w:r>
        <w:rPr>
          <w:rFonts w:hint="eastAsia"/>
          <w:sz w:val="24"/>
        </w:rPr>
        <w:t>小时安全保卫，人防、机防相结合，监控、巡视、值班相配合，确保无漏岗、脱岗、睡岗等失职现象；制止社会不法分子进入学校，任何时间发现学生违规违纪行为都要及时制止；</w:t>
      </w:r>
    </w:p>
    <w:p w:rsidR="00183B62" w:rsidRDefault="00183B62" w:rsidP="00183B62">
      <w:pPr>
        <w:tabs>
          <w:tab w:val="clear" w:pos="426"/>
          <w:tab w:val="left" w:pos="420"/>
        </w:tabs>
        <w:rPr>
          <w:sz w:val="24"/>
        </w:rPr>
      </w:pPr>
      <w:r>
        <w:rPr>
          <w:rFonts w:hint="eastAsia"/>
          <w:sz w:val="24"/>
        </w:rPr>
        <w:t xml:space="preserve">   1.4  危及物业使用安全的地方和事故易发区域设置明显警示标志和制定切实可行的安全防范措施；</w:t>
      </w:r>
    </w:p>
    <w:p w:rsidR="00183B62" w:rsidRDefault="00183B62" w:rsidP="00183B62">
      <w:pPr>
        <w:tabs>
          <w:tab w:val="clear" w:pos="426"/>
          <w:tab w:val="left" w:pos="420"/>
        </w:tabs>
        <w:rPr>
          <w:sz w:val="24"/>
        </w:rPr>
      </w:pPr>
      <w:r>
        <w:rPr>
          <w:rFonts w:hint="eastAsia"/>
          <w:sz w:val="24"/>
        </w:rPr>
        <w:t xml:space="preserve">   1.5  有针对性的提供突发事件地安全保卫服务，措施得力、制度健全、人员到位，编制切实可行的突发事件的应急预案和措施；</w:t>
      </w:r>
    </w:p>
    <w:p w:rsidR="00183B62" w:rsidRDefault="00183B62" w:rsidP="00183B62">
      <w:pPr>
        <w:tabs>
          <w:tab w:val="clear" w:pos="426"/>
          <w:tab w:val="left" w:pos="420"/>
        </w:tabs>
        <w:rPr>
          <w:sz w:val="24"/>
        </w:rPr>
      </w:pPr>
      <w:r>
        <w:rPr>
          <w:rFonts w:hint="eastAsia"/>
          <w:sz w:val="24"/>
        </w:rPr>
        <w:t xml:space="preserve">   1.6  建立并严格执行来访人员询问登记制度，对出入校园内的车辆、人员、物品进行登记检查；控制校内施工噪音，制止喧闹现象，杜绝闲杂人员和车辆进入校园；</w:t>
      </w:r>
    </w:p>
    <w:p w:rsidR="00183B62" w:rsidRDefault="00183B62" w:rsidP="00183B62">
      <w:pPr>
        <w:tabs>
          <w:tab w:val="clear" w:pos="426"/>
          <w:tab w:val="left" w:pos="420"/>
        </w:tabs>
        <w:rPr>
          <w:sz w:val="24"/>
        </w:rPr>
      </w:pPr>
      <w:r>
        <w:rPr>
          <w:rFonts w:hint="eastAsia"/>
          <w:sz w:val="24"/>
        </w:rPr>
        <w:t xml:space="preserve">   1.7 </w:t>
      </w:r>
      <w:r>
        <w:rPr>
          <w:rFonts w:hint="eastAsia"/>
          <w:szCs w:val="21"/>
        </w:rPr>
        <w:t xml:space="preserve"> </w:t>
      </w:r>
      <w:r>
        <w:rPr>
          <w:rFonts w:hint="eastAsia"/>
          <w:sz w:val="24"/>
        </w:rPr>
        <w:t>车辆停放不收费，与本校业务无关的车辆不得停放，建立车辆出入登记制度，进入校园内的车辆须按规定位置停放，做到规范化、整齐、分类、安全；</w:t>
      </w:r>
    </w:p>
    <w:p w:rsidR="00D30549" w:rsidRDefault="00D30549" w:rsidP="00D30549">
      <w:pPr>
        <w:tabs>
          <w:tab w:val="clear" w:pos="426"/>
          <w:tab w:val="left" w:pos="420"/>
        </w:tabs>
        <w:ind w:firstLineChars="150" w:firstLine="360"/>
        <w:rPr>
          <w:sz w:val="24"/>
        </w:rPr>
      </w:pPr>
      <w:r w:rsidRPr="00D30549">
        <w:rPr>
          <w:sz w:val="24"/>
        </w:rPr>
        <w:t>1.8  检查消防设备、设施的保养和完好情况，组织消防演练，对消防存在的隐患提出整改要求，火险隐患整改及时率100%，每周对所有消防设备、设施巡视检查一遍，以保障消防设备完好和正常运作</w:t>
      </w:r>
      <w:r>
        <w:rPr>
          <w:rFonts w:hint="eastAsia"/>
          <w:sz w:val="24"/>
        </w:rPr>
        <w:t>。</w:t>
      </w:r>
    </w:p>
    <w:p w:rsidR="00183B62" w:rsidRDefault="00183B62" w:rsidP="00183B62">
      <w:pPr>
        <w:tabs>
          <w:tab w:val="clear" w:pos="426"/>
          <w:tab w:val="left" w:pos="420"/>
        </w:tabs>
        <w:rPr>
          <w:sz w:val="24"/>
        </w:rPr>
      </w:pPr>
      <w:r>
        <w:rPr>
          <w:rFonts w:hint="eastAsia"/>
          <w:sz w:val="24"/>
        </w:rPr>
        <w:t xml:space="preserve">   2、</w:t>
      </w:r>
      <w:r>
        <w:rPr>
          <w:rFonts w:hint="eastAsia"/>
          <w:b/>
          <w:bCs/>
          <w:sz w:val="24"/>
        </w:rPr>
        <w:t>保洁服务及要求</w:t>
      </w:r>
    </w:p>
    <w:p w:rsidR="00183B62" w:rsidRDefault="00183B62" w:rsidP="00183B62">
      <w:pPr>
        <w:tabs>
          <w:tab w:val="clear" w:pos="426"/>
          <w:tab w:val="left" w:pos="420"/>
        </w:tabs>
        <w:rPr>
          <w:sz w:val="24"/>
        </w:rPr>
      </w:pPr>
      <w:r>
        <w:rPr>
          <w:rFonts w:hint="eastAsia"/>
          <w:sz w:val="24"/>
        </w:rPr>
        <w:t xml:space="preserve">   2.1  清洁卫生实行一体化管理，有专业清洁队伍，管理制度完善；</w:t>
      </w:r>
    </w:p>
    <w:p w:rsidR="00183B62" w:rsidRDefault="00183B62" w:rsidP="00183B62">
      <w:pPr>
        <w:tabs>
          <w:tab w:val="clear" w:pos="426"/>
          <w:tab w:val="left" w:pos="420"/>
        </w:tabs>
        <w:rPr>
          <w:sz w:val="24"/>
        </w:rPr>
      </w:pPr>
      <w:r>
        <w:rPr>
          <w:rFonts w:hint="eastAsia"/>
          <w:sz w:val="24"/>
        </w:rPr>
        <w:t xml:space="preserve">   2.2  负责做好校以内所有的露天地面公共区域的卫生清洁、保洁与管理；</w:t>
      </w:r>
    </w:p>
    <w:p w:rsidR="00183B62" w:rsidRDefault="00183B62" w:rsidP="00183B62">
      <w:pPr>
        <w:tabs>
          <w:tab w:val="clear" w:pos="426"/>
          <w:tab w:val="left" w:pos="420"/>
        </w:tabs>
        <w:rPr>
          <w:sz w:val="24"/>
        </w:rPr>
      </w:pPr>
      <w:r>
        <w:rPr>
          <w:rFonts w:hint="eastAsia"/>
          <w:sz w:val="24"/>
        </w:rPr>
        <w:t xml:space="preserve">   2.3 </w:t>
      </w:r>
      <w:r>
        <w:rPr>
          <w:rFonts w:hint="eastAsia"/>
          <w:szCs w:val="21"/>
        </w:rPr>
        <w:t xml:space="preserve"> </w:t>
      </w:r>
      <w:r>
        <w:rPr>
          <w:rFonts w:hint="eastAsia"/>
          <w:sz w:val="24"/>
        </w:rPr>
        <w:t>负责行政领导办公室、老师办公室、功能室、会议室、图书馆等室内区域的清洁卫生，日常保洁中注意“零干扰”服务；</w:t>
      </w:r>
    </w:p>
    <w:p w:rsidR="00183B62" w:rsidRDefault="00183B62" w:rsidP="00183B62">
      <w:pPr>
        <w:tabs>
          <w:tab w:val="clear" w:pos="426"/>
          <w:tab w:val="left" w:pos="420"/>
        </w:tabs>
        <w:rPr>
          <w:sz w:val="24"/>
        </w:rPr>
      </w:pPr>
      <w:r>
        <w:rPr>
          <w:rFonts w:hint="eastAsia"/>
          <w:sz w:val="24"/>
        </w:rPr>
        <w:t xml:space="preserve">   2.4  负责体育场所的清洁工作，运动场看台、座位、地板、跑道、场地及相关设施的清洁、维护，杜绝卫生死角；</w:t>
      </w:r>
    </w:p>
    <w:p w:rsidR="00183B62" w:rsidRDefault="00183B62" w:rsidP="00183B62">
      <w:pPr>
        <w:tabs>
          <w:tab w:val="clear" w:pos="426"/>
          <w:tab w:val="left" w:pos="420"/>
        </w:tabs>
        <w:rPr>
          <w:sz w:val="24"/>
        </w:rPr>
      </w:pPr>
      <w:r>
        <w:rPr>
          <w:rFonts w:hint="eastAsia"/>
          <w:sz w:val="24"/>
        </w:rPr>
        <w:t xml:space="preserve">   2.5  室内保洁区要求做到墙上无灰尘、无蜘蛛网，门窗玻璃无灰尘，污物桶及时清理、外观保持清洁，垃圾日产日清；</w:t>
      </w:r>
    </w:p>
    <w:p w:rsidR="00183B62" w:rsidRDefault="00183B62" w:rsidP="00183B62">
      <w:pPr>
        <w:tabs>
          <w:tab w:val="clear" w:pos="426"/>
          <w:tab w:val="left" w:pos="420"/>
        </w:tabs>
        <w:rPr>
          <w:sz w:val="24"/>
        </w:rPr>
      </w:pPr>
      <w:r>
        <w:rPr>
          <w:rFonts w:hint="eastAsia"/>
          <w:sz w:val="24"/>
        </w:rPr>
        <w:t xml:space="preserve">   2.6  卫生间要每天反复冲洗打扫，保持大小便池清洁无积垢、无异味；地面要求做到无纸屑、无污垢、无死角，纸篓垃圾桶每天倾倒，保持外观清洁；地面无积水；花草池内无塑料袋、废纸、烟头等杂物；各种栏杆、标牌上无灰尘；</w:t>
      </w:r>
    </w:p>
    <w:p w:rsidR="00183B62" w:rsidRPr="00776847" w:rsidRDefault="00183B62" w:rsidP="00183B62">
      <w:pPr>
        <w:tabs>
          <w:tab w:val="clear" w:pos="426"/>
          <w:tab w:val="left" w:pos="420"/>
        </w:tabs>
        <w:rPr>
          <w:sz w:val="24"/>
        </w:rPr>
      </w:pPr>
      <w:r>
        <w:rPr>
          <w:rFonts w:hint="eastAsia"/>
          <w:sz w:val="24"/>
        </w:rPr>
        <w:t xml:space="preserve">   2.7  每学期开学前、后做好学校的整体大扫除工作。</w:t>
      </w:r>
    </w:p>
    <w:p w:rsidR="00183B62" w:rsidRDefault="00183B62" w:rsidP="00183B62">
      <w:pPr>
        <w:jc w:val="left"/>
        <w:rPr>
          <w:sz w:val="24"/>
        </w:rPr>
      </w:pPr>
      <w:r>
        <w:rPr>
          <w:rFonts w:hint="eastAsia"/>
          <w:b/>
          <w:bCs/>
          <w:sz w:val="24"/>
        </w:rPr>
        <w:lastRenderedPageBreak/>
        <w:t>四、管理期限内需达到的目标</w:t>
      </w:r>
    </w:p>
    <w:p w:rsidR="00183B62" w:rsidRDefault="00183B62" w:rsidP="00183B62">
      <w:pPr>
        <w:jc w:val="left"/>
        <w:rPr>
          <w:sz w:val="24"/>
        </w:rPr>
      </w:pPr>
      <w:r>
        <w:rPr>
          <w:rFonts w:hint="eastAsia"/>
          <w:b/>
          <w:bCs/>
          <w:sz w:val="24"/>
        </w:rPr>
        <w:t xml:space="preserve">   1、物业管理总体目标</w:t>
      </w:r>
    </w:p>
    <w:p w:rsidR="00183B62" w:rsidRDefault="00183B62" w:rsidP="00183B62">
      <w:pPr>
        <w:jc w:val="left"/>
        <w:rPr>
          <w:sz w:val="24"/>
        </w:rPr>
      </w:pPr>
      <w:r>
        <w:rPr>
          <w:rFonts w:hint="eastAsia"/>
          <w:sz w:val="24"/>
        </w:rPr>
        <w:t xml:space="preserve">   1.1  物业管理服务指标达到全国物业管理示范大厦指标标准；</w:t>
      </w:r>
    </w:p>
    <w:p w:rsidR="00183B62" w:rsidRDefault="00183B62" w:rsidP="00183B62">
      <w:pPr>
        <w:jc w:val="left"/>
        <w:rPr>
          <w:sz w:val="24"/>
        </w:rPr>
      </w:pPr>
      <w:r>
        <w:rPr>
          <w:rFonts w:hint="eastAsia"/>
          <w:sz w:val="24"/>
        </w:rPr>
        <w:t xml:space="preserve">   1.2  建立ISO9001质量保证体系，并有效运作；</w:t>
      </w:r>
    </w:p>
    <w:p w:rsidR="00183B62" w:rsidRDefault="00183B62" w:rsidP="00183B62">
      <w:pPr>
        <w:jc w:val="left"/>
        <w:rPr>
          <w:sz w:val="24"/>
        </w:rPr>
      </w:pPr>
      <w:r>
        <w:rPr>
          <w:rFonts w:hint="eastAsia"/>
          <w:sz w:val="24"/>
        </w:rPr>
        <w:t xml:space="preserve">   1.3  有效投诉率0.2%以下；</w:t>
      </w:r>
    </w:p>
    <w:p w:rsidR="00183B62" w:rsidRDefault="00183B62" w:rsidP="00183B62">
      <w:pPr>
        <w:jc w:val="left"/>
        <w:rPr>
          <w:sz w:val="24"/>
        </w:rPr>
      </w:pPr>
      <w:r>
        <w:rPr>
          <w:rFonts w:hint="eastAsia"/>
          <w:sz w:val="24"/>
        </w:rPr>
        <w:t xml:space="preserve">   1.4  有效投诉处理率达100%；</w:t>
      </w:r>
    </w:p>
    <w:p w:rsidR="00183B62" w:rsidRDefault="00183B62" w:rsidP="00183B62">
      <w:pPr>
        <w:jc w:val="left"/>
        <w:rPr>
          <w:sz w:val="24"/>
        </w:rPr>
      </w:pPr>
      <w:r>
        <w:rPr>
          <w:rFonts w:hint="eastAsia"/>
          <w:sz w:val="24"/>
        </w:rPr>
        <w:t xml:space="preserve">   1.5  房屋及公共配套设施、设备完好率98%以上；</w:t>
      </w:r>
    </w:p>
    <w:p w:rsidR="00183B62" w:rsidRDefault="00183B62" w:rsidP="00183B62">
      <w:pPr>
        <w:jc w:val="left"/>
        <w:rPr>
          <w:sz w:val="24"/>
        </w:rPr>
      </w:pPr>
      <w:r>
        <w:rPr>
          <w:rFonts w:hint="eastAsia"/>
          <w:sz w:val="24"/>
        </w:rPr>
        <w:t xml:space="preserve">   1.6  物业范围内治安案件发生率为零，无任何重大事故发生；</w:t>
      </w:r>
    </w:p>
    <w:p w:rsidR="00183B62" w:rsidRDefault="00183B62" w:rsidP="00183B62">
      <w:pPr>
        <w:jc w:val="left"/>
        <w:rPr>
          <w:sz w:val="24"/>
        </w:rPr>
      </w:pPr>
      <w:r>
        <w:rPr>
          <w:rFonts w:hint="eastAsia"/>
          <w:sz w:val="24"/>
        </w:rPr>
        <w:t xml:space="preserve">   1.7  利用现代化管理手段对物业管理进行管理100%；</w:t>
      </w:r>
    </w:p>
    <w:p w:rsidR="00183B62" w:rsidRDefault="00183B62" w:rsidP="00183B62">
      <w:pPr>
        <w:jc w:val="left"/>
        <w:rPr>
          <w:sz w:val="24"/>
        </w:rPr>
      </w:pPr>
      <w:r>
        <w:rPr>
          <w:rFonts w:hint="eastAsia"/>
          <w:sz w:val="24"/>
        </w:rPr>
        <w:t xml:space="preserve">   1.8  消防管理通过政府规定，年检完好率100%。</w:t>
      </w:r>
    </w:p>
    <w:p w:rsidR="00183B62" w:rsidRDefault="00183B62" w:rsidP="00183B62">
      <w:pPr>
        <w:jc w:val="left"/>
        <w:rPr>
          <w:b/>
          <w:bCs/>
          <w:sz w:val="24"/>
        </w:rPr>
      </w:pPr>
      <w:r>
        <w:rPr>
          <w:rFonts w:hint="eastAsia"/>
          <w:b/>
          <w:bCs/>
          <w:sz w:val="24"/>
        </w:rPr>
        <w:t xml:space="preserve">   2、其他要求</w:t>
      </w:r>
    </w:p>
    <w:p w:rsidR="00183B62" w:rsidRDefault="00183B62" w:rsidP="00183B62">
      <w:pPr>
        <w:jc w:val="left"/>
        <w:rPr>
          <w:sz w:val="24"/>
        </w:rPr>
      </w:pPr>
      <w:r>
        <w:rPr>
          <w:rFonts w:hint="eastAsia"/>
          <w:sz w:val="24"/>
        </w:rPr>
        <w:t xml:space="preserve">   2.1  乙方（即中标单位，下同）根据有关物业管理法规和与甲方（即深圳市坪山区光祖中学，下同）签订的物业管理委托合同，对该物业实行统一管理，综合服务，自主经营，自负盈亏，不得将项目非法分包或转包给任何单位和个人；</w:t>
      </w:r>
    </w:p>
    <w:p w:rsidR="00183B62" w:rsidRDefault="00183B62" w:rsidP="00183B62">
      <w:pPr>
        <w:jc w:val="left"/>
        <w:rPr>
          <w:sz w:val="24"/>
        </w:rPr>
      </w:pPr>
      <w:r>
        <w:rPr>
          <w:rFonts w:hint="eastAsia"/>
          <w:sz w:val="24"/>
        </w:rPr>
        <w:t xml:space="preserve">   2.2  为确保服务质量及与甲方的沟通联络，乙方须在学校内设立专门管理处，委派专职主管，负责对提供服务、履行承诺、服务质量的检查监督及与甲方日常业务联系；</w:t>
      </w:r>
    </w:p>
    <w:p w:rsidR="00183B62" w:rsidRDefault="00183B62" w:rsidP="00183B62">
      <w:pPr>
        <w:jc w:val="left"/>
        <w:rPr>
          <w:sz w:val="24"/>
        </w:rPr>
      </w:pPr>
      <w:r>
        <w:rPr>
          <w:rFonts w:hint="eastAsia"/>
          <w:sz w:val="24"/>
        </w:rPr>
        <w:t xml:space="preserve">   2.3  乙方须制定并提供员工管理服务规范要求及确保服务质量达标的具体措施；</w:t>
      </w:r>
    </w:p>
    <w:p w:rsidR="00183B62" w:rsidRDefault="00183B62" w:rsidP="00183B62">
      <w:pPr>
        <w:jc w:val="left"/>
        <w:rPr>
          <w:sz w:val="24"/>
        </w:rPr>
      </w:pPr>
      <w:r>
        <w:rPr>
          <w:rFonts w:hint="eastAsia"/>
          <w:sz w:val="24"/>
        </w:rPr>
        <w:t xml:space="preserve">   2.4  乙方须向甲方提供并履行服务承诺；</w:t>
      </w:r>
    </w:p>
    <w:p w:rsidR="00183B62" w:rsidRDefault="00183B62" w:rsidP="00183B62">
      <w:pPr>
        <w:jc w:val="left"/>
        <w:rPr>
          <w:sz w:val="24"/>
        </w:rPr>
      </w:pPr>
      <w:r>
        <w:rPr>
          <w:rFonts w:hint="eastAsia"/>
          <w:sz w:val="24"/>
        </w:rPr>
        <w:t xml:space="preserve">   2.5  乙方须主动接受甲方的指导、检查、监督及协调，甲方在适当时候对该物业管理进行考核，如达不到上述要求，则可终止委托管理合同并进行财务审计，由乙方承担违约和赔偿责任；</w:t>
      </w:r>
    </w:p>
    <w:p w:rsidR="00183B62" w:rsidRDefault="00183B62" w:rsidP="00183B62">
      <w:pPr>
        <w:ind w:firstLine="360"/>
        <w:jc w:val="left"/>
        <w:rPr>
          <w:sz w:val="24"/>
        </w:rPr>
      </w:pPr>
      <w:r>
        <w:rPr>
          <w:rFonts w:hint="eastAsia"/>
          <w:sz w:val="24"/>
        </w:rPr>
        <w:t>2.6  甲方除按合同规定支付物业管理费和合同明确规定由甲方支付的相关费用外，物业管理各项费用开支均由乙方自行承担；</w:t>
      </w:r>
    </w:p>
    <w:p w:rsidR="00183B62" w:rsidRDefault="00183B62" w:rsidP="00183B62">
      <w:pPr>
        <w:jc w:val="left"/>
        <w:rPr>
          <w:sz w:val="24"/>
        </w:rPr>
      </w:pPr>
      <w:r>
        <w:rPr>
          <w:rFonts w:hint="eastAsia"/>
          <w:sz w:val="24"/>
        </w:rPr>
        <w:t xml:space="preserve">   2.7  乙方应严格执行有关物业管理法律法规以及与甲方签定的物业管理合同，自觉接受行业主管部门的监管，因违法或违约造成的一切法律责任，由乙方自行承担；</w:t>
      </w:r>
    </w:p>
    <w:p w:rsidR="00183B62" w:rsidRDefault="00183B62" w:rsidP="00183B62">
      <w:pPr>
        <w:jc w:val="left"/>
        <w:rPr>
          <w:sz w:val="24"/>
        </w:rPr>
      </w:pPr>
      <w:r>
        <w:rPr>
          <w:rFonts w:hint="eastAsia"/>
          <w:sz w:val="24"/>
        </w:rPr>
        <w:t xml:space="preserve">   2.8  乙方必须每三个月向甲方公布一次物业管理收支帐目；</w:t>
      </w:r>
    </w:p>
    <w:p w:rsidR="00183B62" w:rsidRPr="00D0411E" w:rsidRDefault="00183B62" w:rsidP="00183B62">
      <w:pPr>
        <w:rPr>
          <w:color w:val="FF0000"/>
          <w:sz w:val="24"/>
        </w:rPr>
      </w:pPr>
      <w:r>
        <w:rPr>
          <w:rFonts w:hint="eastAsia"/>
          <w:sz w:val="24"/>
        </w:rPr>
        <w:t xml:space="preserve">   2.9  现有服务范围内，由于工作人员的增加而增加的工作量，不再增加费用。</w:t>
      </w:r>
    </w:p>
    <w:p w:rsidR="00183B62" w:rsidRPr="00911C23" w:rsidRDefault="00183B62" w:rsidP="00183B62">
      <w:pPr>
        <w:jc w:val="left"/>
        <w:rPr>
          <w:sz w:val="24"/>
        </w:rPr>
      </w:pPr>
    </w:p>
    <w:p w:rsidR="00183B62" w:rsidRDefault="00183B62" w:rsidP="00183B62">
      <w:pPr>
        <w:jc w:val="left"/>
        <w:rPr>
          <w:b/>
          <w:bCs/>
          <w:sz w:val="24"/>
        </w:rPr>
      </w:pPr>
      <w:r>
        <w:rPr>
          <w:rFonts w:hint="eastAsia"/>
          <w:b/>
          <w:bCs/>
          <w:sz w:val="24"/>
        </w:rPr>
        <w:t>五、物业管理有关说明</w:t>
      </w:r>
    </w:p>
    <w:p w:rsidR="00183B62" w:rsidRDefault="00183B62" w:rsidP="00183B62">
      <w:pPr>
        <w:jc w:val="left"/>
        <w:rPr>
          <w:sz w:val="24"/>
        </w:rPr>
      </w:pPr>
      <w:r>
        <w:rPr>
          <w:rFonts w:hint="eastAsia"/>
          <w:b/>
          <w:bCs/>
          <w:sz w:val="24"/>
        </w:rPr>
        <w:t xml:space="preserve">   </w:t>
      </w:r>
      <w:r>
        <w:rPr>
          <w:b/>
          <w:color w:val="FF0000"/>
          <w:sz w:val="24"/>
        </w:rPr>
        <w:t>★</w:t>
      </w:r>
      <w:r>
        <w:rPr>
          <w:rFonts w:hint="eastAsia"/>
          <w:sz w:val="24"/>
        </w:rPr>
        <w:t>1、人员配备要求</w:t>
      </w:r>
    </w:p>
    <w:tbl>
      <w:tblPr>
        <w:tblW w:w="843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551"/>
        <w:gridCol w:w="2410"/>
        <w:gridCol w:w="2410"/>
      </w:tblGrid>
      <w:tr w:rsidR="00183B62" w:rsidTr="00303C06">
        <w:tc>
          <w:tcPr>
            <w:tcW w:w="1061" w:type="dxa"/>
            <w:tcBorders>
              <w:top w:val="double" w:sz="4" w:space="0" w:color="auto"/>
              <w:left w:val="double" w:sz="4" w:space="0" w:color="auto"/>
            </w:tcBorders>
          </w:tcPr>
          <w:p w:rsidR="00183B62" w:rsidRDefault="00183B62" w:rsidP="00303C06">
            <w:pPr>
              <w:jc w:val="center"/>
              <w:rPr>
                <w:b/>
                <w:szCs w:val="21"/>
              </w:rPr>
            </w:pPr>
            <w:r>
              <w:rPr>
                <w:rFonts w:hint="eastAsia"/>
                <w:b/>
                <w:szCs w:val="21"/>
              </w:rPr>
              <w:lastRenderedPageBreak/>
              <w:t>序号</w:t>
            </w:r>
          </w:p>
        </w:tc>
        <w:tc>
          <w:tcPr>
            <w:tcW w:w="2551" w:type="dxa"/>
            <w:tcBorders>
              <w:top w:val="double" w:sz="4" w:space="0" w:color="auto"/>
            </w:tcBorders>
          </w:tcPr>
          <w:p w:rsidR="00183B62" w:rsidRDefault="00183B62" w:rsidP="00303C06">
            <w:pPr>
              <w:jc w:val="center"/>
              <w:rPr>
                <w:b/>
                <w:szCs w:val="21"/>
              </w:rPr>
            </w:pPr>
            <w:r>
              <w:rPr>
                <w:rFonts w:hint="eastAsia"/>
                <w:b/>
                <w:szCs w:val="21"/>
              </w:rPr>
              <w:t>岗位名称</w:t>
            </w:r>
          </w:p>
        </w:tc>
        <w:tc>
          <w:tcPr>
            <w:tcW w:w="2410" w:type="dxa"/>
            <w:tcBorders>
              <w:top w:val="double" w:sz="4" w:space="0" w:color="auto"/>
            </w:tcBorders>
          </w:tcPr>
          <w:p w:rsidR="00183B62" w:rsidRDefault="00183B62" w:rsidP="00303C06">
            <w:pPr>
              <w:jc w:val="center"/>
              <w:rPr>
                <w:b/>
                <w:szCs w:val="21"/>
              </w:rPr>
            </w:pPr>
            <w:r>
              <w:rPr>
                <w:rFonts w:hint="eastAsia"/>
                <w:b/>
                <w:szCs w:val="21"/>
              </w:rPr>
              <w:t>配备人数</w:t>
            </w:r>
          </w:p>
        </w:tc>
        <w:tc>
          <w:tcPr>
            <w:tcW w:w="2410" w:type="dxa"/>
            <w:tcBorders>
              <w:top w:val="double" w:sz="4" w:space="0" w:color="auto"/>
              <w:right w:val="double" w:sz="4" w:space="0" w:color="auto"/>
            </w:tcBorders>
          </w:tcPr>
          <w:p w:rsidR="00183B62" w:rsidRDefault="00183B62" w:rsidP="00303C06">
            <w:pPr>
              <w:jc w:val="center"/>
              <w:rPr>
                <w:b/>
                <w:szCs w:val="21"/>
              </w:rPr>
            </w:pPr>
            <w:r>
              <w:rPr>
                <w:rFonts w:hint="eastAsia"/>
                <w:b/>
                <w:szCs w:val="21"/>
              </w:rPr>
              <w:t>备注</w:t>
            </w:r>
          </w:p>
        </w:tc>
      </w:tr>
      <w:tr w:rsidR="00183B62" w:rsidTr="00303C06">
        <w:trPr>
          <w:trHeight w:val="538"/>
        </w:trPr>
        <w:tc>
          <w:tcPr>
            <w:tcW w:w="1061" w:type="dxa"/>
            <w:tcBorders>
              <w:left w:val="double" w:sz="4" w:space="0" w:color="auto"/>
            </w:tcBorders>
          </w:tcPr>
          <w:p w:rsidR="00183B62" w:rsidRDefault="00183B62" w:rsidP="00303C06">
            <w:pPr>
              <w:jc w:val="center"/>
              <w:rPr>
                <w:szCs w:val="21"/>
              </w:rPr>
            </w:pPr>
            <w:r>
              <w:rPr>
                <w:rFonts w:hint="eastAsia"/>
                <w:szCs w:val="21"/>
              </w:rPr>
              <w:t>1</w:t>
            </w:r>
          </w:p>
        </w:tc>
        <w:tc>
          <w:tcPr>
            <w:tcW w:w="2551" w:type="dxa"/>
          </w:tcPr>
          <w:p w:rsidR="00183B62" w:rsidRDefault="00183B62" w:rsidP="00303C06">
            <w:pPr>
              <w:jc w:val="center"/>
              <w:rPr>
                <w:szCs w:val="21"/>
              </w:rPr>
            </w:pPr>
            <w:r>
              <w:rPr>
                <w:rFonts w:hint="eastAsia"/>
                <w:szCs w:val="21"/>
              </w:rPr>
              <w:t>项目主管</w:t>
            </w:r>
          </w:p>
        </w:tc>
        <w:tc>
          <w:tcPr>
            <w:tcW w:w="2410" w:type="dxa"/>
          </w:tcPr>
          <w:p w:rsidR="00183B62" w:rsidRDefault="00183B62" w:rsidP="00303C06">
            <w:pPr>
              <w:jc w:val="center"/>
              <w:rPr>
                <w:szCs w:val="21"/>
              </w:rPr>
            </w:pPr>
            <w:r>
              <w:rPr>
                <w:rFonts w:hint="eastAsia"/>
                <w:szCs w:val="21"/>
              </w:rPr>
              <w:t>1人</w:t>
            </w:r>
          </w:p>
        </w:tc>
        <w:tc>
          <w:tcPr>
            <w:tcW w:w="2410" w:type="dxa"/>
            <w:tcBorders>
              <w:right w:val="double" w:sz="4" w:space="0" w:color="auto"/>
            </w:tcBorders>
          </w:tcPr>
          <w:p w:rsidR="00183B62" w:rsidRDefault="00183B62" w:rsidP="00303C06">
            <w:pPr>
              <w:jc w:val="center"/>
              <w:rPr>
                <w:szCs w:val="21"/>
              </w:rPr>
            </w:pPr>
            <w:r>
              <w:rPr>
                <w:rFonts w:hint="eastAsia"/>
                <w:szCs w:val="21"/>
              </w:rPr>
              <w:t>专科以上学历、健康</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2</w:t>
            </w:r>
          </w:p>
        </w:tc>
        <w:tc>
          <w:tcPr>
            <w:tcW w:w="2551" w:type="dxa"/>
          </w:tcPr>
          <w:p w:rsidR="00183B62" w:rsidRDefault="00183B62" w:rsidP="00303C06">
            <w:pPr>
              <w:jc w:val="center"/>
              <w:rPr>
                <w:szCs w:val="21"/>
              </w:rPr>
            </w:pPr>
            <w:r>
              <w:rPr>
                <w:rFonts w:hint="eastAsia"/>
                <w:szCs w:val="21"/>
              </w:rPr>
              <w:t>保安员</w:t>
            </w:r>
          </w:p>
        </w:tc>
        <w:tc>
          <w:tcPr>
            <w:tcW w:w="2410" w:type="dxa"/>
          </w:tcPr>
          <w:p w:rsidR="00183B62" w:rsidRDefault="00183B62" w:rsidP="00303C06">
            <w:pPr>
              <w:jc w:val="center"/>
              <w:rPr>
                <w:szCs w:val="21"/>
              </w:rPr>
            </w:pPr>
            <w:r>
              <w:rPr>
                <w:rFonts w:hint="eastAsia"/>
                <w:szCs w:val="21"/>
              </w:rPr>
              <w:t>10人</w:t>
            </w:r>
          </w:p>
        </w:tc>
        <w:tc>
          <w:tcPr>
            <w:tcW w:w="2410" w:type="dxa"/>
            <w:tcBorders>
              <w:right w:val="double" w:sz="4" w:space="0" w:color="auto"/>
            </w:tcBorders>
          </w:tcPr>
          <w:p w:rsidR="00183B62" w:rsidRDefault="00183B62" w:rsidP="00303C06">
            <w:pPr>
              <w:jc w:val="center"/>
              <w:rPr>
                <w:szCs w:val="21"/>
              </w:rPr>
            </w:pPr>
            <w:r>
              <w:rPr>
                <w:rFonts w:hint="eastAsia"/>
                <w:szCs w:val="21"/>
              </w:rPr>
              <w:t>45岁以下，身体健康，有保安员上岗证</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3</w:t>
            </w:r>
          </w:p>
        </w:tc>
        <w:tc>
          <w:tcPr>
            <w:tcW w:w="2551" w:type="dxa"/>
          </w:tcPr>
          <w:p w:rsidR="00183B62" w:rsidRDefault="00183B62" w:rsidP="00303C06">
            <w:pPr>
              <w:jc w:val="center"/>
              <w:rPr>
                <w:szCs w:val="21"/>
              </w:rPr>
            </w:pPr>
            <w:r>
              <w:rPr>
                <w:rFonts w:hint="eastAsia"/>
                <w:szCs w:val="21"/>
              </w:rPr>
              <w:t>保洁员</w:t>
            </w:r>
          </w:p>
        </w:tc>
        <w:tc>
          <w:tcPr>
            <w:tcW w:w="2410" w:type="dxa"/>
          </w:tcPr>
          <w:p w:rsidR="00183B62" w:rsidRDefault="00183B62" w:rsidP="00303C06">
            <w:pPr>
              <w:jc w:val="center"/>
              <w:rPr>
                <w:szCs w:val="21"/>
              </w:rPr>
            </w:pPr>
            <w:r>
              <w:rPr>
                <w:szCs w:val="21"/>
              </w:rPr>
              <w:t>9</w:t>
            </w:r>
            <w:r>
              <w:rPr>
                <w:rFonts w:hint="eastAsia"/>
                <w:szCs w:val="21"/>
              </w:rPr>
              <w:t>人</w:t>
            </w:r>
          </w:p>
        </w:tc>
        <w:tc>
          <w:tcPr>
            <w:tcW w:w="2410" w:type="dxa"/>
            <w:tcBorders>
              <w:right w:val="double" w:sz="4" w:space="0" w:color="auto"/>
            </w:tcBorders>
          </w:tcPr>
          <w:p w:rsidR="00183B62" w:rsidRDefault="00183B62" w:rsidP="00303C06">
            <w:pPr>
              <w:jc w:val="center"/>
              <w:rPr>
                <w:szCs w:val="21"/>
              </w:rPr>
            </w:pPr>
            <w:r>
              <w:rPr>
                <w:rFonts w:hint="eastAsia"/>
                <w:szCs w:val="21"/>
              </w:rPr>
              <w:t>身体健康、50岁以下</w:t>
            </w:r>
          </w:p>
        </w:tc>
      </w:tr>
      <w:tr w:rsidR="00183B62" w:rsidTr="00303C06">
        <w:tc>
          <w:tcPr>
            <w:tcW w:w="1061" w:type="dxa"/>
            <w:tcBorders>
              <w:left w:val="double" w:sz="4" w:space="0" w:color="auto"/>
            </w:tcBorders>
          </w:tcPr>
          <w:p w:rsidR="00183B62" w:rsidRDefault="00183B62" w:rsidP="00303C06">
            <w:pPr>
              <w:jc w:val="center"/>
              <w:rPr>
                <w:szCs w:val="21"/>
              </w:rPr>
            </w:pPr>
          </w:p>
        </w:tc>
        <w:tc>
          <w:tcPr>
            <w:tcW w:w="2551" w:type="dxa"/>
          </w:tcPr>
          <w:p w:rsidR="00183B62" w:rsidRDefault="00183B62" w:rsidP="00303C06">
            <w:pPr>
              <w:jc w:val="center"/>
              <w:rPr>
                <w:szCs w:val="21"/>
              </w:rPr>
            </w:pPr>
          </w:p>
        </w:tc>
        <w:tc>
          <w:tcPr>
            <w:tcW w:w="2410" w:type="dxa"/>
          </w:tcPr>
          <w:p w:rsidR="00183B62" w:rsidRDefault="00183B62" w:rsidP="00303C06">
            <w:pPr>
              <w:jc w:val="center"/>
              <w:rPr>
                <w:szCs w:val="21"/>
              </w:rPr>
            </w:pPr>
          </w:p>
        </w:tc>
        <w:tc>
          <w:tcPr>
            <w:tcW w:w="2410" w:type="dxa"/>
            <w:tcBorders>
              <w:right w:val="double" w:sz="4" w:space="0" w:color="auto"/>
            </w:tcBorders>
          </w:tcPr>
          <w:p w:rsidR="00183B62" w:rsidRDefault="00183B62" w:rsidP="00303C06">
            <w:pPr>
              <w:jc w:val="center"/>
              <w:rPr>
                <w:szCs w:val="21"/>
              </w:rPr>
            </w:pPr>
          </w:p>
        </w:tc>
      </w:tr>
      <w:tr w:rsidR="00183B62" w:rsidTr="00303C06">
        <w:tc>
          <w:tcPr>
            <w:tcW w:w="3612"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rFonts w:hint="eastAsia"/>
                <w:szCs w:val="21"/>
              </w:rPr>
              <w:t>总人数</w:t>
            </w:r>
          </w:p>
        </w:tc>
        <w:tc>
          <w:tcPr>
            <w:tcW w:w="4820"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szCs w:val="21"/>
              </w:rPr>
              <w:t>20</w:t>
            </w:r>
            <w:r>
              <w:rPr>
                <w:rFonts w:hint="eastAsia"/>
                <w:szCs w:val="21"/>
              </w:rPr>
              <w:t>人</w:t>
            </w:r>
          </w:p>
        </w:tc>
      </w:tr>
    </w:tbl>
    <w:p w:rsidR="00183B62" w:rsidRDefault="00183B62" w:rsidP="00183B62">
      <w:pPr>
        <w:jc w:val="left"/>
        <w:rPr>
          <w:sz w:val="24"/>
        </w:rPr>
      </w:pPr>
    </w:p>
    <w:p w:rsidR="00183B62" w:rsidRDefault="00183B62" w:rsidP="00183B62">
      <w:pPr>
        <w:rPr>
          <w:sz w:val="24"/>
        </w:rPr>
      </w:pPr>
      <w:r>
        <w:rPr>
          <w:rFonts w:hint="eastAsia"/>
          <w:sz w:val="24"/>
        </w:rPr>
        <w:t xml:space="preserve">   2、采购单位提供小办公用房和工具房，该用房在委托管理期限内由物业管理公司免费使用，办公房内一切办公用品、水电费等由乙方承担；</w:t>
      </w:r>
    </w:p>
    <w:p w:rsidR="00183B62" w:rsidRDefault="00183B62" w:rsidP="00183B62">
      <w:pPr>
        <w:tabs>
          <w:tab w:val="left" w:pos="1440"/>
        </w:tabs>
        <w:ind w:left="1080" w:hangingChars="450" w:hanging="1080"/>
        <w:rPr>
          <w:sz w:val="24"/>
        </w:rPr>
      </w:pPr>
      <w:r>
        <w:rPr>
          <w:rFonts w:hint="eastAsia"/>
          <w:sz w:val="24"/>
        </w:rPr>
        <w:t xml:space="preserve">   3、公用水电费用由甲方承担（包括卫生间、绿化、清洁卫生等用水；包括消防、水泵、照明、各类机电设备等各类用电）；</w:t>
      </w:r>
    </w:p>
    <w:p w:rsidR="00183B62" w:rsidRDefault="00183B62" w:rsidP="00183B62">
      <w:pPr>
        <w:tabs>
          <w:tab w:val="left" w:pos="1440"/>
        </w:tabs>
        <w:ind w:left="1080" w:hangingChars="450" w:hanging="1080"/>
        <w:rPr>
          <w:bCs/>
          <w:sz w:val="24"/>
        </w:rPr>
      </w:pPr>
      <w:r>
        <w:rPr>
          <w:rFonts w:hint="eastAsia"/>
          <w:sz w:val="24"/>
        </w:rPr>
        <w:t xml:space="preserve">   4、</w:t>
      </w:r>
      <w:r>
        <w:rPr>
          <w:rFonts w:hint="eastAsia"/>
          <w:bCs/>
          <w:sz w:val="24"/>
        </w:rPr>
        <w:t>保安装备及服装由中标供应商提供，清洁所需的设备及工具等由中标供应</w:t>
      </w:r>
    </w:p>
    <w:p w:rsidR="00183B62" w:rsidRDefault="00183B62" w:rsidP="00183B62">
      <w:pPr>
        <w:tabs>
          <w:tab w:val="left" w:pos="1440"/>
        </w:tabs>
        <w:ind w:left="1080" w:hangingChars="450" w:hanging="1080"/>
        <w:rPr>
          <w:bCs/>
          <w:sz w:val="24"/>
        </w:rPr>
      </w:pPr>
      <w:r>
        <w:rPr>
          <w:rFonts w:hint="eastAsia"/>
          <w:bCs/>
          <w:sz w:val="24"/>
        </w:rPr>
        <w:t>商负责，洗手间的纸巾、洗手液等由采购单位负责；</w:t>
      </w:r>
    </w:p>
    <w:p w:rsidR="00183B62" w:rsidRDefault="00183B62" w:rsidP="00183B62">
      <w:pPr>
        <w:tabs>
          <w:tab w:val="left" w:pos="1440"/>
        </w:tabs>
        <w:ind w:left="1080" w:hangingChars="450" w:hanging="1080"/>
        <w:rPr>
          <w:sz w:val="24"/>
        </w:rPr>
      </w:pPr>
      <w:r>
        <w:rPr>
          <w:rFonts w:hint="eastAsia"/>
          <w:bCs/>
          <w:sz w:val="24"/>
        </w:rPr>
        <w:t xml:space="preserve">   5、</w:t>
      </w:r>
      <w:r>
        <w:rPr>
          <w:rFonts w:hint="eastAsia"/>
          <w:sz w:val="24"/>
        </w:rPr>
        <w:t>中标供应商在合同执行期间，须接受市行政采购单位主管部门和采购单位的监管。</w:t>
      </w:r>
    </w:p>
    <w:p w:rsidR="00183B62" w:rsidRDefault="00183B62" w:rsidP="00183B62">
      <w:pPr>
        <w:jc w:val="left"/>
        <w:rPr>
          <w:sz w:val="24"/>
        </w:rPr>
      </w:pPr>
      <w:r>
        <w:rPr>
          <w:rFonts w:hint="eastAsia"/>
          <w:b/>
          <w:bCs/>
          <w:sz w:val="24"/>
        </w:rPr>
        <w:t>六、合同方式</w:t>
      </w:r>
    </w:p>
    <w:p w:rsidR="00183B62" w:rsidRDefault="00183B62" w:rsidP="00183B62">
      <w:pPr>
        <w:ind w:firstLine="449"/>
        <w:jc w:val="left"/>
        <w:rPr>
          <w:sz w:val="24"/>
        </w:rPr>
      </w:pPr>
      <w:r>
        <w:rPr>
          <w:rFonts w:hint="eastAsia"/>
          <w:sz w:val="24"/>
        </w:rPr>
        <w:t>合同方式：按月包干，中标金额包含物业服务成本、法定税费和物业管理企业的利润等一切应尽费用；采购</w:t>
      </w:r>
      <w:r>
        <w:rPr>
          <w:sz w:val="24"/>
        </w:rPr>
        <w:t>单位应</w:t>
      </w:r>
      <w:r>
        <w:rPr>
          <w:rFonts w:hint="eastAsia"/>
          <w:sz w:val="24"/>
        </w:rPr>
        <w:t>考虑政府政策性调整工资，</w:t>
      </w:r>
      <w:r>
        <w:rPr>
          <w:sz w:val="24"/>
        </w:rPr>
        <w:t>合理报价</w:t>
      </w:r>
      <w:r>
        <w:rPr>
          <w:rFonts w:hint="eastAsia"/>
          <w:sz w:val="24"/>
        </w:rPr>
        <w:t>。</w:t>
      </w:r>
    </w:p>
    <w:p w:rsidR="00183B62" w:rsidRDefault="00183B62" w:rsidP="00183B62">
      <w:pPr>
        <w:jc w:val="left"/>
        <w:rPr>
          <w:b/>
          <w:bCs/>
          <w:sz w:val="24"/>
        </w:rPr>
      </w:pPr>
      <w:r>
        <w:rPr>
          <w:rFonts w:hint="eastAsia"/>
          <w:b/>
          <w:bCs/>
          <w:sz w:val="24"/>
        </w:rPr>
        <w:t>七、报价要求及付款方式</w:t>
      </w:r>
    </w:p>
    <w:p w:rsidR="00183B62" w:rsidRDefault="00183B62" w:rsidP="00183B62">
      <w:pPr>
        <w:rPr>
          <w:sz w:val="24"/>
        </w:rPr>
      </w:pPr>
      <w:r>
        <w:rPr>
          <w:rFonts w:hint="eastAsia"/>
          <w:color w:val="0000FF"/>
          <w:sz w:val="24"/>
        </w:rPr>
        <w:t xml:space="preserve">   </w:t>
      </w:r>
      <w:r>
        <w:rPr>
          <w:rFonts w:hint="eastAsia"/>
          <w:sz w:val="24"/>
        </w:rPr>
        <w:t>1、本项目预算金额为人民币</w:t>
      </w:r>
      <w:r>
        <w:rPr>
          <w:rFonts w:hint="eastAsia"/>
          <w:sz w:val="24"/>
          <w:u w:val="single"/>
        </w:rPr>
        <w:t xml:space="preserve"> </w:t>
      </w:r>
      <w:r>
        <w:rPr>
          <w:sz w:val="24"/>
          <w:u w:val="single"/>
        </w:rPr>
        <w:t>9</w:t>
      </w:r>
      <w:r>
        <w:rPr>
          <w:rFonts w:hint="eastAsia"/>
          <w:sz w:val="24"/>
          <w:u w:val="single"/>
        </w:rPr>
        <w:t>00，000</w:t>
      </w:r>
      <w:r>
        <w:rPr>
          <w:sz w:val="24"/>
          <w:u w:val="single"/>
        </w:rPr>
        <w:t>.00</w:t>
      </w:r>
      <w:r>
        <w:rPr>
          <w:rFonts w:hint="eastAsia"/>
          <w:sz w:val="24"/>
        </w:rPr>
        <w:t>元(大写:</w:t>
      </w:r>
      <w:r>
        <w:rPr>
          <w:rFonts w:hint="eastAsia"/>
          <w:sz w:val="24"/>
          <w:u w:val="single"/>
        </w:rPr>
        <w:t xml:space="preserve"> 人民币玖拾万元整 </w:t>
      </w:r>
      <w:r>
        <w:rPr>
          <w:rFonts w:hint="eastAsia"/>
          <w:sz w:val="24"/>
        </w:rPr>
        <w:t>)，本项目投标报价按一年计。</w:t>
      </w:r>
    </w:p>
    <w:p w:rsidR="00183B62" w:rsidRDefault="00183B62" w:rsidP="00183B62">
      <w:pPr>
        <w:rPr>
          <w:sz w:val="24"/>
        </w:rPr>
      </w:pPr>
      <w:r>
        <w:rPr>
          <w:rFonts w:ascii="Arial" w:hAnsi="Arial" w:cs="Arial" w:hint="eastAsia"/>
          <w:sz w:val="24"/>
        </w:rPr>
        <w:tab/>
      </w:r>
      <w:r w:rsidRPr="00CC600F">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3B62" w:rsidRDefault="00183B62" w:rsidP="00183B62">
      <w:pPr>
        <w:spacing w:before="240"/>
        <w:rPr>
          <w:sz w:val="24"/>
        </w:rPr>
      </w:pPr>
      <w:r>
        <w:rPr>
          <w:rFonts w:hint="eastAsia"/>
          <w:sz w:val="24"/>
        </w:rPr>
        <w:t xml:space="preserve">   2、付款方式：每月5日为上月管理服务费结算日，凭中标供应商完税发票，由采购单位签署付款凭证,办理付款手续，</w:t>
      </w:r>
      <w:r w:rsidRPr="008E4EF0">
        <w:rPr>
          <w:rFonts w:hint="eastAsia"/>
          <w:color w:val="000000"/>
          <w:sz w:val="24"/>
        </w:rPr>
        <w:t>具体付款方式</w:t>
      </w:r>
      <w:r>
        <w:rPr>
          <w:rFonts w:hint="eastAsia"/>
          <w:sz w:val="24"/>
        </w:rPr>
        <w:t>按照深圳市坪山区财政局相关规定执行。</w:t>
      </w:r>
    </w:p>
    <w:p w:rsidR="00183B62" w:rsidRDefault="00183B62" w:rsidP="00183B62">
      <w:pPr>
        <w:jc w:val="left"/>
        <w:rPr>
          <w:sz w:val="24"/>
        </w:rPr>
      </w:pPr>
      <w:r>
        <w:rPr>
          <w:rFonts w:hint="eastAsia"/>
          <w:sz w:val="24"/>
        </w:rPr>
        <w:t xml:space="preserve">  </w:t>
      </w:r>
      <w:r>
        <w:rPr>
          <w:rFonts w:hint="eastAsia"/>
          <w:b/>
          <w:bCs/>
          <w:sz w:val="24"/>
        </w:rPr>
        <w:t>八、投标价格及物业管理经费</w:t>
      </w:r>
    </w:p>
    <w:p w:rsidR="00183B62" w:rsidRDefault="00183B62" w:rsidP="00183B62">
      <w:pPr>
        <w:jc w:val="left"/>
        <w:rPr>
          <w:color w:val="0000FF"/>
          <w:sz w:val="24"/>
        </w:rPr>
      </w:pPr>
      <w:r>
        <w:rPr>
          <w:rFonts w:hint="eastAsia"/>
          <w:sz w:val="24"/>
        </w:rPr>
        <w:t xml:space="preserve">   1、本项目物业服务费采用包干制，包括物业服务成本、法定税费和物业管理企业的利润等一切应尽费用</w:t>
      </w:r>
      <w:r>
        <w:rPr>
          <w:rFonts w:hint="eastAsia"/>
          <w:color w:val="000000"/>
          <w:sz w:val="24"/>
        </w:rPr>
        <w:t>具体包含：人员工资、节假日加班费、社保、（全部人员）、保安装备</w:t>
      </w:r>
      <w:r>
        <w:rPr>
          <w:rFonts w:hint="eastAsia"/>
          <w:color w:val="000000"/>
          <w:sz w:val="24"/>
        </w:rPr>
        <w:lastRenderedPageBreak/>
        <w:t>费、清洁材料费（不含外墙清洗费、垃圾清运、化粪池抽取）、管理费、利润、法定税金等</w:t>
      </w:r>
      <w:r>
        <w:rPr>
          <w:rFonts w:hint="eastAsia"/>
          <w:sz w:val="24"/>
        </w:rPr>
        <w:t>；</w:t>
      </w:r>
    </w:p>
    <w:p w:rsidR="00183B62" w:rsidRDefault="00183B62" w:rsidP="00183B62">
      <w:pPr>
        <w:jc w:val="left"/>
        <w:rPr>
          <w:color w:val="000000"/>
          <w:sz w:val="24"/>
        </w:rPr>
      </w:pPr>
      <w:r>
        <w:rPr>
          <w:rFonts w:hint="eastAsia"/>
          <w:sz w:val="24"/>
        </w:rPr>
        <w:t xml:space="preserve">  2、投标人的投标报价，应是本项目招标范围和招标文件及合同条款上所列的各项内容中所述的全部，不得以任何理由予以重复，并以投标人在</w:t>
      </w:r>
      <w:r w:rsidR="00D30549">
        <w:rPr>
          <w:rFonts w:hint="eastAsia"/>
          <w:sz w:val="24"/>
        </w:rPr>
        <w:t>开标一览表（报价表）</w:t>
      </w:r>
      <w:r>
        <w:rPr>
          <w:rFonts w:hint="eastAsia"/>
          <w:sz w:val="24"/>
        </w:rPr>
        <w:t>提出的总价为依据；</w:t>
      </w:r>
    </w:p>
    <w:p w:rsidR="00183B62" w:rsidRDefault="00183B62" w:rsidP="00183B62">
      <w:pPr>
        <w:jc w:val="left"/>
        <w:rPr>
          <w:color w:val="000000"/>
          <w:sz w:val="24"/>
        </w:rPr>
      </w:pPr>
      <w:r>
        <w:rPr>
          <w:rFonts w:hint="eastAsia"/>
          <w:color w:val="000000"/>
          <w:sz w:val="24"/>
        </w:rPr>
        <w:t xml:space="preserve">   3、</w:t>
      </w:r>
      <w:r>
        <w:rPr>
          <w:rFonts w:hint="eastAsia"/>
          <w:sz w:val="24"/>
        </w:rPr>
        <w:t>本项目服务费采用包干制，应包括服务成本、法定税费和管理企业的利润。由物业公司根据招标文件所提供的资料自行测算投标报价；一经中标，投标报价</w:t>
      </w:r>
      <w:r w:rsidRPr="00D46CE1">
        <w:rPr>
          <w:rFonts w:hint="eastAsia"/>
          <w:sz w:val="24"/>
        </w:rPr>
        <w:t>总价</w:t>
      </w:r>
      <w:r>
        <w:rPr>
          <w:rFonts w:hint="eastAsia"/>
          <w:sz w:val="24"/>
        </w:rPr>
        <w:t>作为中标单位与采购单位签定的合同金额；</w:t>
      </w:r>
    </w:p>
    <w:p w:rsidR="00183B62" w:rsidRDefault="00183B62" w:rsidP="00183B62">
      <w:pPr>
        <w:tabs>
          <w:tab w:val="clear" w:pos="426"/>
          <w:tab w:val="left" w:pos="420"/>
        </w:tabs>
        <w:rPr>
          <w:sz w:val="24"/>
        </w:rPr>
      </w:pPr>
      <w:r>
        <w:rPr>
          <w:rFonts w:hint="eastAsia"/>
          <w:sz w:val="24"/>
        </w:rPr>
        <w:t xml:space="preserve">  5、投标人投标报价总额一经中标后，即作为中标单位与采购单位签订该项目合同的总价。</w:t>
      </w:r>
    </w:p>
    <w:p w:rsidR="00183B62" w:rsidRDefault="00183B62" w:rsidP="00183B62">
      <w:pPr>
        <w:jc w:val="left"/>
        <w:rPr>
          <w:sz w:val="24"/>
        </w:rPr>
      </w:pPr>
      <w:r>
        <w:rPr>
          <w:rFonts w:hint="eastAsia"/>
          <w:sz w:val="24"/>
        </w:rPr>
        <w:t xml:space="preserve">   6、投标人不得期望通过索赔等方式获取补偿，否则，除可能遭到拒绝外，还可能将被作为不良行为记录在案，并可能影响其以后参加政府采购的项目投标。各投标人在投标报价时，应充分考虑投标报价的风险；</w:t>
      </w:r>
    </w:p>
    <w:p w:rsidR="00183B62" w:rsidRDefault="00183B62" w:rsidP="00183B62">
      <w:pPr>
        <w:rPr>
          <w:sz w:val="24"/>
        </w:rPr>
      </w:pPr>
      <w:r>
        <w:rPr>
          <w:rFonts w:hint="eastAsia"/>
          <w:sz w:val="24"/>
        </w:rPr>
        <w:t xml:space="preserve">  7、中标人根据有关物业管理法规与采购单位签订的物业管理委托合同，对该物业实行统一管理，综合服务，自主经营，自负盈亏；</w:t>
      </w:r>
    </w:p>
    <w:p w:rsidR="00183B62" w:rsidRDefault="00183B62" w:rsidP="00D30549">
      <w:pPr>
        <w:rPr>
          <w:sz w:val="24"/>
        </w:rPr>
      </w:pPr>
      <w:r>
        <w:rPr>
          <w:rFonts w:hint="eastAsia"/>
          <w:b/>
          <w:bCs/>
          <w:sz w:val="24"/>
        </w:rPr>
        <w:t>九、对供应商的要求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7920"/>
      </w:tblGrid>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b/>
                <w:bCs/>
                <w:sz w:val="24"/>
              </w:rPr>
              <w:t>序号</w:t>
            </w:r>
          </w:p>
        </w:tc>
        <w:tc>
          <w:tcPr>
            <w:tcW w:w="7920" w:type="dxa"/>
            <w:tcMar>
              <w:top w:w="0" w:type="dxa"/>
              <w:left w:w="108" w:type="dxa"/>
              <w:bottom w:w="0" w:type="dxa"/>
              <w:right w:w="108" w:type="dxa"/>
            </w:tcMar>
          </w:tcPr>
          <w:p w:rsidR="00183B62" w:rsidRDefault="00183B62" w:rsidP="00303C06">
            <w:pPr>
              <w:ind w:firstLineChars="980" w:firstLine="2361"/>
              <w:rPr>
                <w:sz w:val="24"/>
              </w:rPr>
            </w:pPr>
            <w:r>
              <w:rPr>
                <w:rFonts w:hint="eastAsia"/>
                <w:b/>
                <w:bCs/>
                <w:sz w:val="24"/>
              </w:rPr>
              <w:t>要求</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1</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已在深圳市政府采购网注册的政府采购供应商，具有独立法人资格且</w:t>
            </w:r>
            <w:r w:rsidRPr="008E4EF0">
              <w:rPr>
                <w:color w:val="000000"/>
                <w:sz w:val="24"/>
              </w:rPr>
              <w:t>具有物业管理</w:t>
            </w:r>
            <w:r>
              <w:rPr>
                <w:rFonts w:hint="eastAsia"/>
                <w:color w:val="000000"/>
                <w:sz w:val="24"/>
              </w:rPr>
              <w:t>相关</w:t>
            </w:r>
            <w:r w:rsidRPr="001B43B6">
              <w:rPr>
                <w:color w:val="000000"/>
                <w:sz w:val="24"/>
              </w:rPr>
              <w:t>经营范围</w:t>
            </w:r>
            <w:r>
              <w:rPr>
                <w:rFonts w:hint="eastAsia"/>
                <w:color w:val="000000"/>
                <w:sz w:val="24"/>
              </w:rPr>
              <w:t>,</w:t>
            </w:r>
            <w:r>
              <w:rPr>
                <w:rFonts w:hint="eastAsia"/>
                <w:sz w:val="24"/>
              </w:rPr>
              <w:t>须提供营业执照</w:t>
            </w:r>
            <w:r>
              <w:rPr>
                <w:sz w:val="24"/>
              </w:rPr>
              <w:t>副本</w:t>
            </w:r>
            <w:r>
              <w:rPr>
                <w:rFonts w:hint="eastAsia"/>
                <w:sz w:val="24"/>
              </w:rPr>
              <w:t>复印件加盖投标人公章，</w:t>
            </w:r>
            <w:r w:rsidRPr="00336B09">
              <w:rPr>
                <w:rFonts w:hint="eastAsia"/>
                <w:sz w:val="24"/>
              </w:rPr>
              <w:t>如企业的营业执照已更换新版营业执照未反映经营范围，须提供商事主体信用信息平台（http://www.szcredit.com.cn/）中经营范围备案情况的截图加盖公章）并加盖投标人公章</w:t>
            </w:r>
            <w:r>
              <w:rPr>
                <w:rFonts w:hint="eastAsia"/>
                <w:sz w:val="24"/>
              </w:rPr>
              <w:t>；</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2</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近三年内无行贿犯罪记录（由深圳市政府采购中心定期向深圳市人民检察院申请对政府采购供应商库中注册有效的供应商进行集中查询，供应商投标报名时在政府采购供应商库中的状态为有效，投标文件中无需提供证明材料）；</w:t>
            </w:r>
          </w:p>
        </w:tc>
      </w:tr>
      <w:tr w:rsidR="00183B62" w:rsidTr="00303C06">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3B62" w:rsidRDefault="00183B62" w:rsidP="00303C06">
            <w:pPr>
              <w:jc w:val="center"/>
              <w:rPr>
                <w:sz w:val="24"/>
              </w:rPr>
            </w:pPr>
            <w:r>
              <w:rPr>
                <w:rFonts w:hint="eastAsia"/>
                <w:sz w:val="24"/>
              </w:rPr>
              <w:t>3</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B62" w:rsidRDefault="00183B62" w:rsidP="00303C06">
            <w:pPr>
              <w:jc w:val="left"/>
              <w:rPr>
                <w:sz w:val="24"/>
              </w:rPr>
            </w:pPr>
            <w:r>
              <w:rPr>
                <w:rFonts w:hint="eastAsia"/>
                <w:sz w:val="24"/>
              </w:rPr>
              <w:t>本项目不接受联合体投标，不允许分包。</w:t>
            </w:r>
          </w:p>
        </w:tc>
      </w:tr>
    </w:tbl>
    <w:p w:rsidR="00B130D3" w:rsidRPr="00D30549" w:rsidRDefault="00D30549" w:rsidP="00D30549">
      <w:pPr>
        <w:rPr>
          <w:b/>
          <w:bCs/>
          <w:sz w:val="24"/>
        </w:rPr>
      </w:pPr>
      <w:r w:rsidRPr="00D30549">
        <w:rPr>
          <w:rFonts w:hint="eastAsia"/>
          <w:b/>
          <w:bCs/>
          <w:sz w:val="24"/>
        </w:rPr>
        <w:t>十</w:t>
      </w:r>
      <w:r w:rsidR="00554C85" w:rsidRPr="00D30549">
        <w:rPr>
          <w:rFonts w:hint="eastAsia"/>
          <w:b/>
          <w:bCs/>
          <w:sz w:val="24"/>
        </w:rPr>
        <w:t>、政策导向</w:t>
      </w:r>
    </w:p>
    <w:p w:rsidR="00B130D3" w:rsidRPr="00D30549" w:rsidRDefault="00554C85" w:rsidP="00D30549">
      <w:pPr>
        <w:ind w:firstLineChars="200" w:firstLine="480"/>
        <w:rPr>
          <w:sz w:val="24"/>
        </w:rPr>
      </w:pPr>
      <w:r w:rsidRPr="00D30549">
        <w:rPr>
          <w:sz w:val="24"/>
        </w:rPr>
        <w:t>1、</w:t>
      </w:r>
      <w:r w:rsidRPr="00D30549">
        <w:rPr>
          <w:rFonts w:hint="eastAsia"/>
          <w:sz w:val="24"/>
        </w:rPr>
        <w:t>如采购人所采购产品为政府强制采购的节能产品，投标人所投产品的品牌及型号必须为清单中有效期内产品并提供证明文件，否则其投标将被认定为投标无效。</w:t>
      </w:r>
    </w:p>
    <w:p w:rsidR="00B130D3" w:rsidRPr="00D30549" w:rsidRDefault="00554C85" w:rsidP="00D30549">
      <w:pPr>
        <w:ind w:firstLineChars="200" w:firstLine="480"/>
        <w:rPr>
          <w:sz w:val="24"/>
        </w:rPr>
      </w:pPr>
      <w:r w:rsidRPr="00D30549">
        <w:rPr>
          <w:rFonts w:hint="eastAsia"/>
          <w:sz w:val="24"/>
        </w:rPr>
        <w:lastRenderedPageBreak/>
        <w:t>2</w:t>
      </w:r>
      <w:r w:rsidRPr="00D30549">
        <w:rPr>
          <w:sz w:val="24"/>
        </w:rPr>
        <w:t>、</w:t>
      </w:r>
      <w:r w:rsidRPr="00D30549">
        <w:rPr>
          <w:rFonts w:hint="eastAsia"/>
          <w:sz w:val="24"/>
        </w:rPr>
        <w:t>根据《深圳市人民政府关于印发深圳市贯彻落实守信联合激励和失信联合惩戒制度实施方案的通知》（深府〔</w:t>
      </w:r>
      <w:r w:rsidRPr="00D30549">
        <w:rPr>
          <w:sz w:val="24"/>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B130D3" w:rsidRDefault="00554C85">
      <w:pPr>
        <w:jc w:val="left"/>
        <w:rPr>
          <w:b/>
          <w:bCs/>
          <w:sz w:val="28"/>
          <w:szCs w:val="28"/>
        </w:rPr>
      </w:pPr>
      <w:r>
        <w:rPr>
          <w:b/>
          <w:bCs/>
          <w:sz w:val="28"/>
          <w:szCs w:val="28"/>
        </w:rPr>
        <w:br w:type="page"/>
      </w:r>
    </w:p>
    <w:bookmarkEnd w:id="36"/>
    <w:bookmarkEnd w:id="37"/>
    <w:p w:rsidR="00B130D3" w:rsidRDefault="00B130D3">
      <w:pPr>
        <w:spacing w:after="60"/>
        <w:ind w:firstLine="420"/>
        <w:jc w:val="left"/>
        <w:outlineLvl w:val="1"/>
        <w:sectPr w:rsidR="00B130D3">
          <w:pgSz w:w="11906" w:h="16838"/>
          <w:pgMar w:top="1134" w:right="1134" w:bottom="1134" w:left="1418" w:header="851" w:footer="992" w:gutter="0"/>
          <w:cols w:space="425"/>
          <w:titlePg/>
          <w:docGrid w:linePitch="462"/>
        </w:sectPr>
      </w:pPr>
    </w:p>
    <w:p w:rsidR="00B130D3" w:rsidRDefault="00554C85">
      <w:pPr>
        <w:pStyle w:val="22"/>
        <w:jc w:val="center"/>
      </w:pPr>
      <w:bookmarkStart w:id="39" w:name="_Toc14282263"/>
      <w:bookmarkStart w:id="40" w:name="_Toc398220526"/>
      <w:bookmarkStart w:id="41" w:name="_Toc432592818"/>
      <w:r>
        <w:rPr>
          <w:rFonts w:hint="eastAsia"/>
        </w:rPr>
        <w:lastRenderedPageBreak/>
        <w:t>第四章 合同条款及格式（仅供参考）</w:t>
      </w:r>
      <w:bookmarkEnd w:id="39"/>
    </w:p>
    <w:p w:rsidR="00B130D3" w:rsidRDefault="00554C85">
      <w:r>
        <w:rPr>
          <w:rFonts w:hint="eastAsia"/>
        </w:rPr>
        <w:t>甲方：</w:t>
      </w:r>
    </w:p>
    <w:p w:rsidR="00B130D3" w:rsidRDefault="00554C85">
      <w:r>
        <w:rPr>
          <w:rFonts w:hint="eastAsia"/>
        </w:rPr>
        <w:t>乙方：</w:t>
      </w:r>
    </w:p>
    <w:p w:rsidR="00B130D3" w:rsidRDefault="00B130D3">
      <w:pPr>
        <w:rPr>
          <w:sz w:val="24"/>
        </w:rPr>
      </w:pPr>
    </w:p>
    <w:p w:rsidR="00B130D3" w:rsidRDefault="00554C85">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B130D3" w:rsidRDefault="00554C85">
      <w:pPr>
        <w:ind w:firstLine="560"/>
        <w:rPr>
          <w:b/>
        </w:rPr>
      </w:pPr>
      <w:r>
        <w:rPr>
          <w:rFonts w:hint="eastAsia"/>
          <w:b/>
        </w:rPr>
        <w:t>第一条  合同标的</w:t>
      </w:r>
    </w:p>
    <w:p w:rsidR="00B130D3" w:rsidRDefault="00554C85">
      <w:pPr>
        <w:ind w:firstLine="560"/>
      </w:pPr>
      <w:r>
        <w:rPr>
          <w:rFonts w:hint="eastAsia"/>
        </w:rPr>
        <w:t>乙方根据甲方需求提供下列货物：</w:t>
      </w:r>
    </w:p>
    <w:p w:rsidR="00B130D3" w:rsidRDefault="00554C85">
      <w:pPr>
        <w:ind w:firstLine="560"/>
      </w:pPr>
      <w:r>
        <w:rPr>
          <w:rFonts w:hint="eastAsia"/>
        </w:rPr>
        <w:t>货物名称、规格及数量详见。</w:t>
      </w:r>
    </w:p>
    <w:p w:rsidR="00B130D3" w:rsidRDefault="00554C85">
      <w:pPr>
        <w:ind w:firstLine="560"/>
        <w:rPr>
          <w:b/>
        </w:rPr>
      </w:pPr>
      <w:r>
        <w:rPr>
          <w:rFonts w:hint="eastAsia"/>
          <w:b/>
        </w:rPr>
        <w:t>第二条  合同价款</w:t>
      </w:r>
    </w:p>
    <w:p w:rsidR="00B130D3" w:rsidRDefault="00554C85">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B130D3" w:rsidRDefault="00554C85">
      <w:pPr>
        <w:ind w:firstLine="560"/>
        <w:rPr>
          <w:b/>
        </w:rPr>
      </w:pPr>
      <w:r>
        <w:rPr>
          <w:rFonts w:hint="eastAsia"/>
          <w:b/>
        </w:rPr>
        <w:t>第三条  权利保证</w:t>
      </w:r>
    </w:p>
    <w:p w:rsidR="00B130D3" w:rsidRDefault="00554C85">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0D3" w:rsidRDefault="00554C85">
      <w:pPr>
        <w:ind w:firstLine="560"/>
        <w:rPr>
          <w:b/>
        </w:rPr>
      </w:pPr>
      <w:r>
        <w:rPr>
          <w:rFonts w:hint="eastAsia"/>
          <w:b/>
        </w:rPr>
        <w:t>第四条  质量保证</w:t>
      </w:r>
    </w:p>
    <w:p w:rsidR="00B130D3" w:rsidRDefault="00554C85">
      <w:pPr>
        <w:ind w:firstLine="560"/>
      </w:pPr>
      <w:r>
        <w:rPr>
          <w:rFonts w:hint="eastAsia"/>
        </w:rPr>
        <w:t>1.乙方所提供的货物的技术规格符合招标文件规定的技术规格，货物符合中华人民共和国的设计和制造生产标准或行业标准。</w:t>
      </w:r>
    </w:p>
    <w:p w:rsidR="00B130D3" w:rsidRDefault="00554C85">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B130D3" w:rsidRDefault="00554C85">
      <w:pPr>
        <w:ind w:firstLine="560"/>
      </w:pPr>
      <w:r>
        <w:rPr>
          <w:rFonts w:hint="eastAsia"/>
        </w:rPr>
        <w:t>3.乙方保证交货时一并提供货物的质量合格凭证或文件。</w:t>
      </w:r>
    </w:p>
    <w:p w:rsidR="00B130D3" w:rsidRDefault="00554C85">
      <w:pPr>
        <w:ind w:firstLine="560"/>
        <w:rPr>
          <w:b/>
        </w:rPr>
      </w:pPr>
      <w:r>
        <w:rPr>
          <w:rFonts w:hint="eastAsia"/>
          <w:b/>
        </w:rPr>
        <w:t>第五条  交货和验收</w:t>
      </w:r>
    </w:p>
    <w:p w:rsidR="00B130D3" w:rsidRDefault="00554C85">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B130D3" w:rsidRDefault="00554C85">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B130D3" w:rsidRDefault="00554C85">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0D3" w:rsidRDefault="00554C85">
      <w:pPr>
        <w:ind w:firstLine="560"/>
      </w:pPr>
      <w:r>
        <w:rPr>
          <w:rFonts w:hint="eastAsia"/>
        </w:rPr>
        <w:t>4.甲方应当在到货后的个工作日内对货物进行验收；需要乙方对货物或系统进行安装调试的，甲方应在货物安装调试完毕后的个工作日内进行质量验收。</w:t>
      </w:r>
    </w:p>
    <w:p w:rsidR="00B130D3" w:rsidRDefault="00554C85">
      <w:pPr>
        <w:ind w:firstLine="560"/>
        <w:rPr>
          <w:b/>
        </w:rPr>
      </w:pPr>
      <w:r>
        <w:rPr>
          <w:rFonts w:hint="eastAsia"/>
          <w:b/>
        </w:rPr>
        <w:t>第六条  保修及其他服务</w:t>
      </w:r>
    </w:p>
    <w:p w:rsidR="00B130D3" w:rsidRDefault="00554C85">
      <w:pPr>
        <w:ind w:firstLine="560"/>
      </w:pPr>
      <w:r>
        <w:rPr>
          <w:rFonts w:hint="eastAsia"/>
        </w:rPr>
        <w:lastRenderedPageBreak/>
        <w:t>1.乙方应按照国家有关法律法规规章和“三包”规定和招标文件的要求及乙方在投标文件的相关承诺提供保修及其他服务。</w:t>
      </w:r>
    </w:p>
    <w:p w:rsidR="00B130D3" w:rsidRDefault="00554C85">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B130D3" w:rsidRDefault="00554C85">
      <w:pPr>
        <w:ind w:firstLine="560"/>
        <w:rPr>
          <w:b/>
        </w:rPr>
      </w:pPr>
      <w:r>
        <w:rPr>
          <w:rFonts w:hint="eastAsia"/>
          <w:b/>
        </w:rPr>
        <w:t>第七条  履约保证金</w:t>
      </w:r>
    </w:p>
    <w:p w:rsidR="00B130D3" w:rsidRDefault="00554C85">
      <w:pPr>
        <w:ind w:firstLine="560"/>
      </w:pPr>
      <w:r>
        <w:rPr>
          <w:rFonts w:hint="eastAsia"/>
        </w:rPr>
        <w:t>1.乙方应在签订本合同之日，向甲方或甲方指定的机构提交履约保证金_________元。</w:t>
      </w:r>
    </w:p>
    <w:p w:rsidR="00B130D3" w:rsidRDefault="00554C85">
      <w:pPr>
        <w:ind w:firstLine="560"/>
      </w:pPr>
      <w:r>
        <w:rPr>
          <w:rFonts w:hint="eastAsia"/>
        </w:rPr>
        <w:t>2.如乙方未能履行合同规定的义务，甲方有权从履约保证金中取得补偿。</w:t>
      </w:r>
    </w:p>
    <w:p w:rsidR="00B130D3" w:rsidRDefault="00554C85">
      <w:pPr>
        <w:ind w:firstLine="560"/>
      </w:pPr>
      <w:r>
        <w:rPr>
          <w:rFonts w:hint="eastAsia"/>
        </w:rPr>
        <w:t>3.甲方在乙方履行完毕本合同项下全部义务后______天内无息退还乙方。</w:t>
      </w:r>
    </w:p>
    <w:p w:rsidR="00B130D3" w:rsidRDefault="00554C85">
      <w:pPr>
        <w:ind w:firstLine="560"/>
        <w:rPr>
          <w:b/>
        </w:rPr>
      </w:pPr>
      <w:r>
        <w:rPr>
          <w:rFonts w:hint="eastAsia"/>
          <w:b/>
        </w:rPr>
        <w:t>第八条   货款支付</w:t>
      </w:r>
    </w:p>
    <w:p w:rsidR="00B130D3" w:rsidRDefault="00554C85">
      <w:pPr>
        <w:ind w:firstLine="560"/>
        <w:rPr>
          <w:b/>
        </w:rPr>
      </w:pPr>
      <w:r>
        <w:rPr>
          <w:rFonts w:hint="eastAsia"/>
          <w:b/>
        </w:rPr>
        <w:t>第九条    违约责任</w:t>
      </w:r>
    </w:p>
    <w:p w:rsidR="00B130D3" w:rsidRDefault="00554C85">
      <w:pPr>
        <w:ind w:firstLine="560"/>
      </w:pPr>
      <w:r>
        <w:rPr>
          <w:rFonts w:hint="eastAsia"/>
        </w:rPr>
        <w:t>1.甲方无正当理由拒收货物、拒付货物款的，由甲方向乙方偿付合同总价的%违约金。</w:t>
      </w:r>
    </w:p>
    <w:p w:rsidR="00B130D3" w:rsidRDefault="00554C85">
      <w:pPr>
        <w:ind w:firstLine="560"/>
      </w:pPr>
      <w:r>
        <w:rPr>
          <w:rFonts w:hint="eastAsia"/>
        </w:rPr>
        <w:t>2.甲方未按合同规定的期限向乙方支付货款的，每逾期1天甲方向乙方偿付欠款总额的     ‰滞纳金，但累计滞纳金总额不超过欠款总额的% 。</w:t>
      </w:r>
    </w:p>
    <w:p w:rsidR="00B130D3" w:rsidRDefault="00554C85">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B130D3" w:rsidRDefault="00554C85">
      <w:pPr>
        <w:ind w:firstLine="560"/>
      </w:pPr>
      <w:r>
        <w:rPr>
          <w:rFonts w:hint="eastAsia"/>
        </w:rPr>
        <w:t>4.乙方所交付的货物品种、型号、规格不符合合同规定的，甲方有权拒收。甲方拒收的，乙方应向甲方支付货款总额%的违约金。</w:t>
      </w:r>
    </w:p>
    <w:p w:rsidR="00B130D3" w:rsidRDefault="00554C85">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B130D3" w:rsidRDefault="00554C85">
      <w:pPr>
        <w:ind w:firstLine="560"/>
      </w:pPr>
      <w:r>
        <w:rPr>
          <w:rFonts w:hint="eastAsia"/>
        </w:rPr>
        <w:t>6.乙方未履行本合同项下的其他义务或违反其在投标文件中的相关承诺的，应按合同总价款的%向甲方承担违约责任。</w:t>
      </w:r>
    </w:p>
    <w:p w:rsidR="00B130D3" w:rsidRDefault="00554C85">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B130D3" w:rsidRDefault="00554C85">
      <w:pPr>
        <w:ind w:firstLine="560"/>
        <w:rPr>
          <w:b/>
        </w:rPr>
      </w:pPr>
      <w:r>
        <w:rPr>
          <w:rFonts w:hint="eastAsia"/>
          <w:b/>
        </w:rPr>
        <w:t>第十条    合同的变更和终止</w:t>
      </w:r>
    </w:p>
    <w:p w:rsidR="00B130D3" w:rsidRDefault="00554C85">
      <w:pPr>
        <w:ind w:firstLine="560"/>
      </w:pPr>
      <w:r>
        <w:rPr>
          <w:rFonts w:hint="eastAsia"/>
        </w:rPr>
        <w:t>除《中华人民共和国政府采购法》第４９条、第５０条第二款规定的情形外，本合同一经签订，甲乙双方不得擅自变更、中止或终止合同。</w:t>
      </w:r>
    </w:p>
    <w:p w:rsidR="00B130D3" w:rsidRDefault="00554C85">
      <w:pPr>
        <w:ind w:firstLine="560"/>
        <w:rPr>
          <w:b/>
        </w:rPr>
      </w:pPr>
      <w:r>
        <w:rPr>
          <w:rFonts w:hint="eastAsia"/>
          <w:b/>
        </w:rPr>
        <w:t>第十一条   争议的解决</w:t>
      </w:r>
    </w:p>
    <w:p w:rsidR="00B130D3" w:rsidRDefault="00554C85">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B130D3" w:rsidRDefault="00554C85">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B130D3" w:rsidRDefault="00554C85">
      <w:pPr>
        <w:ind w:firstLine="560"/>
        <w:rPr>
          <w:b/>
        </w:rPr>
      </w:pPr>
      <w:r>
        <w:rPr>
          <w:rFonts w:hint="eastAsia"/>
          <w:b/>
        </w:rPr>
        <w:t>第十二条   合同生效及其他</w:t>
      </w:r>
    </w:p>
    <w:p w:rsidR="00B130D3" w:rsidRDefault="00554C85">
      <w:pPr>
        <w:ind w:firstLine="560"/>
      </w:pPr>
      <w:r>
        <w:rPr>
          <w:rFonts w:hint="eastAsia"/>
        </w:rPr>
        <w:t>1.下列文件均为本合同的组成部分：</w:t>
      </w:r>
    </w:p>
    <w:p w:rsidR="00B130D3" w:rsidRDefault="00554C85">
      <w:pPr>
        <w:ind w:firstLine="560"/>
      </w:pPr>
      <w:r>
        <w:rPr>
          <w:rFonts w:hint="eastAsia"/>
        </w:rPr>
        <w:lastRenderedPageBreak/>
        <w:t>（1）号招标文件、答疑及补充通知；</w:t>
      </w:r>
    </w:p>
    <w:p w:rsidR="00B130D3" w:rsidRDefault="00554C85">
      <w:pPr>
        <w:ind w:firstLine="560"/>
      </w:pPr>
      <w:r>
        <w:rPr>
          <w:rFonts w:hint="eastAsia"/>
        </w:rPr>
        <w:t>（2）乙方的投标文件；</w:t>
      </w:r>
    </w:p>
    <w:p w:rsidR="00B130D3" w:rsidRDefault="00554C85">
      <w:pPr>
        <w:ind w:firstLine="560"/>
      </w:pPr>
      <w:r>
        <w:rPr>
          <w:rFonts w:hint="eastAsia"/>
        </w:rPr>
        <w:t>（3）本合同执行中甲乙双方共同签署的补充与修正文件。</w:t>
      </w:r>
    </w:p>
    <w:p w:rsidR="00B130D3" w:rsidRDefault="00554C85">
      <w:pPr>
        <w:ind w:firstLine="560"/>
      </w:pPr>
      <w:r>
        <w:rPr>
          <w:rFonts w:hint="eastAsia"/>
        </w:rPr>
        <w:t>2.本合同一式份，甲、乙方双方各执份，具有同等法律效力。本合同自双方法定代表人（或授权代表）签字并盖章之日起生效。</w:t>
      </w:r>
    </w:p>
    <w:p w:rsidR="00B130D3" w:rsidRDefault="00B130D3">
      <w:pPr>
        <w:ind w:firstLine="560"/>
      </w:pPr>
    </w:p>
    <w:p w:rsidR="00B130D3" w:rsidRDefault="00B130D3">
      <w:pPr>
        <w:ind w:firstLine="560"/>
      </w:pPr>
    </w:p>
    <w:p w:rsidR="00B130D3" w:rsidRDefault="00554C85">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B130D3" w:rsidRDefault="00554C85">
      <w:pPr>
        <w:ind w:firstLine="560"/>
      </w:pPr>
      <w:r>
        <w:rPr>
          <w:rFonts w:hint="eastAsia"/>
        </w:rPr>
        <w:t>法定代表人：    法定代表人：</w:t>
      </w:r>
    </w:p>
    <w:p w:rsidR="00B130D3" w:rsidRDefault="00554C85">
      <w:pPr>
        <w:ind w:firstLine="560"/>
        <w:rPr>
          <w:u w:val="single"/>
        </w:rPr>
      </w:pPr>
      <w:r>
        <w:rPr>
          <w:rFonts w:hint="eastAsia"/>
        </w:rPr>
        <w:t>委托代理人：    委托代理人：</w:t>
      </w:r>
    </w:p>
    <w:p w:rsidR="00B130D3" w:rsidRDefault="00554C85">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B130D3" w:rsidRDefault="00B130D3">
      <w:pPr>
        <w:shd w:val="clear" w:color="auto" w:fill="auto"/>
        <w:adjustRightInd/>
        <w:snapToGrid/>
        <w:spacing w:line="240" w:lineRule="auto"/>
        <w:jc w:val="left"/>
        <w:rPr>
          <w:color w:val="000000"/>
          <w:sz w:val="24"/>
        </w:rPr>
      </w:pPr>
    </w:p>
    <w:p w:rsidR="00B130D3" w:rsidRDefault="00B130D3">
      <w:pPr>
        <w:ind w:leftChars="200" w:left="6180" w:hangingChars="2400" w:hanging="5760"/>
        <w:rPr>
          <w:rFonts w:asciiTheme="minorEastAsia" w:eastAsiaTheme="minorEastAsia" w:hAnsiTheme="minorEastAsia"/>
          <w:bCs/>
          <w:sz w:val="24"/>
        </w:rPr>
      </w:pPr>
    </w:p>
    <w:p w:rsidR="00B130D3" w:rsidRDefault="00B130D3">
      <w:pPr>
        <w:ind w:firstLineChars="200" w:firstLine="480"/>
        <w:rPr>
          <w:rFonts w:asciiTheme="minorEastAsia" w:eastAsiaTheme="minorEastAsia" w:hAnsiTheme="minorEastAsia"/>
          <w:bCs/>
          <w:sz w:val="24"/>
        </w:rPr>
      </w:pPr>
    </w:p>
    <w:p w:rsidR="00B130D3" w:rsidRDefault="00B130D3">
      <w:pPr>
        <w:rPr>
          <w:rFonts w:asciiTheme="minorEastAsia" w:eastAsiaTheme="minorEastAsia" w:hAnsiTheme="minorEastAsia"/>
          <w:sz w:val="24"/>
        </w:rPr>
      </w:pPr>
    </w:p>
    <w:p w:rsidR="00B130D3" w:rsidRDefault="00554C85">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B130D3" w:rsidRDefault="00554C85" w:rsidP="00224CFE">
      <w:pPr>
        <w:pStyle w:val="22"/>
        <w:spacing w:beforeLines="50" w:before="120" w:afterLines="50" w:after="120"/>
        <w:jc w:val="center"/>
        <w:rPr>
          <w:bCs/>
          <w:sz w:val="28"/>
          <w:szCs w:val="28"/>
        </w:rPr>
      </w:pPr>
      <w:r>
        <w:br w:type="page"/>
      </w:r>
      <w:bookmarkStart w:id="42" w:name="_Toc14282264"/>
      <w:bookmarkStart w:id="43" w:name="_Toc398220528"/>
      <w:bookmarkEnd w:id="40"/>
      <w:bookmarkEnd w:id="41"/>
      <w:r>
        <w:rPr>
          <w:rFonts w:eastAsia="黑体" w:hint="eastAsia"/>
          <w:bCs/>
          <w:kern w:val="44"/>
          <w:sz w:val="28"/>
          <w:szCs w:val="28"/>
        </w:rPr>
        <w:lastRenderedPageBreak/>
        <w:t>第五章投标文件的格式、附件</w:t>
      </w:r>
      <w:bookmarkEnd w:id="42"/>
    </w:p>
    <w:p w:rsidR="00B130D3" w:rsidRDefault="00554C85">
      <w:pPr>
        <w:tabs>
          <w:tab w:val="clear" w:pos="426"/>
        </w:tabs>
      </w:pPr>
      <w:r>
        <w:rPr>
          <w:rStyle w:val="3Char2"/>
          <w:rFonts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B130D3" w:rsidRDefault="00B130D3">
      <w:pPr>
        <w:tabs>
          <w:tab w:val="clear" w:pos="426"/>
        </w:tabs>
      </w:pPr>
    </w:p>
    <w:p w:rsidR="00B130D3" w:rsidRDefault="00B130D3">
      <w:pPr>
        <w:tabs>
          <w:tab w:val="clear" w:pos="426"/>
        </w:tabs>
      </w:pPr>
    </w:p>
    <w:p w:rsidR="00B130D3" w:rsidRDefault="00554C85">
      <w:pPr>
        <w:tabs>
          <w:tab w:val="clear" w:pos="426"/>
        </w:tabs>
      </w:pPr>
      <w:r>
        <w:rPr>
          <w:rFonts w:hint="eastAsia"/>
        </w:rPr>
        <w:t>投标文件组成：</w:t>
      </w:r>
    </w:p>
    <w:p w:rsidR="00B130D3" w:rsidRDefault="00B130D3">
      <w:pPr>
        <w:tabs>
          <w:tab w:val="clear" w:pos="426"/>
        </w:tabs>
      </w:pPr>
    </w:p>
    <w:p w:rsidR="00B130D3" w:rsidRDefault="00554C85">
      <w:pPr>
        <w:tabs>
          <w:tab w:val="clear" w:pos="426"/>
        </w:tabs>
      </w:pPr>
      <w:r>
        <w:rPr>
          <w:rFonts w:hint="eastAsia"/>
        </w:rPr>
        <w:t>密封袋封条格式</w:t>
      </w:r>
    </w:p>
    <w:p w:rsidR="00B130D3" w:rsidRDefault="00554C85">
      <w:pPr>
        <w:tabs>
          <w:tab w:val="clear" w:pos="426"/>
        </w:tabs>
      </w:pPr>
      <w:r>
        <w:rPr>
          <w:rFonts w:hint="eastAsia"/>
        </w:rPr>
        <w:t>投标文件封面格式</w:t>
      </w:r>
    </w:p>
    <w:p w:rsidR="00B130D3" w:rsidRDefault="00554C85">
      <w:pPr>
        <w:tabs>
          <w:tab w:val="clear" w:pos="426"/>
        </w:tabs>
      </w:pPr>
      <w:r>
        <w:rPr>
          <w:rFonts w:hint="eastAsia"/>
        </w:rPr>
        <w:t>目录（目录格式自定）</w:t>
      </w:r>
    </w:p>
    <w:p w:rsidR="00B130D3" w:rsidRDefault="00554C85">
      <w:pPr>
        <w:tabs>
          <w:tab w:val="clear" w:pos="426"/>
        </w:tabs>
      </w:pPr>
      <w:r>
        <w:rPr>
          <w:rFonts w:hint="eastAsia"/>
        </w:rPr>
        <w:t>评标指引表</w:t>
      </w:r>
    </w:p>
    <w:p w:rsidR="00B130D3" w:rsidRDefault="00554C85">
      <w:pPr>
        <w:numPr>
          <w:ilvl w:val="1"/>
          <w:numId w:val="24"/>
        </w:numPr>
        <w:tabs>
          <w:tab w:val="clear" w:pos="426"/>
        </w:tabs>
        <w:spacing w:line="276" w:lineRule="auto"/>
      </w:pPr>
      <w:r>
        <w:rPr>
          <w:rFonts w:hint="eastAsia"/>
        </w:rPr>
        <w:t>投标函</w:t>
      </w:r>
    </w:p>
    <w:p w:rsidR="00B130D3" w:rsidRDefault="00554C85">
      <w:pPr>
        <w:numPr>
          <w:ilvl w:val="1"/>
          <w:numId w:val="24"/>
        </w:numPr>
        <w:tabs>
          <w:tab w:val="clear" w:pos="426"/>
        </w:tabs>
        <w:spacing w:line="276" w:lineRule="auto"/>
      </w:pPr>
      <w:r>
        <w:rPr>
          <w:rFonts w:hint="eastAsia"/>
        </w:rPr>
        <w:t>政府采购投标及履约承诺函</w:t>
      </w:r>
    </w:p>
    <w:p w:rsidR="00B130D3" w:rsidRDefault="00554C85">
      <w:pPr>
        <w:numPr>
          <w:ilvl w:val="1"/>
          <w:numId w:val="24"/>
        </w:numPr>
        <w:tabs>
          <w:tab w:val="clear" w:pos="426"/>
        </w:tabs>
        <w:spacing w:line="276" w:lineRule="auto"/>
      </w:pPr>
      <w:r>
        <w:rPr>
          <w:rFonts w:hint="eastAsia"/>
        </w:rPr>
        <w:t>法定代表人授权委托书、法定代表人证明书</w:t>
      </w:r>
    </w:p>
    <w:p w:rsidR="00B130D3" w:rsidRDefault="00554C85">
      <w:pPr>
        <w:numPr>
          <w:ilvl w:val="1"/>
          <w:numId w:val="24"/>
        </w:numPr>
        <w:tabs>
          <w:tab w:val="clear" w:pos="426"/>
        </w:tabs>
        <w:spacing w:line="276" w:lineRule="auto"/>
      </w:pPr>
      <w:r>
        <w:rPr>
          <w:rFonts w:hint="eastAsia"/>
        </w:rPr>
        <w:t>开标一览表（报价表）</w:t>
      </w:r>
    </w:p>
    <w:p w:rsidR="00B130D3" w:rsidRDefault="00554C85">
      <w:pPr>
        <w:pStyle w:val="afffd"/>
        <w:numPr>
          <w:ilvl w:val="1"/>
          <w:numId w:val="24"/>
        </w:numPr>
        <w:spacing w:line="276" w:lineRule="auto"/>
        <w:ind w:firstLineChars="0"/>
        <w:rPr>
          <w:rFonts w:ascii="宋体" w:hAnsi="宋体" w:cs="宋体"/>
          <w:kern w:val="0"/>
          <w:sz w:val="21"/>
        </w:rPr>
      </w:pPr>
      <w:r>
        <w:rPr>
          <w:rFonts w:ascii="宋体" w:hAnsi="宋体" w:cs="宋体" w:hint="eastAsia"/>
          <w:kern w:val="0"/>
          <w:sz w:val="21"/>
        </w:rPr>
        <w:t>供应商情况介绍</w:t>
      </w:r>
    </w:p>
    <w:p w:rsidR="00B130D3" w:rsidRDefault="00554C85">
      <w:pPr>
        <w:numPr>
          <w:ilvl w:val="1"/>
          <w:numId w:val="24"/>
        </w:numPr>
        <w:tabs>
          <w:tab w:val="clear" w:pos="426"/>
        </w:tabs>
        <w:spacing w:line="276" w:lineRule="auto"/>
      </w:pPr>
      <w:r>
        <w:rPr>
          <w:rFonts w:hint="eastAsia"/>
        </w:rPr>
        <w:t>实质性响应条款偏离表</w:t>
      </w:r>
    </w:p>
    <w:p w:rsidR="00B130D3" w:rsidRDefault="00554C85">
      <w:pPr>
        <w:numPr>
          <w:ilvl w:val="1"/>
          <w:numId w:val="24"/>
        </w:numPr>
        <w:tabs>
          <w:tab w:val="clear" w:pos="426"/>
        </w:tabs>
        <w:spacing w:line="276" w:lineRule="auto"/>
      </w:pPr>
      <w:bookmarkStart w:id="44" w:name="_Hlk2110363"/>
      <w:r>
        <w:rPr>
          <w:rFonts w:hint="eastAsia"/>
          <w:bCs/>
        </w:rPr>
        <w:t>项目需求响应表（实质性条款除外）</w:t>
      </w:r>
    </w:p>
    <w:p w:rsidR="00B130D3" w:rsidRDefault="00342D86">
      <w:pPr>
        <w:numPr>
          <w:ilvl w:val="1"/>
          <w:numId w:val="24"/>
        </w:numPr>
        <w:tabs>
          <w:tab w:val="clear" w:pos="426"/>
        </w:tabs>
        <w:spacing w:line="276" w:lineRule="auto"/>
      </w:pPr>
      <w:r w:rsidRPr="00EE0674">
        <w:rPr>
          <w:rFonts w:hint="eastAsia"/>
          <w:szCs w:val="21"/>
          <w:lang w:val="zh-CN"/>
        </w:rPr>
        <w:t>管理体系认证情况</w:t>
      </w:r>
    </w:p>
    <w:p w:rsidR="00B130D3" w:rsidRDefault="00342D86">
      <w:pPr>
        <w:numPr>
          <w:ilvl w:val="1"/>
          <w:numId w:val="24"/>
        </w:numPr>
        <w:tabs>
          <w:tab w:val="clear" w:pos="426"/>
        </w:tabs>
        <w:spacing w:line="276" w:lineRule="auto"/>
      </w:pPr>
      <w:r w:rsidRPr="00EE0674">
        <w:rPr>
          <w:rFonts w:hint="eastAsia"/>
          <w:szCs w:val="21"/>
        </w:rPr>
        <w:t>企业信用</w:t>
      </w:r>
    </w:p>
    <w:p w:rsidR="00B130D3" w:rsidRDefault="00342D86">
      <w:pPr>
        <w:numPr>
          <w:ilvl w:val="1"/>
          <w:numId w:val="24"/>
        </w:numPr>
        <w:tabs>
          <w:tab w:val="clear" w:pos="426"/>
        </w:tabs>
        <w:spacing w:line="276" w:lineRule="auto"/>
      </w:pPr>
      <w:r w:rsidRPr="00EE0674">
        <w:rPr>
          <w:rFonts w:hint="eastAsia"/>
          <w:szCs w:val="21"/>
        </w:rPr>
        <w:t>荣誉情况</w:t>
      </w:r>
    </w:p>
    <w:bookmarkEnd w:id="44"/>
    <w:p w:rsidR="00B130D3" w:rsidRDefault="00342D86" w:rsidP="00BA2F27">
      <w:pPr>
        <w:numPr>
          <w:ilvl w:val="1"/>
          <w:numId w:val="24"/>
        </w:numPr>
        <w:tabs>
          <w:tab w:val="clear" w:pos="426"/>
        </w:tabs>
        <w:spacing w:line="276" w:lineRule="auto"/>
      </w:pPr>
      <w:r w:rsidRPr="00EE0674">
        <w:rPr>
          <w:rFonts w:hint="eastAsia"/>
          <w:szCs w:val="21"/>
        </w:rPr>
        <w:t>同类项目业绩</w:t>
      </w:r>
    </w:p>
    <w:p w:rsidR="00342D86" w:rsidRPr="00342D86" w:rsidRDefault="00342D86">
      <w:pPr>
        <w:pStyle w:val="afffd"/>
        <w:numPr>
          <w:ilvl w:val="1"/>
          <w:numId w:val="24"/>
        </w:numPr>
        <w:ind w:firstLineChars="0"/>
        <w:rPr>
          <w:rFonts w:ascii="宋体" w:hAnsi="宋体" w:cs="宋体"/>
          <w:kern w:val="0"/>
          <w:sz w:val="21"/>
          <w:szCs w:val="21"/>
        </w:rPr>
      </w:pPr>
      <w:r w:rsidRPr="00342D86">
        <w:rPr>
          <w:rFonts w:ascii="宋体" w:hAnsi="宋体" w:cs="宋体" w:hint="eastAsia"/>
          <w:kern w:val="0"/>
          <w:sz w:val="21"/>
          <w:szCs w:val="21"/>
        </w:rPr>
        <w:t>用户单位服务质量满意函</w:t>
      </w:r>
    </w:p>
    <w:p w:rsidR="00054BB7" w:rsidRDefault="00054BB7" w:rsidP="00342D86">
      <w:pPr>
        <w:pStyle w:val="afffd"/>
        <w:numPr>
          <w:ilvl w:val="1"/>
          <w:numId w:val="24"/>
        </w:numPr>
        <w:ind w:firstLineChars="0"/>
        <w:rPr>
          <w:rFonts w:ascii="宋体" w:hAnsi="宋体" w:cs="宋体"/>
          <w:kern w:val="0"/>
          <w:sz w:val="21"/>
        </w:rPr>
      </w:pPr>
      <w:r w:rsidRPr="00EE0674">
        <w:rPr>
          <w:rFonts w:cs="宋体" w:hint="eastAsia"/>
          <w:kern w:val="0"/>
          <w:szCs w:val="21"/>
        </w:rPr>
        <w:t>用户单位服务质量满意函</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守合同重信用</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诚信档案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社会责任</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秩序与安全管理服务方案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保洁管理服务方案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消防管理服务方案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应急预案管理服务方案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拟派项目主管情况</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拟派项目成员情况（项目经理除外）</w:t>
      </w:r>
    </w:p>
    <w:p w:rsidR="00B130D3" w:rsidRDefault="00554C85">
      <w:pPr>
        <w:pStyle w:val="afffd"/>
        <w:numPr>
          <w:ilvl w:val="1"/>
          <w:numId w:val="24"/>
        </w:numPr>
        <w:ind w:firstLineChars="0"/>
        <w:rPr>
          <w:rFonts w:ascii="宋体" w:hAnsi="宋体" w:cs="宋体"/>
          <w:kern w:val="0"/>
          <w:sz w:val="21"/>
        </w:rPr>
      </w:pPr>
      <w:r>
        <w:rPr>
          <w:rFonts w:ascii="宋体" w:hAnsi="宋体" w:cs="宋体"/>
          <w:kern w:val="0"/>
          <w:sz w:val="21"/>
        </w:rPr>
        <w:t>投标人认为需要加以说明的其他内</w:t>
      </w:r>
      <w:r>
        <w:rPr>
          <w:rFonts w:ascii="宋体" w:hAnsi="宋体" w:cs="宋体" w:hint="eastAsia"/>
          <w:kern w:val="0"/>
          <w:sz w:val="21"/>
        </w:rPr>
        <w:t>容</w:t>
      </w:r>
    </w:p>
    <w:p w:rsidR="00B130D3" w:rsidRDefault="00554C85">
      <w:pPr>
        <w:numPr>
          <w:ilvl w:val="1"/>
          <w:numId w:val="24"/>
        </w:numPr>
        <w:tabs>
          <w:tab w:val="clear" w:pos="426"/>
        </w:tabs>
        <w:spacing w:line="276" w:lineRule="auto"/>
      </w:pPr>
      <w:r>
        <w:rPr>
          <w:rFonts w:hint="eastAsia"/>
        </w:rPr>
        <w:t>招标代理服务费承诺书</w:t>
      </w:r>
    </w:p>
    <w:p w:rsidR="00B130D3" w:rsidRDefault="00554C85">
      <w:pPr>
        <w:numPr>
          <w:ilvl w:val="1"/>
          <w:numId w:val="24"/>
        </w:numPr>
        <w:tabs>
          <w:tab w:val="clear" w:pos="426"/>
        </w:tabs>
        <w:spacing w:line="276" w:lineRule="auto"/>
        <w:rPr>
          <w:b/>
          <w:bCs/>
        </w:rPr>
      </w:pPr>
      <w:r>
        <w:rPr>
          <w:rFonts w:hint="eastAsia"/>
        </w:rPr>
        <w:t>招标文件要求的其他内容及投标人认为需要加以说明的其他内容</w:t>
      </w:r>
    </w:p>
    <w:p w:rsidR="0026755D" w:rsidRDefault="0026755D">
      <w:pPr>
        <w:shd w:val="clear" w:color="auto" w:fill="auto"/>
        <w:tabs>
          <w:tab w:val="clear" w:pos="426"/>
        </w:tabs>
        <w:adjustRightInd/>
        <w:snapToGrid/>
        <w:spacing w:line="240" w:lineRule="auto"/>
        <w:jc w:val="left"/>
        <w:rPr>
          <w:b/>
          <w:sz w:val="24"/>
        </w:rPr>
      </w:pPr>
      <w:r>
        <w:rPr>
          <w:b/>
          <w:sz w:val="24"/>
        </w:rPr>
        <w:br w:type="page"/>
      </w:r>
    </w:p>
    <w:p w:rsidR="00B130D3" w:rsidRDefault="00554C85">
      <w:pPr>
        <w:adjustRightInd/>
        <w:snapToGrid/>
        <w:spacing w:before="280" w:after="290" w:line="377" w:lineRule="auto"/>
        <w:jc w:val="center"/>
        <w:outlineLvl w:val="2"/>
        <w:rPr>
          <w:b/>
          <w:sz w:val="24"/>
        </w:rPr>
      </w:pPr>
      <w:r>
        <w:rPr>
          <w:rFonts w:hint="eastAsia"/>
          <w:b/>
          <w:sz w:val="24"/>
        </w:rPr>
        <w:lastRenderedPageBreak/>
        <w:t>密封袋封条格式</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554C85">
      <w:pPr>
        <w:tabs>
          <w:tab w:val="clear" w:pos="426"/>
        </w:tabs>
        <w:jc w:val="center"/>
        <w:rPr>
          <w:sz w:val="52"/>
          <w:szCs w:val="52"/>
        </w:rPr>
      </w:pPr>
      <w:r>
        <w:rPr>
          <w:rFonts w:hint="eastAsia"/>
          <w:sz w:val="52"/>
          <w:szCs w:val="52"/>
        </w:rPr>
        <w:t>□开标信封</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B130D3" w:rsidRDefault="00554C8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B130D3" w:rsidRDefault="00554C8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B130D3" w:rsidRDefault="00554C85">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B130D3" w:rsidRDefault="00554C85">
      <w:pPr>
        <w:tabs>
          <w:tab w:val="clear" w:pos="426"/>
        </w:tabs>
        <w:jc w:val="right"/>
        <w:rPr>
          <w:sz w:val="44"/>
          <w:szCs w:val="44"/>
          <w:u w:val="single"/>
        </w:rPr>
      </w:pPr>
      <w:r>
        <w:rPr>
          <w:rFonts w:hint="eastAsia"/>
          <w:sz w:val="44"/>
          <w:szCs w:val="44"/>
          <w:u w:val="single"/>
        </w:rPr>
        <w:t>正/副本</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B130D3">
      <w:pPr>
        <w:tabs>
          <w:tab w:val="clear" w:pos="426"/>
        </w:tabs>
        <w:rPr>
          <w:sz w:val="52"/>
          <w:szCs w:val="52"/>
        </w:rPr>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B130D3" w:rsidRDefault="00554C8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B130D3" w:rsidRDefault="00554C8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B130D3" w:rsidRDefault="00554C8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B130D3" w:rsidRDefault="00B130D3">
      <w:pPr>
        <w:tabs>
          <w:tab w:val="clear" w:pos="426"/>
        </w:tabs>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B130D3" w:rsidRDefault="00554C85">
      <w:pPr>
        <w:tabs>
          <w:tab w:val="clear" w:pos="426"/>
        </w:tabs>
      </w:pPr>
      <w:r>
        <w:rPr>
          <w:rFonts w:hint="eastAsia"/>
        </w:rPr>
        <w:t>按照招标文件的要求编制投标文件相应内容，请标明各部分内容的页码。</w:t>
      </w:r>
    </w:p>
    <w:p w:rsidR="00B130D3" w:rsidRDefault="00554C85">
      <w:pPr>
        <w:shd w:val="clear" w:color="auto" w:fill="auto"/>
        <w:tabs>
          <w:tab w:val="clear" w:pos="426"/>
        </w:tabs>
        <w:adjustRightInd/>
        <w:snapToGrid/>
        <w:spacing w:line="240" w:lineRule="auto"/>
        <w:jc w:val="left"/>
      </w:pPr>
      <w:r>
        <w:br w:type="page"/>
      </w:r>
    </w:p>
    <w:p w:rsidR="00B130D3" w:rsidRDefault="00554C85">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B130D3" w:rsidRDefault="00554C85">
      <w:pPr>
        <w:tabs>
          <w:tab w:val="clear" w:pos="426"/>
        </w:tabs>
        <w:jc w:val="center"/>
        <w:rPr>
          <w:b/>
        </w:rPr>
      </w:pPr>
      <w:r>
        <w:rPr>
          <w:rFonts w:hint="eastAsia"/>
          <w:b/>
        </w:rPr>
        <w:t>（置于投标文件的首页）</w:t>
      </w:r>
    </w:p>
    <w:p w:rsidR="00B130D3" w:rsidRDefault="00554C8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B130D3" w:rsidRDefault="00554C85">
      <w:pPr>
        <w:pStyle w:val="ac"/>
        <w:tabs>
          <w:tab w:val="clear" w:pos="426"/>
        </w:tabs>
        <w:ind w:left="420" w:hanging="420"/>
      </w:pPr>
      <w:r>
        <w:rPr>
          <w:rFonts w:hint="eastAsia"/>
        </w:rPr>
        <w:t>项目名称：</w:t>
      </w:r>
    </w:p>
    <w:p w:rsidR="00B130D3" w:rsidRDefault="00554C85">
      <w:pPr>
        <w:pStyle w:val="ac"/>
        <w:tabs>
          <w:tab w:val="clear" w:pos="426"/>
        </w:tabs>
        <w:ind w:left="420" w:hanging="420"/>
      </w:pPr>
      <w:r>
        <w:rPr>
          <w:rFonts w:hint="eastAsia"/>
        </w:rPr>
        <w:t>招标项目编号：</w:t>
      </w:r>
    </w:p>
    <w:p w:rsidR="00B130D3" w:rsidRDefault="00554C85">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一、资格性审查指引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2196" w:type="pct"/>
            <w:gridSpan w:val="2"/>
            <w:vAlign w:val="center"/>
          </w:tcPr>
          <w:p w:rsidR="00B130D3" w:rsidRDefault="00554C85">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B130D3" w:rsidRDefault="00554C85">
            <w:pPr>
              <w:tabs>
                <w:tab w:val="clear" w:pos="426"/>
              </w:tabs>
              <w:adjustRightInd/>
              <w:snapToGrid/>
              <w:spacing w:line="240" w:lineRule="auto"/>
              <w:jc w:val="center"/>
              <w:rPr>
                <w:b/>
              </w:rPr>
            </w:pPr>
            <w:r>
              <w:rPr>
                <w:rFonts w:hint="eastAsia"/>
                <w:b/>
              </w:rPr>
              <w:t>证明文件</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452" w:type="pct"/>
            <w:vMerge w:val="restart"/>
            <w:vAlign w:val="center"/>
          </w:tcPr>
          <w:p w:rsidR="00B130D3" w:rsidRDefault="00554C85">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B130D3" w:rsidRDefault="00554C85">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B130D3" w:rsidRDefault="00554C85">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二、符合性审查指引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3105" w:type="pct"/>
            <w:gridSpan w:val="4"/>
            <w:vAlign w:val="center"/>
          </w:tcPr>
          <w:p w:rsidR="00B130D3" w:rsidRDefault="00554C85">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B130D3" w:rsidRDefault="00554C85">
            <w:pPr>
              <w:tabs>
                <w:tab w:val="clear" w:pos="426"/>
              </w:tabs>
              <w:adjustRightInd/>
              <w:snapToGrid/>
              <w:spacing w:line="240" w:lineRule="auto"/>
              <w:jc w:val="center"/>
              <w:rPr>
                <w:b/>
              </w:rPr>
            </w:pPr>
            <w:r>
              <w:rPr>
                <w:rFonts w:hint="eastAsia"/>
                <w:b/>
              </w:rPr>
              <w:t>说明</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B130D3" w:rsidRDefault="00554C85">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B130D3" w:rsidRDefault="00554C85">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B130D3" w:rsidRDefault="00554C8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B130D3" w:rsidRDefault="00554C85">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844"/>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B130D3" w:rsidRDefault="00554C85">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B130D3" w:rsidRDefault="00554C85">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111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B130D3" w:rsidRDefault="00554C85">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B130D3" w:rsidRDefault="00554C85">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B130D3" w:rsidRDefault="00554C85">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B130D3" w:rsidRDefault="00554C85">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三、综合评分指引（请根据项目评分表内容调整）</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B130D3" w:rsidRDefault="00554C85">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B130D3" w:rsidRDefault="00554C85">
            <w:pPr>
              <w:tabs>
                <w:tab w:val="clear" w:pos="426"/>
              </w:tabs>
              <w:adjustRightInd/>
              <w:snapToGrid/>
              <w:spacing w:line="240" w:lineRule="auto"/>
              <w:jc w:val="center"/>
              <w:rPr>
                <w:b/>
              </w:rPr>
            </w:pPr>
            <w:r>
              <w:rPr>
                <w:rFonts w:hint="eastAsia"/>
                <w:b/>
              </w:rPr>
              <w:t>对应章节</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商务</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技术</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bl>
    <w:p w:rsidR="00B130D3" w:rsidRDefault="00554C85">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B130D3" w:rsidRDefault="00554C85">
      <w:pPr>
        <w:shd w:val="clear" w:color="auto" w:fill="auto"/>
        <w:tabs>
          <w:tab w:val="clear" w:pos="426"/>
        </w:tabs>
        <w:adjustRightInd/>
        <w:snapToGrid/>
        <w:spacing w:line="240" w:lineRule="auto"/>
        <w:jc w:val="left"/>
      </w:pPr>
      <w:r>
        <w:br w:type="page"/>
      </w:r>
    </w:p>
    <w:p w:rsidR="00B130D3" w:rsidRDefault="00B130D3">
      <w:pPr>
        <w:shd w:val="clear" w:color="auto" w:fill="auto"/>
        <w:tabs>
          <w:tab w:val="clear" w:pos="426"/>
        </w:tabs>
        <w:adjustRightInd/>
        <w:snapToGrid/>
        <w:spacing w:line="240" w:lineRule="auto"/>
        <w:jc w:val="left"/>
      </w:pPr>
    </w:p>
    <w:p w:rsidR="00B130D3" w:rsidRDefault="00554C85">
      <w:pPr>
        <w:pStyle w:val="31"/>
        <w:widowControl w:val="0"/>
        <w:numPr>
          <w:ilvl w:val="0"/>
          <w:numId w:val="25"/>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B130D3" w:rsidRDefault="00554C85">
      <w:pPr>
        <w:rPr>
          <w:kern w:val="2"/>
          <w:szCs w:val="21"/>
          <w:u w:val="single"/>
        </w:rPr>
      </w:pPr>
      <w:r>
        <w:rPr>
          <w:rFonts w:hint="eastAsia"/>
        </w:rPr>
        <w:t>致：</w:t>
      </w:r>
      <w:r>
        <w:rPr>
          <w:rFonts w:hint="eastAsia"/>
          <w:u w:val="single"/>
        </w:rPr>
        <w:t>深圳市坪山区光祖中学</w:t>
      </w:r>
    </w:p>
    <w:p w:rsidR="00B130D3" w:rsidRDefault="00554C85">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B130D3" w:rsidRDefault="00554C85">
      <w:pPr>
        <w:ind w:firstLineChars="200" w:firstLine="420"/>
      </w:pPr>
      <w:r>
        <w:rPr>
          <w:rFonts w:hint="eastAsia"/>
        </w:rPr>
        <w:t>2、投标人将按招投标文件的规定履行合同权利和义务。</w:t>
      </w:r>
    </w:p>
    <w:p w:rsidR="00B130D3" w:rsidRDefault="00554C85">
      <w:pPr>
        <w:ind w:firstLineChars="200" w:firstLine="420"/>
      </w:pPr>
      <w:r>
        <w:rPr>
          <w:rFonts w:hint="eastAsia"/>
        </w:rPr>
        <w:t>3、我单位同意所递交的投标文件在“对通用条款的补充内容”中的投标有效期内有效，在此期间内我单位如有幸中标，我方将受此约束。</w:t>
      </w:r>
    </w:p>
    <w:p w:rsidR="00B130D3" w:rsidRDefault="00554C85">
      <w:pPr>
        <w:ind w:firstLineChars="200" w:firstLine="420"/>
      </w:pPr>
      <w:r>
        <w:rPr>
          <w:rFonts w:hint="eastAsia"/>
        </w:rPr>
        <w:t>4、我单位已认真详细阅读招标文件内容，在投标截止时间后，放弃提出对招标文件误解及质疑投诉的权利。</w:t>
      </w:r>
    </w:p>
    <w:p w:rsidR="00B130D3" w:rsidRDefault="00554C85">
      <w:pPr>
        <w:ind w:firstLineChars="200" w:firstLine="420"/>
      </w:pPr>
      <w:r>
        <w:rPr>
          <w:rFonts w:hint="eastAsia"/>
        </w:rPr>
        <w:t>5、如我单位有幸中标，中标通知书和本投标文件将作为本项目采购合同的附件约束我单位。</w:t>
      </w:r>
    </w:p>
    <w:p w:rsidR="00B130D3" w:rsidRDefault="00554C85">
      <w:pPr>
        <w:ind w:firstLineChars="200" w:firstLine="420"/>
      </w:pPr>
      <w:r>
        <w:t>6</w:t>
      </w:r>
      <w:r>
        <w:rPr>
          <w:rFonts w:hint="eastAsia"/>
        </w:rPr>
        <w:t>、我单位愿意向贵单位及采购人提供任何与本项目有关的数据、情况和技术资料。</w:t>
      </w:r>
    </w:p>
    <w:p w:rsidR="00B130D3" w:rsidRDefault="00B130D3">
      <w:pPr>
        <w:ind w:firstLineChars="200" w:firstLine="420"/>
      </w:pPr>
    </w:p>
    <w:p w:rsidR="00B130D3" w:rsidRDefault="00554C85">
      <w:r>
        <w:rPr>
          <w:rFonts w:hint="eastAsia"/>
        </w:rPr>
        <w:t>与本投标有关的一切正式往来信函请寄：</w:t>
      </w:r>
    </w:p>
    <w:p w:rsidR="00B130D3" w:rsidRDefault="00554C85">
      <w:pPr>
        <w:ind w:firstLineChars="200" w:firstLine="420"/>
      </w:pPr>
      <w:r>
        <w:rPr>
          <w:rFonts w:hint="eastAsia"/>
        </w:rPr>
        <w:t>投标人：</w:t>
      </w:r>
    </w:p>
    <w:p w:rsidR="00B130D3" w:rsidRDefault="00554C85">
      <w:pPr>
        <w:ind w:firstLineChars="200" w:firstLine="420"/>
      </w:pPr>
      <w:r>
        <w:rPr>
          <w:rFonts w:hint="eastAsia"/>
        </w:rPr>
        <w:t>地址：</w:t>
      </w:r>
    </w:p>
    <w:p w:rsidR="00B130D3" w:rsidRDefault="00554C85">
      <w:pPr>
        <w:ind w:firstLineChars="200" w:firstLine="420"/>
      </w:pPr>
      <w:r>
        <w:rPr>
          <w:rFonts w:hint="eastAsia"/>
        </w:rPr>
        <w:t>电话/手机：</w:t>
      </w:r>
    </w:p>
    <w:p w:rsidR="00B130D3" w:rsidRDefault="00554C85">
      <w:pPr>
        <w:ind w:firstLineChars="200" w:firstLine="420"/>
      </w:pPr>
      <w:r>
        <w:rPr>
          <w:rFonts w:hint="eastAsia"/>
        </w:rPr>
        <w:t>传真：</w:t>
      </w:r>
    </w:p>
    <w:p w:rsidR="00B130D3" w:rsidRDefault="00554C85">
      <w:pPr>
        <w:ind w:firstLineChars="200" w:firstLine="420"/>
      </w:pPr>
      <w:r>
        <w:rPr>
          <w:rFonts w:hint="eastAsia"/>
        </w:rPr>
        <w:t>邮箱：</w:t>
      </w:r>
    </w:p>
    <w:p w:rsidR="00B130D3" w:rsidRDefault="00B130D3">
      <w:pPr>
        <w:ind w:firstLineChars="200" w:firstLine="420"/>
      </w:pPr>
    </w:p>
    <w:p w:rsidR="00B130D3" w:rsidRDefault="00554C85">
      <w:pPr>
        <w:ind w:right="315"/>
        <w:jc w:val="left"/>
      </w:pPr>
      <w:r>
        <w:rPr>
          <w:rFonts w:hint="eastAsia"/>
        </w:rPr>
        <w:t>日期： 年 月 日</w:t>
      </w:r>
    </w:p>
    <w:p w:rsidR="00B130D3" w:rsidRPr="00554C85" w:rsidRDefault="00554C85">
      <w:pPr>
        <w:ind w:right="315"/>
      </w:pPr>
      <w:r w:rsidRPr="00554C85">
        <w:rPr>
          <w:rFonts w:hint="eastAsia"/>
          <w:b/>
          <w:bCs/>
        </w:rPr>
        <w:t>注：该联系方式和联系信息适用于双方往来联系、书面文件文书送达。因联系方式和联系信息错误而无法直接送达的自交邮后第7日视为送达。</w:t>
      </w:r>
    </w:p>
    <w:p w:rsidR="00B130D3" w:rsidRDefault="00554C85">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B130D3" w:rsidRDefault="00B130D3">
      <w:pPr>
        <w:tabs>
          <w:tab w:val="clear" w:pos="426"/>
        </w:tabs>
      </w:pPr>
    </w:p>
    <w:p w:rsidR="00B130D3" w:rsidRDefault="00554C85">
      <w:pPr>
        <w:tabs>
          <w:tab w:val="clear" w:pos="426"/>
        </w:tabs>
      </w:pPr>
      <w:r>
        <w:rPr>
          <w:rFonts w:hint="eastAsia"/>
        </w:rPr>
        <w:t>深圳市深水水务咨询有限公司：</w:t>
      </w:r>
    </w:p>
    <w:p w:rsidR="00B130D3" w:rsidRDefault="00554C85" w:rsidP="00224CF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B130D3" w:rsidRDefault="00554C85">
      <w:pPr>
        <w:tabs>
          <w:tab w:val="clear" w:pos="426"/>
        </w:tabs>
        <w:spacing w:line="240" w:lineRule="auto"/>
        <w:ind w:firstLineChars="202" w:firstLine="424"/>
      </w:pPr>
      <w:r>
        <w:t>1.我公司本招标项目所提供的货物或服务未侵犯知识产权。</w:t>
      </w:r>
    </w:p>
    <w:p w:rsidR="00B130D3" w:rsidRDefault="00554C85">
      <w:pPr>
        <w:tabs>
          <w:tab w:val="clear" w:pos="426"/>
        </w:tabs>
        <w:spacing w:line="240" w:lineRule="auto"/>
        <w:ind w:firstLineChars="202" w:firstLine="426"/>
        <w:rPr>
          <w:b/>
        </w:rPr>
      </w:pPr>
      <w:r>
        <w:rPr>
          <w:b/>
        </w:rPr>
        <w:t>2.我公司参与本项目投标前三年内，在经营活动中没有重大违法记录。</w:t>
      </w:r>
    </w:p>
    <w:p w:rsidR="00B130D3" w:rsidRDefault="00554C85">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B130D3" w:rsidRDefault="00554C85">
      <w:pPr>
        <w:tabs>
          <w:tab w:val="clear" w:pos="426"/>
        </w:tabs>
        <w:spacing w:line="240" w:lineRule="auto"/>
        <w:ind w:firstLineChars="202" w:firstLine="426"/>
        <w:rPr>
          <w:b/>
        </w:rPr>
      </w:pPr>
      <w:r>
        <w:rPr>
          <w:b/>
        </w:rPr>
        <w:t>4.我公司具备《中华人民共和国政府采购法》第二十二条规定的资质。</w:t>
      </w:r>
    </w:p>
    <w:p w:rsidR="00B130D3" w:rsidRDefault="00554C8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B130D3" w:rsidRDefault="00554C85">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130D3" w:rsidRDefault="00554C8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B130D3" w:rsidRDefault="00554C85">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B130D3" w:rsidRDefault="00554C85">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B130D3" w:rsidRDefault="00554C8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130D3" w:rsidRDefault="00554C85">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B130D3" w:rsidRDefault="00554C85">
      <w:pPr>
        <w:tabs>
          <w:tab w:val="clear" w:pos="426"/>
        </w:tabs>
        <w:spacing w:line="240" w:lineRule="auto"/>
        <w:ind w:firstLineChars="202" w:firstLine="424"/>
      </w:pPr>
      <w:r>
        <w:rPr>
          <w:rFonts w:hint="eastAsia"/>
        </w:rPr>
        <w:t>以上承诺，如有违反，愿依照国家相关法律处理，并承担由此给采购人带来的损失。</w:t>
      </w:r>
    </w:p>
    <w:p w:rsidR="00B130D3" w:rsidRDefault="00554C85">
      <w:pPr>
        <w:tabs>
          <w:tab w:val="clear" w:pos="426"/>
        </w:tabs>
        <w:spacing w:line="240" w:lineRule="auto"/>
        <w:ind w:firstLine="420"/>
      </w:pPr>
      <w:r>
        <w:rPr>
          <w:rFonts w:hint="eastAsia"/>
        </w:rPr>
        <w:t>特此声明！</w:t>
      </w:r>
    </w:p>
    <w:p w:rsidR="00B130D3" w:rsidRDefault="00B130D3">
      <w:pPr>
        <w:tabs>
          <w:tab w:val="clear" w:pos="426"/>
        </w:tabs>
        <w:spacing w:line="240" w:lineRule="auto"/>
        <w:ind w:firstLine="420"/>
      </w:pPr>
    </w:p>
    <w:p w:rsidR="00B130D3" w:rsidRDefault="00B130D3">
      <w:pPr>
        <w:tabs>
          <w:tab w:val="clear" w:pos="426"/>
        </w:tabs>
        <w:ind w:firstLine="420"/>
      </w:pPr>
    </w:p>
    <w:p w:rsidR="00B130D3" w:rsidRDefault="00554C85">
      <w:pPr>
        <w:tabs>
          <w:tab w:val="clear" w:pos="426"/>
        </w:tabs>
        <w:ind w:firstLine="420"/>
        <w:rPr>
          <w:u w:val="single"/>
        </w:rPr>
      </w:pPr>
      <w:r>
        <w:rPr>
          <w:rFonts w:hint="eastAsia"/>
        </w:rPr>
        <w:t>单位名称：</w:t>
      </w:r>
    </w:p>
    <w:p w:rsidR="00B130D3" w:rsidRDefault="00554C85">
      <w:pPr>
        <w:tabs>
          <w:tab w:val="clear" w:pos="426"/>
        </w:tabs>
        <w:ind w:firstLine="420"/>
        <w:rPr>
          <w:u w:val="single"/>
        </w:rPr>
      </w:pPr>
      <w:r>
        <w:rPr>
          <w:rFonts w:hint="eastAsia"/>
        </w:rPr>
        <w:t>法定代表人或投标人授权代表（签名或盖章）：</w:t>
      </w:r>
    </w:p>
    <w:p w:rsidR="00B130D3" w:rsidRDefault="00554C85">
      <w:pPr>
        <w:tabs>
          <w:tab w:val="clear" w:pos="426"/>
        </w:tabs>
        <w:ind w:firstLine="420"/>
        <w:rPr>
          <w:u w:val="single"/>
        </w:rPr>
      </w:pPr>
      <w:r>
        <w:rPr>
          <w:rFonts w:hint="eastAsia"/>
        </w:rPr>
        <w:t>单位地址：</w:t>
      </w:r>
    </w:p>
    <w:p w:rsidR="00B130D3" w:rsidRDefault="00554C85">
      <w:pPr>
        <w:tabs>
          <w:tab w:val="clear" w:pos="426"/>
        </w:tabs>
        <w:ind w:firstLine="420"/>
        <w:rPr>
          <w:u w:val="single"/>
        </w:rPr>
      </w:pPr>
      <w:r>
        <w:rPr>
          <w:rFonts w:hint="eastAsia"/>
        </w:rPr>
        <w:t>单位公章：</w:t>
      </w:r>
    </w:p>
    <w:p w:rsidR="00B130D3" w:rsidRDefault="00554C85">
      <w:pPr>
        <w:tabs>
          <w:tab w:val="clear" w:pos="426"/>
        </w:tabs>
        <w:ind w:firstLine="420"/>
        <w:rPr>
          <w:u w:val="single"/>
        </w:rPr>
      </w:pPr>
      <w:r>
        <w:rPr>
          <w:rFonts w:hint="eastAsia"/>
        </w:rPr>
        <w:t>邮政编码：日期：</w:t>
      </w:r>
    </w:p>
    <w:p w:rsidR="00B130D3" w:rsidRDefault="00554C85">
      <w:pPr>
        <w:tabs>
          <w:tab w:val="clear" w:pos="426"/>
        </w:tabs>
        <w:ind w:firstLineChars="200" w:firstLine="420"/>
      </w:pPr>
      <w:r>
        <w:rPr>
          <w:rFonts w:hint="eastAsia"/>
        </w:rPr>
        <w:t>联系电话：</w:t>
      </w:r>
    </w:p>
    <w:p w:rsidR="00B130D3" w:rsidRDefault="00554C85">
      <w:pPr>
        <w:shd w:val="clear" w:color="auto" w:fill="auto"/>
        <w:tabs>
          <w:tab w:val="clear" w:pos="426"/>
        </w:tabs>
        <w:adjustRightInd/>
        <w:snapToGrid/>
        <w:spacing w:line="240" w:lineRule="auto"/>
        <w:jc w:val="left"/>
      </w:pPr>
      <w:r>
        <w:br w:type="page"/>
      </w:r>
    </w:p>
    <w:p w:rsidR="00B130D3" w:rsidRDefault="00B130D3">
      <w:pPr>
        <w:tabs>
          <w:tab w:val="clear" w:pos="426"/>
        </w:tabs>
        <w:ind w:firstLineChars="200" w:firstLine="420"/>
        <w:rPr>
          <w:u w:val="single"/>
        </w:rPr>
      </w:pP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bookmarkStart w:id="45" w:name="_Toc50736476"/>
      <w:bookmarkStart w:id="46" w:name="_Toc50691034"/>
      <w:bookmarkStart w:id="47" w:name="_Toc52165080"/>
      <w:bookmarkStart w:id="48" w:name="_Toc50737328"/>
      <w:bookmarkStart w:id="49" w:name="_Toc50737296"/>
      <w:bookmarkStart w:id="50" w:name="_Toc480754205"/>
      <w:bookmarkStart w:id="51" w:name="_Toc275865607"/>
      <w:bookmarkStart w:id="52" w:name="_Toc52165081"/>
      <w:bookmarkStart w:id="53" w:name="_Toc50737329"/>
      <w:bookmarkStart w:id="54" w:name="_Toc50737297"/>
      <w:bookmarkStart w:id="55" w:name="_Toc50736477"/>
      <w:r>
        <w:rPr>
          <w:rFonts w:hint="eastAsia"/>
        </w:rPr>
        <w:t>法定代表人授权委托书、法定代表人证明书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B130D3" w:rsidRDefault="00B130D3">
      <w:pPr>
        <w:pStyle w:val="af7"/>
        <w:tabs>
          <w:tab w:val="clear" w:pos="426"/>
        </w:tabs>
        <w:ind w:firstLineChars="200" w:firstLine="420"/>
      </w:pPr>
    </w:p>
    <w:p w:rsidR="00B130D3" w:rsidRDefault="00554C85">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B130D3" w:rsidRDefault="00554C85">
      <w:pPr>
        <w:pStyle w:val="af7"/>
        <w:tabs>
          <w:tab w:val="clear" w:pos="426"/>
        </w:tabs>
        <w:ind w:firstLineChars="200" w:firstLine="420"/>
      </w:pPr>
      <w:r>
        <w:rPr>
          <w:rFonts w:hint="eastAsia"/>
        </w:rPr>
        <w:t>被授权人（投标人授权代表）无转委托权限。</w:t>
      </w:r>
    </w:p>
    <w:p w:rsidR="00B130D3" w:rsidRDefault="00554C85">
      <w:pPr>
        <w:tabs>
          <w:tab w:val="clear" w:pos="426"/>
        </w:tabs>
        <w:ind w:firstLineChars="200" w:firstLine="420"/>
        <w:rPr>
          <w:szCs w:val="21"/>
        </w:rPr>
      </w:pPr>
      <w:r>
        <w:rPr>
          <w:rFonts w:hint="eastAsia"/>
          <w:szCs w:val="21"/>
        </w:rPr>
        <w:t>本授权书自法定代表人签字之日起生效，特此声明。</w:t>
      </w:r>
    </w:p>
    <w:p w:rsidR="00B130D3" w:rsidRDefault="00554C85">
      <w:pPr>
        <w:tabs>
          <w:tab w:val="clear" w:pos="426"/>
        </w:tabs>
        <w:ind w:firstLineChars="200" w:firstLine="422"/>
        <w:rPr>
          <w:b/>
          <w:szCs w:val="21"/>
        </w:rPr>
      </w:pPr>
      <w:r>
        <w:rPr>
          <w:rFonts w:hint="eastAsia"/>
          <w:b/>
          <w:szCs w:val="21"/>
        </w:rPr>
        <w:t>随附《法定代表人证明》</w:t>
      </w:r>
    </w:p>
    <w:p w:rsidR="00B130D3" w:rsidRDefault="00B130D3">
      <w:pPr>
        <w:tabs>
          <w:tab w:val="clear" w:pos="426"/>
        </w:tabs>
        <w:ind w:firstLineChars="200" w:firstLine="422"/>
        <w:rPr>
          <w:b/>
          <w:szCs w:val="21"/>
        </w:rPr>
      </w:pPr>
    </w:p>
    <w:p w:rsidR="00B130D3" w:rsidRDefault="00B130D3">
      <w:pPr>
        <w:tabs>
          <w:tab w:val="clear" w:pos="426"/>
        </w:tabs>
        <w:ind w:firstLineChars="200" w:firstLine="422"/>
        <w:rPr>
          <w:b/>
          <w:szCs w:val="21"/>
        </w:rPr>
      </w:pPr>
    </w:p>
    <w:p w:rsidR="00B130D3" w:rsidRDefault="00554C85">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B130D3" w:rsidRDefault="00554C85">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B130D3" w:rsidRDefault="00554C85">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B130D3" w:rsidRDefault="00554C85">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B130D3" w:rsidRDefault="00B130D3">
      <w:pPr>
        <w:tabs>
          <w:tab w:val="clear" w:pos="426"/>
        </w:tabs>
        <w:ind w:firstLineChars="202" w:firstLine="424"/>
        <w:rPr>
          <w:szCs w:val="21"/>
        </w:rPr>
      </w:pPr>
    </w:p>
    <w:p w:rsidR="00B130D3" w:rsidRDefault="00554C85">
      <w:pPr>
        <w:tabs>
          <w:tab w:val="clear" w:pos="426"/>
        </w:tabs>
        <w:ind w:firstLineChars="202" w:firstLine="424"/>
        <w:rPr>
          <w:szCs w:val="21"/>
        </w:rPr>
      </w:pPr>
      <w:r>
        <w:rPr>
          <w:rFonts w:hint="eastAsia"/>
          <w:szCs w:val="21"/>
        </w:rPr>
        <w:t>附：被授权人身份证复印件：</w:t>
      </w:r>
    </w:p>
    <w:p w:rsidR="00B130D3" w:rsidRDefault="00B130D3">
      <w:pPr>
        <w:tabs>
          <w:tab w:val="clear" w:pos="426"/>
        </w:tabs>
        <w:ind w:firstLineChars="202" w:firstLine="424"/>
        <w:rPr>
          <w:szCs w:val="21"/>
        </w:rPr>
      </w:pPr>
    </w:p>
    <w:p w:rsidR="00B130D3" w:rsidRDefault="00554C85">
      <w:pPr>
        <w:tabs>
          <w:tab w:val="clear" w:pos="426"/>
        </w:tabs>
        <w:spacing w:line="300" w:lineRule="auto"/>
        <w:jc w:val="center"/>
      </w:pPr>
      <w: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B130D3" w:rsidRDefault="00B130D3">
      <w:pPr>
        <w:tabs>
          <w:tab w:val="clear" w:pos="426"/>
        </w:tabs>
        <w:spacing w:line="480" w:lineRule="auto"/>
        <w:ind w:firstLineChars="202" w:firstLine="424"/>
        <w:rPr>
          <w:u w:val="single"/>
        </w:rPr>
      </w:pPr>
    </w:p>
    <w:p w:rsidR="00B130D3" w:rsidRDefault="00554C8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B130D3" w:rsidRDefault="00554C85">
      <w:pPr>
        <w:tabs>
          <w:tab w:val="clear" w:pos="426"/>
        </w:tabs>
        <w:spacing w:line="480" w:lineRule="auto"/>
        <w:ind w:firstLineChars="202" w:firstLine="424"/>
      </w:pPr>
      <w:r>
        <w:rPr>
          <w:rFonts w:hint="eastAsia"/>
        </w:rPr>
        <w:t>本证明书自签发之日起生效，有效期与本公司投标文件中标注的投标有效期相同。</w:t>
      </w:r>
    </w:p>
    <w:p w:rsidR="00B130D3" w:rsidRDefault="00554C85">
      <w:pPr>
        <w:tabs>
          <w:tab w:val="clear" w:pos="426"/>
        </w:tabs>
        <w:spacing w:line="480" w:lineRule="auto"/>
        <w:ind w:firstLineChars="202" w:firstLine="424"/>
      </w:pPr>
      <w:r>
        <w:rPr>
          <w:rFonts w:hint="eastAsia"/>
        </w:rPr>
        <w:t>附：</w:t>
      </w:r>
    </w:p>
    <w:p w:rsidR="00B130D3" w:rsidRDefault="00554C8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B130D3" w:rsidRDefault="00554C8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B130D3" w:rsidRDefault="00B130D3">
      <w:pPr>
        <w:tabs>
          <w:tab w:val="clear" w:pos="426"/>
        </w:tabs>
        <w:ind w:firstLineChars="202" w:firstLine="424"/>
      </w:pPr>
    </w:p>
    <w:p w:rsidR="00B130D3" w:rsidRDefault="00554C85">
      <w:pPr>
        <w:tabs>
          <w:tab w:val="clear" w:pos="426"/>
        </w:tabs>
        <w:ind w:firstLineChars="202" w:firstLine="424"/>
        <w:rPr>
          <w:szCs w:val="21"/>
        </w:rPr>
      </w:pPr>
      <w:r>
        <w:rPr>
          <w:rFonts w:hint="eastAsia"/>
          <w:szCs w:val="21"/>
        </w:rPr>
        <w:t>附：法定代表人身份证复印件：</w:t>
      </w: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554C8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B130D3" w:rsidRDefault="00554C8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B130D3" w:rsidRDefault="00554C8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B130D3" w:rsidRDefault="00554C85">
      <w:pPr>
        <w:shd w:val="clear" w:color="auto" w:fill="auto"/>
        <w:tabs>
          <w:tab w:val="clear" w:pos="426"/>
        </w:tabs>
        <w:adjustRightInd/>
        <w:snapToGrid/>
        <w:spacing w:line="240" w:lineRule="auto"/>
        <w:jc w:val="left"/>
        <w:rPr>
          <w:b/>
          <w:bCs/>
          <w:color w:val="FF0000"/>
        </w:rPr>
      </w:pPr>
      <w:r>
        <w:rPr>
          <w:b/>
          <w:bCs/>
          <w:color w:val="FF0000"/>
        </w:rPr>
        <w:br w:type="page"/>
      </w:r>
    </w:p>
    <w:bookmarkEnd w:id="45"/>
    <w:bookmarkEnd w:id="46"/>
    <w:bookmarkEnd w:id="47"/>
    <w:bookmarkEnd w:id="48"/>
    <w:bookmarkEnd w:id="49"/>
    <w:bookmarkEnd w:id="50"/>
    <w:bookmarkEnd w:id="51"/>
    <w:bookmarkEnd w:id="52"/>
    <w:bookmarkEnd w:id="53"/>
    <w:bookmarkEnd w:id="54"/>
    <w:bookmarkEnd w:id="55"/>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56" w:name="_Toc480754208"/>
      <w:bookmarkStart w:id="57" w:name="_Toc480789479"/>
      <w:bookmarkStart w:id="58" w:name="_Toc480755929"/>
      <w:bookmarkStart w:id="59" w:name="_Toc480756075"/>
      <w:r>
        <w:rPr>
          <w:rFonts w:cs="Times New Roman" w:hint="eastAsia"/>
          <w:bCs/>
          <w:kern w:val="2"/>
          <w:sz w:val="32"/>
          <w:szCs w:val="32"/>
        </w:rPr>
        <w:t>开标一览表(报价表)</w:t>
      </w:r>
      <w:bookmarkEnd w:id="56"/>
      <w:bookmarkEnd w:id="57"/>
      <w:bookmarkEnd w:id="58"/>
      <w:bookmarkEnd w:id="59"/>
    </w:p>
    <w:p w:rsidR="00B130D3" w:rsidRDefault="00B130D3">
      <w:pPr>
        <w:tabs>
          <w:tab w:val="clear" w:pos="426"/>
        </w:tabs>
        <w:jc w:val="left"/>
      </w:pPr>
    </w:p>
    <w:p w:rsidR="00B130D3" w:rsidRDefault="00554C8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B130D3">
        <w:trPr>
          <w:trHeight w:val="850"/>
          <w:jc w:val="center"/>
        </w:trPr>
        <w:tc>
          <w:tcPr>
            <w:tcW w:w="871"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备注</w:t>
            </w:r>
          </w:p>
        </w:tc>
      </w:tr>
      <w:tr w:rsidR="00B130D3">
        <w:trPr>
          <w:trHeight w:val="862"/>
          <w:jc w:val="center"/>
        </w:trPr>
        <w:tc>
          <w:tcPr>
            <w:tcW w:w="871" w:type="pct"/>
            <w:shd w:val="clear" w:color="auto" w:fill="auto"/>
            <w:vAlign w:val="center"/>
          </w:tcPr>
          <w:p w:rsidR="00B130D3" w:rsidRDefault="00B130D3">
            <w:pPr>
              <w:tabs>
                <w:tab w:val="clear" w:pos="426"/>
              </w:tabs>
              <w:jc w:val="center"/>
              <w:rPr>
                <w:bCs/>
                <w:szCs w:val="21"/>
              </w:rPr>
            </w:pPr>
          </w:p>
        </w:tc>
        <w:tc>
          <w:tcPr>
            <w:tcW w:w="2123" w:type="pct"/>
            <w:shd w:val="clear" w:color="auto" w:fill="auto"/>
            <w:vAlign w:val="center"/>
          </w:tcPr>
          <w:p w:rsidR="00B130D3" w:rsidRDefault="00B130D3">
            <w:pPr>
              <w:tabs>
                <w:tab w:val="clear" w:pos="426"/>
              </w:tabs>
              <w:jc w:val="center"/>
              <w:rPr>
                <w:b/>
                <w:szCs w:val="21"/>
              </w:rPr>
            </w:pPr>
          </w:p>
        </w:tc>
        <w:tc>
          <w:tcPr>
            <w:tcW w:w="910" w:type="pct"/>
            <w:shd w:val="clear" w:color="auto" w:fill="auto"/>
            <w:vAlign w:val="center"/>
          </w:tcPr>
          <w:p w:rsidR="00B130D3" w:rsidRDefault="00B130D3">
            <w:pPr>
              <w:tabs>
                <w:tab w:val="clear" w:pos="426"/>
              </w:tabs>
              <w:jc w:val="center"/>
              <w:rPr>
                <w:b/>
                <w:szCs w:val="21"/>
              </w:rPr>
            </w:pPr>
          </w:p>
        </w:tc>
        <w:tc>
          <w:tcPr>
            <w:tcW w:w="616" w:type="pct"/>
            <w:shd w:val="clear" w:color="auto" w:fill="auto"/>
            <w:vAlign w:val="center"/>
          </w:tcPr>
          <w:p w:rsidR="00B130D3" w:rsidRDefault="00B130D3">
            <w:pPr>
              <w:tabs>
                <w:tab w:val="clear" w:pos="426"/>
              </w:tabs>
              <w:jc w:val="center"/>
              <w:rPr>
                <w:b/>
                <w:szCs w:val="21"/>
              </w:rPr>
            </w:pPr>
          </w:p>
        </w:tc>
        <w:tc>
          <w:tcPr>
            <w:tcW w:w="479" w:type="pct"/>
            <w:shd w:val="clear" w:color="auto" w:fill="auto"/>
            <w:vAlign w:val="center"/>
          </w:tcPr>
          <w:p w:rsidR="00B130D3" w:rsidRDefault="00B130D3">
            <w:pPr>
              <w:tabs>
                <w:tab w:val="clear" w:pos="426"/>
              </w:tabs>
              <w:jc w:val="center"/>
              <w:rPr>
                <w:b/>
                <w:szCs w:val="21"/>
              </w:rPr>
            </w:pPr>
          </w:p>
        </w:tc>
      </w:tr>
    </w:tbl>
    <w:p w:rsidR="00B130D3" w:rsidRDefault="00B130D3">
      <w:pPr>
        <w:tabs>
          <w:tab w:val="clear" w:pos="426"/>
        </w:tabs>
        <w:spacing w:line="500" w:lineRule="exact"/>
        <w:rPr>
          <w:spacing w:val="4"/>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554C85">
      <w:pPr>
        <w:tabs>
          <w:tab w:val="clear" w:pos="426"/>
        </w:tabs>
        <w:spacing w:line="400" w:lineRule="exact"/>
        <w:rPr>
          <w:b/>
          <w:bCs/>
          <w:szCs w:val="21"/>
        </w:rPr>
      </w:pPr>
      <w:r>
        <w:rPr>
          <w:rFonts w:hint="eastAsia"/>
          <w:b/>
          <w:bCs/>
          <w:szCs w:val="21"/>
        </w:rPr>
        <w:t>备注：</w:t>
      </w:r>
    </w:p>
    <w:p w:rsidR="00B130D3" w:rsidRDefault="00554C85">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shd w:val="clear" w:color="auto" w:fill="auto"/>
        <w:tabs>
          <w:tab w:val="clear" w:pos="426"/>
        </w:tabs>
        <w:adjustRightInd/>
        <w:snapToGrid/>
        <w:spacing w:line="240" w:lineRule="auto"/>
        <w:jc w:val="left"/>
        <w:rPr>
          <w:b/>
        </w:rPr>
      </w:pPr>
      <w:r>
        <w:rPr>
          <w:b/>
        </w:rP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4"/>
        </w:rPr>
        <w:lastRenderedPageBreak/>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130D3">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B130D3" w:rsidRDefault="00554C85">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B130D3" w:rsidRDefault="00554C85">
            <w:pPr>
              <w:widowControl w:val="0"/>
              <w:jc w:val="center"/>
              <w:rPr>
                <w:b/>
                <w:bCs/>
                <w:kern w:val="2"/>
                <w:szCs w:val="21"/>
              </w:rPr>
            </w:pPr>
            <w:r>
              <w:rPr>
                <w:rFonts w:hint="eastAsia"/>
                <w:b/>
                <w:bCs/>
              </w:rPr>
              <w:t>备注</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B130D3" w:rsidRDefault="00554C85">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B130D3" w:rsidRDefault="00B130D3">
            <w:pPr>
              <w:widowControl w:val="0"/>
              <w:jc w:val="center"/>
              <w:rPr>
                <w:kern w:val="2"/>
                <w:szCs w:val="21"/>
              </w:rPr>
            </w:pPr>
          </w:p>
        </w:tc>
      </w:tr>
    </w:tbl>
    <w:p w:rsidR="00B130D3" w:rsidRDefault="00554C85">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B130D3">
      <w:pPr>
        <w:ind w:leftChars="200" w:left="630" w:hangingChars="100" w:hanging="210"/>
        <w:jc w:val="left"/>
        <w:rPr>
          <w:rFonts w:ascii="Times New Roman" w:hAnsi="Times New Roman" w:cs="Times New Roman"/>
          <w:kern w:val="2"/>
          <w:szCs w:val="21"/>
        </w:rPr>
      </w:pPr>
    </w:p>
    <w:p w:rsidR="00B130D3" w:rsidRDefault="00554C85">
      <w:pPr>
        <w:numPr>
          <w:ilvl w:val="0"/>
          <w:numId w:val="25"/>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B130D3" w:rsidRDefault="00554C85">
      <w:pPr>
        <w:tabs>
          <w:tab w:val="clear" w:pos="426"/>
        </w:tabs>
        <w:wordWrap w:val="0"/>
      </w:pPr>
      <w:r>
        <w:rPr>
          <w:rFonts w:hint="eastAsia"/>
        </w:rPr>
        <w:t>项目名称：</w:t>
      </w:r>
      <w:r>
        <w:t>_____________________________________</w:t>
      </w:r>
      <w:r>
        <w:rPr>
          <w:rFonts w:hint="eastAsia"/>
        </w:rPr>
        <w:t>招标项目编号：</w:t>
      </w:r>
      <w:r>
        <w:t>_________________________</w:t>
      </w:r>
    </w:p>
    <w:p w:rsidR="00B130D3" w:rsidRDefault="00554C85">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B130D3">
        <w:trPr>
          <w:trHeight w:val="567"/>
          <w:jc w:val="center"/>
        </w:trPr>
        <w:tc>
          <w:tcPr>
            <w:tcW w:w="432" w:type="pct"/>
            <w:vAlign w:val="center"/>
          </w:tcPr>
          <w:p w:rsidR="00B130D3" w:rsidRDefault="00554C85">
            <w:pPr>
              <w:spacing w:line="240" w:lineRule="auto"/>
              <w:jc w:val="center"/>
              <w:rPr>
                <w:szCs w:val="21"/>
              </w:rPr>
            </w:pPr>
            <w:r>
              <w:rPr>
                <w:rFonts w:hint="eastAsia"/>
                <w:szCs w:val="21"/>
              </w:rPr>
              <w:t>序号</w:t>
            </w:r>
          </w:p>
        </w:tc>
        <w:tc>
          <w:tcPr>
            <w:tcW w:w="1627" w:type="pct"/>
            <w:vAlign w:val="center"/>
          </w:tcPr>
          <w:p w:rsidR="00B130D3" w:rsidRDefault="00554C85">
            <w:pPr>
              <w:spacing w:line="240" w:lineRule="auto"/>
              <w:jc w:val="center"/>
              <w:rPr>
                <w:rFonts w:cs="Arial"/>
                <w:szCs w:val="21"/>
              </w:rPr>
            </w:pPr>
            <w:r>
              <w:rPr>
                <w:rFonts w:cs="Arial" w:hint="eastAsia"/>
                <w:szCs w:val="21"/>
              </w:rPr>
              <w:t>招标文件要求内容</w:t>
            </w:r>
          </w:p>
        </w:tc>
        <w:tc>
          <w:tcPr>
            <w:tcW w:w="1471" w:type="pct"/>
            <w:vAlign w:val="center"/>
          </w:tcPr>
          <w:p w:rsidR="00B130D3" w:rsidRDefault="00554C85">
            <w:pPr>
              <w:spacing w:line="240" w:lineRule="auto"/>
              <w:jc w:val="center"/>
              <w:rPr>
                <w:rFonts w:cs="Arial"/>
                <w:szCs w:val="21"/>
              </w:rPr>
            </w:pPr>
            <w:r>
              <w:rPr>
                <w:rFonts w:cs="Arial" w:hint="eastAsia"/>
                <w:szCs w:val="21"/>
              </w:rPr>
              <w:t>投标文件响应</w:t>
            </w:r>
          </w:p>
        </w:tc>
        <w:tc>
          <w:tcPr>
            <w:tcW w:w="1470" w:type="pct"/>
            <w:vAlign w:val="center"/>
          </w:tcPr>
          <w:p w:rsidR="00B130D3" w:rsidRDefault="00554C85">
            <w:pPr>
              <w:spacing w:line="240" w:lineRule="auto"/>
              <w:jc w:val="center"/>
              <w:rPr>
                <w:rFonts w:cs="Arial"/>
                <w:szCs w:val="21"/>
              </w:rPr>
            </w:pPr>
            <w:r>
              <w:rPr>
                <w:rFonts w:cs="Arial" w:hint="eastAsia"/>
                <w:szCs w:val="21"/>
              </w:rPr>
              <w:t>偏离说明</w:t>
            </w:r>
          </w:p>
        </w:tc>
      </w:tr>
      <w:tr w:rsidR="00B130D3">
        <w:trPr>
          <w:trHeight w:val="567"/>
          <w:jc w:val="center"/>
        </w:trPr>
        <w:tc>
          <w:tcPr>
            <w:tcW w:w="432" w:type="pct"/>
            <w:vAlign w:val="center"/>
          </w:tcPr>
          <w:p w:rsidR="00B130D3" w:rsidRDefault="00247CBD">
            <w:pPr>
              <w:spacing w:line="240" w:lineRule="auto"/>
              <w:jc w:val="center"/>
              <w:rPr>
                <w:color w:val="000000"/>
              </w:rPr>
            </w:pPr>
            <w:r>
              <w:rPr>
                <w:rFonts w:hint="eastAsia"/>
                <w:color w:val="000000"/>
              </w:rPr>
              <w:t>1</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2</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bl>
    <w:p w:rsidR="00B130D3" w:rsidRDefault="00B130D3">
      <w:pPr>
        <w:tabs>
          <w:tab w:val="clear" w:pos="426"/>
        </w:tabs>
        <w:wordWrap w:val="0"/>
      </w:pPr>
    </w:p>
    <w:p w:rsidR="00B130D3" w:rsidRDefault="00554C85">
      <w:pPr>
        <w:tabs>
          <w:tab w:val="clear" w:pos="426"/>
        </w:tabs>
        <w:wordWrap w:val="0"/>
      </w:pPr>
      <w:r>
        <w:rPr>
          <w:rFonts w:hint="eastAsia"/>
        </w:rPr>
        <w:t>（二）对偏离情况为“正偏离”的项目的说明：</w:t>
      </w:r>
    </w:p>
    <w:p w:rsidR="00B130D3" w:rsidRDefault="00554C85">
      <w:pPr>
        <w:tabs>
          <w:tab w:val="clear" w:pos="426"/>
        </w:tabs>
        <w:wordWrap w:val="0"/>
      </w:pPr>
      <w:r>
        <w:rPr>
          <w:rFonts w:hint="eastAsia"/>
        </w:rPr>
        <w:t>……</w:t>
      </w:r>
    </w:p>
    <w:p w:rsidR="00B130D3" w:rsidRDefault="00B130D3" w:rsidP="0024776B">
      <w:pPr>
        <w:tabs>
          <w:tab w:val="clear" w:pos="426"/>
        </w:tabs>
        <w:spacing w:line="400" w:lineRule="exact"/>
        <w:ind w:leftChars="200" w:left="540" w:hangingChars="57" w:hanging="120"/>
      </w:pPr>
    </w:p>
    <w:p w:rsidR="00B130D3" w:rsidRDefault="00B130D3" w:rsidP="0024776B">
      <w:pPr>
        <w:tabs>
          <w:tab w:val="clear" w:pos="426"/>
        </w:tabs>
        <w:spacing w:line="400" w:lineRule="exact"/>
        <w:ind w:leftChars="200" w:left="540" w:hangingChars="57" w:hanging="120"/>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rsidP="0024776B">
      <w:pPr>
        <w:tabs>
          <w:tab w:val="clear" w:pos="426"/>
        </w:tabs>
        <w:spacing w:line="400" w:lineRule="exact"/>
        <w:ind w:leftChars="200" w:left="540" w:hangingChars="57" w:hanging="120"/>
        <w:rPr>
          <w:highlight w:val="yellow"/>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B130D3" w:rsidRDefault="00554C85">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B130D3" w:rsidRDefault="00554C85">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554C85">
      <w:pPr>
        <w:numPr>
          <w:ilvl w:val="0"/>
          <w:numId w:val="25"/>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B130D3" w:rsidRDefault="00B130D3">
      <w:pPr>
        <w:tabs>
          <w:tab w:val="clear" w:pos="426"/>
        </w:tabs>
        <w:wordWrap w:val="0"/>
      </w:pPr>
    </w:p>
    <w:p w:rsidR="00B130D3" w:rsidRDefault="00554C85">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B130D3" w:rsidRDefault="00554C85">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B130D3">
        <w:trPr>
          <w:trHeight w:val="567"/>
          <w:jc w:val="center"/>
        </w:trPr>
        <w:tc>
          <w:tcPr>
            <w:tcW w:w="602" w:type="dxa"/>
            <w:vAlign w:val="center"/>
          </w:tcPr>
          <w:p w:rsidR="00B130D3" w:rsidRDefault="00554C85">
            <w:pPr>
              <w:spacing w:line="240" w:lineRule="auto"/>
              <w:jc w:val="center"/>
              <w:rPr>
                <w:rFonts w:cs="Arial"/>
                <w:szCs w:val="21"/>
              </w:rPr>
            </w:pPr>
            <w:r>
              <w:rPr>
                <w:rFonts w:cs="Arial" w:hint="eastAsia"/>
                <w:szCs w:val="21"/>
              </w:rPr>
              <w:t>序号</w:t>
            </w:r>
          </w:p>
        </w:tc>
        <w:tc>
          <w:tcPr>
            <w:tcW w:w="3587" w:type="dxa"/>
            <w:vAlign w:val="center"/>
          </w:tcPr>
          <w:p w:rsidR="00B130D3" w:rsidRDefault="00554C85">
            <w:pPr>
              <w:spacing w:line="240" w:lineRule="auto"/>
              <w:jc w:val="center"/>
              <w:rPr>
                <w:rFonts w:cs="Arial"/>
                <w:szCs w:val="21"/>
              </w:rPr>
            </w:pPr>
            <w:r>
              <w:rPr>
                <w:rFonts w:cs="Arial" w:hint="eastAsia"/>
                <w:szCs w:val="21"/>
              </w:rPr>
              <w:t>招标文件要求</w:t>
            </w:r>
          </w:p>
        </w:tc>
        <w:tc>
          <w:tcPr>
            <w:tcW w:w="3587" w:type="dxa"/>
            <w:vAlign w:val="center"/>
          </w:tcPr>
          <w:p w:rsidR="00B130D3" w:rsidRDefault="00554C85">
            <w:pPr>
              <w:spacing w:line="240" w:lineRule="auto"/>
              <w:jc w:val="center"/>
              <w:rPr>
                <w:rFonts w:cs="Arial"/>
                <w:szCs w:val="21"/>
              </w:rPr>
            </w:pPr>
            <w:r>
              <w:rPr>
                <w:rFonts w:cs="Arial" w:hint="eastAsia"/>
                <w:szCs w:val="21"/>
              </w:rPr>
              <w:t>投标文件响应</w:t>
            </w:r>
          </w:p>
        </w:tc>
        <w:tc>
          <w:tcPr>
            <w:tcW w:w="1820" w:type="dxa"/>
            <w:vAlign w:val="center"/>
          </w:tcPr>
          <w:p w:rsidR="00B130D3" w:rsidRDefault="00554C85">
            <w:pPr>
              <w:spacing w:line="240" w:lineRule="auto"/>
              <w:jc w:val="center"/>
              <w:rPr>
                <w:rFonts w:cs="Arial"/>
                <w:szCs w:val="21"/>
              </w:rPr>
            </w:pPr>
            <w:r>
              <w:rPr>
                <w:rFonts w:cs="Arial" w:hint="eastAsia"/>
                <w:szCs w:val="21"/>
              </w:rPr>
              <w:t>偏离说明（符合/正偏离/负偏离）</w:t>
            </w:r>
          </w:p>
        </w:tc>
      </w:tr>
      <w:tr w:rsidR="00B130D3">
        <w:trPr>
          <w:trHeight w:val="1134"/>
          <w:jc w:val="center"/>
        </w:trPr>
        <w:tc>
          <w:tcPr>
            <w:tcW w:w="602" w:type="dxa"/>
            <w:vAlign w:val="center"/>
          </w:tcPr>
          <w:p w:rsidR="00B130D3" w:rsidRDefault="00554C85">
            <w:pPr>
              <w:spacing w:line="240" w:lineRule="auto"/>
              <w:jc w:val="center"/>
              <w:rPr>
                <w:rFonts w:cs="Arial"/>
                <w:szCs w:val="21"/>
              </w:rPr>
            </w:pPr>
            <w:r>
              <w:rPr>
                <w:rFonts w:cs="Arial" w:hint="eastAsia"/>
                <w:szCs w:val="21"/>
              </w:rPr>
              <w:t>1</w:t>
            </w:r>
          </w:p>
        </w:tc>
        <w:tc>
          <w:tcPr>
            <w:tcW w:w="3587" w:type="dxa"/>
            <w:vAlign w:val="center"/>
          </w:tcPr>
          <w:p w:rsidR="00B130D3" w:rsidRDefault="00554C85">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B130D3" w:rsidRDefault="00554C85">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B130D3" w:rsidRDefault="00554C85">
            <w:pPr>
              <w:spacing w:line="240" w:lineRule="auto"/>
              <w:jc w:val="center"/>
              <w:rPr>
                <w:szCs w:val="21"/>
              </w:rPr>
            </w:pPr>
            <w:r>
              <w:rPr>
                <w:rFonts w:cs="Arial" w:hint="eastAsia"/>
              </w:rPr>
              <w:t>符合</w:t>
            </w:r>
          </w:p>
        </w:tc>
      </w:tr>
    </w:tbl>
    <w:p w:rsidR="00B130D3" w:rsidRDefault="00B130D3">
      <w:pPr>
        <w:rPr>
          <w:bCs/>
        </w:rPr>
      </w:pPr>
    </w:p>
    <w:p w:rsidR="00B130D3" w:rsidRDefault="00554C85">
      <w:pPr>
        <w:tabs>
          <w:tab w:val="clear" w:pos="426"/>
        </w:tabs>
        <w:ind w:firstLineChars="202" w:firstLine="424"/>
        <w:rPr>
          <w:bCs/>
        </w:rPr>
      </w:pPr>
      <w:r>
        <w:rPr>
          <w:rFonts w:hint="eastAsia"/>
          <w:bCs/>
        </w:rPr>
        <w:t>（二）对《项目需求响应表》的补充说明</w:t>
      </w:r>
    </w:p>
    <w:p w:rsidR="00B130D3" w:rsidRDefault="00554C85">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B130D3" w:rsidRDefault="00B130D3">
      <w:pPr>
        <w:rPr>
          <w:bCs/>
        </w:rPr>
      </w:pPr>
    </w:p>
    <w:p w:rsidR="00B130D3" w:rsidRDefault="00B130D3">
      <w:pPr>
        <w:rPr>
          <w:bCs/>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pPr>
        <w:rPr>
          <w:bCs/>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B130D3" w:rsidRDefault="00554C85">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B130D3" w:rsidRDefault="00554C85">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B130D3" w:rsidRDefault="00554C85">
      <w:pPr>
        <w:ind w:rightChars="40" w:right="84" w:firstLineChars="200" w:firstLine="420"/>
        <w:rPr>
          <w:bCs/>
        </w:rPr>
      </w:pPr>
      <w:r>
        <w:rPr>
          <w:rFonts w:hint="eastAsia"/>
          <w:bCs/>
        </w:rPr>
        <w:t>4.本偏离表负偏离不得导致投标无效。</w:t>
      </w:r>
    </w:p>
    <w:p w:rsidR="00BA2F27" w:rsidRDefault="00BA2F27">
      <w:pPr>
        <w:ind w:rightChars="40" w:right="84" w:firstLineChars="200" w:firstLine="420"/>
        <w:rPr>
          <w:bCs/>
        </w:rPr>
      </w:pP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kern w:val="0"/>
          <w:szCs w:val="21"/>
          <w:lang w:val="zh-CN"/>
        </w:rPr>
        <w:lastRenderedPageBreak/>
        <w:t>管理体系认证情况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cs="宋体" w:hint="eastAsia"/>
          <w:kern w:val="0"/>
          <w:szCs w:val="21"/>
        </w:rPr>
        <w:t>企业信用</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荣誉情况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同类项目业绩</w:t>
      </w:r>
    </w:p>
    <w:p w:rsidR="00054BB7" w:rsidRPr="00054BB7" w:rsidRDefault="00054BB7">
      <w:pPr>
        <w:pStyle w:val="31"/>
        <w:widowControl w:val="0"/>
        <w:numPr>
          <w:ilvl w:val="0"/>
          <w:numId w:val="25"/>
        </w:numPr>
        <w:shd w:val="clear" w:color="auto" w:fill="auto"/>
        <w:tabs>
          <w:tab w:val="clear" w:pos="426"/>
        </w:tabs>
        <w:adjustRightInd/>
        <w:snapToGrid/>
        <w:jc w:val="left"/>
        <w:rPr>
          <w:szCs w:val="21"/>
        </w:rPr>
      </w:pPr>
      <w:r w:rsidRPr="00EE0674">
        <w:rPr>
          <w:rFonts w:cs="宋体" w:hint="eastAsia"/>
          <w:kern w:val="0"/>
          <w:szCs w:val="21"/>
        </w:rPr>
        <w:t>用户单位服务质量满意函</w:t>
      </w:r>
    </w:p>
    <w:p w:rsidR="00B130D3" w:rsidRDefault="00054BB7">
      <w:pPr>
        <w:pStyle w:val="31"/>
        <w:widowControl w:val="0"/>
        <w:numPr>
          <w:ilvl w:val="0"/>
          <w:numId w:val="25"/>
        </w:numPr>
        <w:shd w:val="clear" w:color="auto" w:fill="auto"/>
        <w:tabs>
          <w:tab w:val="clear" w:pos="426"/>
        </w:tabs>
        <w:adjustRightInd/>
        <w:snapToGrid/>
        <w:jc w:val="left"/>
        <w:rPr>
          <w:szCs w:val="21"/>
        </w:rPr>
      </w:pPr>
      <w:r>
        <w:rPr>
          <w:rFonts w:hint="eastAsia"/>
          <w:szCs w:val="21"/>
        </w:rPr>
        <w:t>现场踏勘</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守合同重信用</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hint="eastAsia"/>
          <w:szCs w:val="21"/>
          <w:lang w:val="zh-CN"/>
        </w:rPr>
        <w:t>诚信档案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社会责任</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秩序与安全管理服务方案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保洁管理服务方案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消防管理服务方案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应急预案管理服务方案</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拟派项目主管情况</w:t>
      </w:r>
    </w:p>
    <w:p w:rsidR="00B130D3" w:rsidRPr="005576EC" w:rsidRDefault="005576EC" w:rsidP="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拟派项目成员情况（项目经理除外）</w:t>
      </w:r>
    </w:p>
    <w:p w:rsidR="00B130D3" w:rsidRDefault="00554C85">
      <w:pPr>
        <w:pStyle w:val="31"/>
        <w:widowControl w:val="0"/>
        <w:numPr>
          <w:ilvl w:val="0"/>
          <w:numId w:val="25"/>
        </w:numPr>
        <w:shd w:val="clear" w:color="auto" w:fill="auto"/>
        <w:tabs>
          <w:tab w:val="clear" w:pos="426"/>
        </w:tabs>
        <w:adjustRightInd/>
        <w:snapToGrid/>
        <w:jc w:val="left"/>
        <w:rPr>
          <w:color w:val="000000"/>
        </w:rPr>
      </w:pPr>
      <w:r>
        <w:rPr>
          <w:rFonts w:hint="eastAsia"/>
          <w:color w:val="000000"/>
        </w:rPr>
        <w:t>投标人认为需要加以说明的其他内容</w:t>
      </w:r>
    </w:p>
    <w:p w:rsidR="00B130D3" w:rsidRDefault="00554C85">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B130D3" w:rsidRDefault="00554C85">
      <w:pPr>
        <w:shd w:val="clear" w:color="auto" w:fill="auto"/>
        <w:tabs>
          <w:tab w:val="clear" w:pos="426"/>
        </w:tabs>
        <w:adjustRightInd/>
        <w:snapToGrid/>
        <w:spacing w:line="240" w:lineRule="auto"/>
        <w:jc w:val="left"/>
      </w:pPr>
      <w:r>
        <w:br w:type="page"/>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t>招标代理服务费承诺书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480756084"/>
      <w:bookmarkStart w:id="61" w:name="_Toc480754217"/>
      <w:bookmarkStart w:id="62" w:name="_Toc480789488"/>
      <w:bookmarkStart w:id="63" w:name="_Toc275865624"/>
      <w:bookmarkStart w:id="64" w:name="_Toc480755938"/>
      <w:r>
        <w:rPr>
          <w:rFonts w:cs="Times New Roman" w:hint="eastAsia"/>
          <w:bCs/>
          <w:kern w:val="2"/>
          <w:sz w:val="32"/>
          <w:szCs w:val="32"/>
        </w:rPr>
        <w:t>招标代理服务费承诺书</w:t>
      </w:r>
      <w:bookmarkEnd w:id="60"/>
      <w:bookmarkEnd w:id="61"/>
      <w:bookmarkEnd w:id="62"/>
      <w:bookmarkEnd w:id="63"/>
      <w:bookmarkEnd w:id="64"/>
    </w:p>
    <w:p w:rsidR="00B130D3" w:rsidRDefault="00B130D3">
      <w:pPr>
        <w:tabs>
          <w:tab w:val="clear" w:pos="426"/>
        </w:tabs>
        <w:adjustRightInd/>
        <w:snapToGrid/>
        <w:rPr>
          <w:b/>
        </w:rPr>
      </w:pPr>
    </w:p>
    <w:p w:rsidR="00B130D3" w:rsidRDefault="00554C85">
      <w:pPr>
        <w:tabs>
          <w:tab w:val="clear" w:pos="426"/>
        </w:tabs>
        <w:adjustRightInd/>
        <w:snapToGrid/>
        <w:rPr>
          <w:b/>
        </w:rPr>
      </w:pPr>
      <w:r>
        <w:rPr>
          <w:rFonts w:hint="eastAsia"/>
          <w:b/>
        </w:rPr>
        <w:t>深圳市深水水务咨询有限公司：</w:t>
      </w:r>
    </w:p>
    <w:p w:rsidR="00B130D3" w:rsidRDefault="00554C8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B130D3" w:rsidRDefault="00554C85">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B130D3" w:rsidRDefault="00554C85">
      <w:pPr>
        <w:tabs>
          <w:tab w:val="clear" w:pos="426"/>
        </w:tabs>
        <w:adjustRightInd/>
        <w:snapToGrid/>
        <w:ind w:firstLineChars="200" w:firstLine="420"/>
      </w:pPr>
      <w:r>
        <w:rPr>
          <w:rFonts w:hint="eastAsia"/>
        </w:rPr>
        <w:t>特此承诺!</w:t>
      </w:r>
    </w:p>
    <w:p w:rsidR="00B130D3" w:rsidRDefault="00B130D3">
      <w:pPr>
        <w:tabs>
          <w:tab w:val="clear" w:pos="426"/>
        </w:tabs>
        <w:adjustRightInd/>
        <w:snapToGrid/>
        <w:ind w:firstLineChars="200" w:firstLine="420"/>
      </w:pPr>
    </w:p>
    <w:p w:rsidR="00B130D3" w:rsidRDefault="00554C85">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B130D3" w:rsidRDefault="00554C85">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B130D3" w:rsidRDefault="00554C85">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B130D3" w:rsidRDefault="00B130D3">
      <w:pPr>
        <w:tabs>
          <w:tab w:val="clear" w:pos="426"/>
        </w:tabs>
        <w:spacing w:line="520" w:lineRule="exact"/>
        <w:ind w:leftChars="202" w:left="424"/>
        <w:rPr>
          <w:u w:val="single"/>
        </w:rPr>
      </w:pPr>
    </w:p>
    <w:p w:rsidR="00B130D3" w:rsidRDefault="00B130D3">
      <w:pPr>
        <w:tabs>
          <w:tab w:val="clear" w:pos="426"/>
        </w:tabs>
        <w:spacing w:line="520" w:lineRule="exact"/>
        <w:ind w:leftChars="202" w:left="424"/>
      </w:pPr>
    </w:p>
    <w:p w:rsidR="00B130D3" w:rsidRDefault="00554C85">
      <w:pPr>
        <w:tabs>
          <w:tab w:val="clear" w:pos="426"/>
        </w:tabs>
        <w:rPr>
          <w:b/>
          <w:szCs w:val="21"/>
        </w:rPr>
      </w:pPr>
      <w:r>
        <w:rPr>
          <w:b/>
        </w:rP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130D3">
        <w:trPr>
          <w:trHeight w:val="850"/>
          <w:jc w:val="center"/>
        </w:trPr>
        <w:tc>
          <w:tcPr>
            <w:tcW w:w="1159" w:type="dxa"/>
            <w:vAlign w:val="center"/>
          </w:tcPr>
          <w:p w:rsidR="00B130D3" w:rsidRDefault="00554C85">
            <w:pPr>
              <w:tabs>
                <w:tab w:val="clear" w:pos="426"/>
              </w:tabs>
              <w:spacing w:line="520" w:lineRule="exact"/>
              <w:rPr>
                <w:b/>
              </w:rPr>
            </w:pPr>
            <w:r>
              <w:rPr>
                <w:rFonts w:hint="eastAsia"/>
                <w:b/>
              </w:rPr>
              <w:t>发票类型</w:t>
            </w:r>
          </w:p>
        </w:tc>
        <w:tc>
          <w:tcPr>
            <w:tcW w:w="7363" w:type="dxa"/>
            <w:vAlign w:val="center"/>
          </w:tcPr>
          <w:p w:rsidR="00B130D3" w:rsidRDefault="00554C85">
            <w:pPr>
              <w:tabs>
                <w:tab w:val="clear" w:pos="426"/>
              </w:tabs>
              <w:spacing w:line="520" w:lineRule="exact"/>
              <w:ind w:firstLineChars="200" w:firstLine="420"/>
            </w:pPr>
            <w:r>
              <w:rPr>
                <w:rFonts w:hint="eastAsia"/>
              </w:rPr>
              <w:t>□增值税普通发票          □增值税专用发票</w:t>
            </w:r>
          </w:p>
        </w:tc>
      </w:tr>
      <w:tr w:rsidR="00B130D3">
        <w:trPr>
          <w:trHeight w:val="2835"/>
          <w:jc w:val="center"/>
        </w:trPr>
        <w:tc>
          <w:tcPr>
            <w:tcW w:w="8522" w:type="dxa"/>
            <w:gridSpan w:val="2"/>
            <w:vAlign w:val="center"/>
          </w:tcPr>
          <w:p w:rsidR="00B130D3" w:rsidRDefault="00554C85">
            <w:pPr>
              <w:tabs>
                <w:tab w:val="clear" w:pos="426"/>
              </w:tabs>
              <w:spacing w:line="520" w:lineRule="exact"/>
            </w:pPr>
            <w:r>
              <w:rPr>
                <w:rFonts w:hint="eastAsia"/>
              </w:rPr>
              <w:t>如选择增值税专用发票，需提供以下材料，投标时密封于开标信封中：</w:t>
            </w:r>
          </w:p>
          <w:p w:rsidR="00B130D3" w:rsidRDefault="00554C8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B130D3" w:rsidRDefault="00554C8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B130D3" w:rsidRDefault="00B130D3">
      <w:pPr>
        <w:tabs>
          <w:tab w:val="clear" w:pos="426"/>
        </w:tabs>
        <w:rPr>
          <w:b/>
          <w:szCs w:val="21"/>
        </w:rPr>
      </w:pPr>
    </w:p>
    <w:p w:rsidR="00B130D3" w:rsidRDefault="00B130D3">
      <w:pPr>
        <w:tabs>
          <w:tab w:val="clear" w:pos="426"/>
        </w:tabs>
        <w:rPr>
          <w:b/>
          <w:szCs w:val="21"/>
        </w:rPr>
      </w:pPr>
    </w:p>
    <w:p w:rsidR="00B130D3" w:rsidRDefault="00554C8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收款人名称</w:t>
            </w:r>
          </w:p>
        </w:tc>
        <w:tc>
          <w:tcPr>
            <w:tcW w:w="5579" w:type="dxa"/>
            <w:vAlign w:val="center"/>
          </w:tcPr>
          <w:p w:rsidR="00B130D3" w:rsidRDefault="00554C85">
            <w:pPr>
              <w:tabs>
                <w:tab w:val="clear" w:pos="426"/>
              </w:tabs>
              <w:spacing w:line="240" w:lineRule="auto"/>
              <w:jc w:val="center"/>
              <w:rPr>
                <w:szCs w:val="21"/>
              </w:rPr>
            </w:pPr>
            <w:r>
              <w:rPr>
                <w:rFonts w:hint="eastAsia"/>
                <w:szCs w:val="21"/>
              </w:rPr>
              <w:t>深圳市深水水务咨询有限公司</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开户银行</w:t>
            </w:r>
          </w:p>
        </w:tc>
        <w:tc>
          <w:tcPr>
            <w:tcW w:w="5579" w:type="dxa"/>
            <w:vAlign w:val="center"/>
          </w:tcPr>
          <w:p w:rsidR="00B130D3" w:rsidRDefault="00554C85">
            <w:pPr>
              <w:tabs>
                <w:tab w:val="clear" w:pos="426"/>
              </w:tabs>
              <w:spacing w:line="240" w:lineRule="auto"/>
              <w:jc w:val="center"/>
              <w:rPr>
                <w:b/>
                <w:szCs w:val="21"/>
              </w:rPr>
            </w:pPr>
            <w:r>
              <w:rPr>
                <w:rFonts w:hint="eastAsia"/>
              </w:rPr>
              <w:t>中国工商银行深圳红围支行</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B130D3" w:rsidRDefault="00554C85">
            <w:pPr>
              <w:tabs>
                <w:tab w:val="clear" w:pos="426"/>
              </w:tabs>
              <w:spacing w:line="240" w:lineRule="auto"/>
              <w:jc w:val="center"/>
              <w:rPr>
                <w:b/>
                <w:szCs w:val="21"/>
              </w:rPr>
            </w:pPr>
            <w:r>
              <w:t>4000021219200366130</w:t>
            </w:r>
          </w:p>
        </w:tc>
      </w:tr>
    </w:tbl>
    <w:p w:rsidR="00B130D3" w:rsidRDefault="00554C85">
      <w:pPr>
        <w:shd w:val="clear" w:color="auto" w:fill="auto"/>
        <w:tabs>
          <w:tab w:val="clear" w:pos="426"/>
        </w:tabs>
        <w:adjustRightInd/>
        <w:snapToGrid/>
        <w:spacing w:line="240" w:lineRule="auto"/>
        <w:jc w:val="left"/>
        <w:rPr>
          <w:rFonts w:cs="Times New Roman"/>
          <w:b/>
          <w:bCs/>
          <w:kern w:val="2"/>
          <w:sz w:val="24"/>
          <w:szCs w:val="32"/>
        </w:rPr>
      </w:pPr>
      <w: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B130D3" w:rsidRDefault="00554C85">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B130D3" w:rsidRDefault="00554C85">
      <w:pPr>
        <w:pStyle w:val="afe"/>
        <w:tabs>
          <w:tab w:val="clear" w:pos="426"/>
        </w:tabs>
      </w:pPr>
      <w:r>
        <w:br w:type="page"/>
      </w:r>
      <w:bookmarkStart w:id="65" w:name="_Toc14282265"/>
      <w:bookmarkStart w:id="66" w:name="_Toc3627273"/>
      <w:bookmarkStart w:id="67" w:name="_Toc432592821"/>
      <w:bookmarkStart w:id="68" w:name="_Toc398220529"/>
      <w:bookmarkEnd w:id="43"/>
      <w:r>
        <w:rPr>
          <w:rFonts w:hint="eastAsia"/>
        </w:rPr>
        <w:lastRenderedPageBreak/>
        <w:t>第二册通用条款</w:t>
      </w:r>
      <w:bookmarkEnd w:id="65"/>
      <w:bookmarkEnd w:id="66"/>
    </w:p>
    <w:p w:rsidR="00B130D3" w:rsidRDefault="00554C85">
      <w:pPr>
        <w:jc w:val="center"/>
        <w:rPr>
          <w:b/>
        </w:rPr>
      </w:pPr>
      <w:r>
        <w:rPr>
          <w:rFonts w:hint="eastAsia"/>
          <w:b/>
        </w:rPr>
        <w:t>（投标人须知）</w:t>
      </w:r>
    </w:p>
    <w:p w:rsidR="00B130D3" w:rsidRDefault="00554C85">
      <w:pPr>
        <w:pStyle w:val="22"/>
        <w:tabs>
          <w:tab w:val="clear" w:pos="426"/>
        </w:tabs>
      </w:pPr>
      <w:bookmarkStart w:id="69" w:name="_Toc14282266"/>
      <w:r>
        <w:rPr>
          <w:rFonts w:hint="eastAsia"/>
        </w:rPr>
        <w:t>第一章 总则</w:t>
      </w:r>
      <w:bookmarkEnd w:id="67"/>
      <w:bookmarkEnd w:id="68"/>
      <w:bookmarkEnd w:id="69"/>
    </w:p>
    <w:p w:rsidR="00B130D3" w:rsidRDefault="00554C85">
      <w:pPr>
        <w:tabs>
          <w:tab w:val="clear" w:pos="426"/>
        </w:tabs>
      </w:pPr>
      <w:r>
        <w:rPr>
          <w:rFonts w:hint="eastAsia"/>
        </w:rPr>
        <w:t>1.通用条款说明</w:t>
      </w:r>
    </w:p>
    <w:p w:rsidR="00B130D3" w:rsidRDefault="00554C8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B130D3" w:rsidRDefault="00554C85">
      <w:pPr>
        <w:tabs>
          <w:tab w:val="clear" w:pos="426"/>
        </w:tabs>
      </w:pPr>
      <w:bookmarkStart w:id="70" w:name="_Toc73517641"/>
      <w:bookmarkStart w:id="71" w:name="_Toc60560627"/>
      <w:bookmarkStart w:id="72" w:name="_Toc60631622"/>
      <w:bookmarkStart w:id="73" w:name="_Toc73518119"/>
      <w:bookmarkStart w:id="74" w:name="_Toc100052366"/>
      <w:bookmarkStart w:id="75" w:name="_Toc73521637"/>
      <w:bookmarkStart w:id="76" w:name="_Toc73521549"/>
      <w:bookmarkStart w:id="77" w:name="_Toc73517643"/>
      <w:bookmarkStart w:id="78" w:name="_Toc73521551"/>
      <w:bookmarkStart w:id="79" w:name="_Toc73518121"/>
      <w:bookmarkStart w:id="80" w:name="_Toc73521639"/>
      <w:bookmarkStart w:id="81" w:name="_Toc60560629"/>
      <w:bookmarkStart w:id="82" w:name="_Toc100052368"/>
      <w:bookmarkStart w:id="83" w:name="_Toc60631624"/>
      <w:r>
        <w:rPr>
          <w:rFonts w:hint="eastAsia"/>
        </w:rPr>
        <w:t>2</w:t>
      </w:r>
      <w:r>
        <w:t>．</w:t>
      </w:r>
      <w:r>
        <w:rPr>
          <w:rFonts w:hint="eastAsia"/>
        </w:rPr>
        <w:t>招标说明</w:t>
      </w:r>
      <w:bookmarkEnd w:id="70"/>
      <w:bookmarkEnd w:id="71"/>
      <w:bookmarkEnd w:id="72"/>
      <w:bookmarkEnd w:id="73"/>
      <w:bookmarkEnd w:id="74"/>
      <w:bookmarkEnd w:id="75"/>
      <w:bookmarkEnd w:id="76"/>
    </w:p>
    <w:p w:rsidR="00B130D3" w:rsidRDefault="00554C8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B130D3" w:rsidRDefault="00554C85">
      <w:pPr>
        <w:tabs>
          <w:tab w:val="clear" w:pos="426"/>
        </w:tabs>
        <w:rPr>
          <w:szCs w:val="21"/>
        </w:rPr>
      </w:pPr>
      <w:r>
        <w:rPr>
          <w:rFonts w:hint="eastAsia"/>
          <w:szCs w:val="21"/>
        </w:rPr>
        <w:t>本招标文件的解释权归属深圳市深水水务咨询有限公司。</w:t>
      </w:r>
    </w:p>
    <w:p w:rsidR="00B130D3" w:rsidRDefault="00554C85">
      <w:pPr>
        <w:tabs>
          <w:tab w:val="clear" w:pos="426"/>
        </w:tabs>
      </w:pPr>
      <w:bookmarkStart w:id="84" w:name="_Toc100052367"/>
      <w:bookmarkStart w:id="85" w:name="_Toc73521638"/>
      <w:bookmarkStart w:id="86" w:name="_Toc73517642"/>
      <w:bookmarkStart w:id="87" w:name="_Toc60560628"/>
      <w:bookmarkStart w:id="88" w:name="_Toc73521550"/>
      <w:bookmarkStart w:id="89" w:name="_Toc73518120"/>
      <w:bookmarkStart w:id="90" w:name="_Toc60631623"/>
      <w:r>
        <w:rPr>
          <w:rFonts w:hint="eastAsia"/>
        </w:rPr>
        <w:t>3．定义</w:t>
      </w:r>
      <w:bookmarkEnd w:id="84"/>
      <w:bookmarkEnd w:id="85"/>
      <w:bookmarkEnd w:id="86"/>
      <w:bookmarkEnd w:id="87"/>
      <w:bookmarkEnd w:id="88"/>
      <w:bookmarkEnd w:id="89"/>
      <w:bookmarkEnd w:id="90"/>
    </w:p>
    <w:p w:rsidR="00B130D3" w:rsidRDefault="00554C85">
      <w:pPr>
        <w:tabs>
          <w:tab w:val="clear" w:pos="426"/>
        </w:tabs>
      </w:pPr>
      <w:r>
        <w:t>招标文件中下列术语应解释为：</w:t>
      </w:r>
    </w:p>
    <w:p w:rsidR="00B130D3" w:rsidRDefault="00554C8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B130D3" w:rsidRDefault="00554C85">
      <w:pPr>
        <w:tabs>
          <w:tab w:val="clear" w:pos="426"/>
        </w:tabs>
      </w:pPr>
      <w:r>
        <w:rPr>
          <w:rFonts w:hint="eastAsia"/>
        </w:rPr>
        <w:t xml:space="preserve">3.2“采购人”或“采购单位”：系指利用财政性资金依法进行政府采购的国家机关、事业单位、团体组织； </w:t>
      </w:r>
    </w:p>
    <w:p w:rsidR="00B130D3" w:rsidRDefault="00554C85">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B130D3" w:rsidRDefault="00554C85">
      <w:pPr>
        <w:tabs>
          <w:tab w:val="clear" w:pos="426"/>
        </w:tabs>
      </w:pPr>
      <w:r>
        <w:rPr>
          <w:rFonts w:hint="eastAsia"/>
        </w:rPr>
        <w:t>3.4“评标委员会”和“谈判小组”是依据《深圳经济特区政府采购条例》有关规定组建的专门负责本次招标其评标（谈判）工作的临时性机构；</w:t>
      </w:r>
    </w:p>
    <w:p w:rsidR="00B130D3" w:rsidRDefault="00554C85">
      <w:pPr>
        <w:tabs>
          <w:tab w:val="clear" w:pos="426"/>
        </w:tabs>
      </w:pPr>
      <w:r>
        <w:rPr>
          <w:rFonts w:hint="eastAsia"/>
        </w:rPr>
        <w:t>3.5“日期”</w:t>
      </w:r>
      <w:r>
        <w:t>指</w:t>
      </w:r>
      <w:r>
        <w:rPr>
          <w:rFonts w:hint="eastAsia"/>
        </w:rPr>
        <w:t>公历日；</w:t>
      </w:r>
    </w:p>
    <w:p w:rsidR="00B130D3" w:rsidRDefault="00554C85">
      <w:pPr>
        <w:tabs>
          <w:tab w:val="clear" w:pos="426"/>
        </w:tabs>
      </w:pPr>
      <w:r>
        <w:rPr>
          <w:rFonts w:hint="eastAsia"/>
        </w:rPr>
        <w:t>3.6“合同”指由本次招标所产生的合同或合约文件；</w:t>
      </w:r>
    </w:p>
    <w:p w:rsidR="00B130D3" w:rsidRDefault="00554C85">
      <w:pPr>
        <w:tabs>
          <w:tab w:val="clear" w:pos="426"/>
        </w:tabs>
      </w:pPr>
      <w:r>
        <w:rPr>
          <w:rFonts w:hint="eastAsia"/>
        </w:rPr>
        <w:t>3.7招标文件中的标题或题名仅起引导作用，而不应视为对招标文件内容的理解和解释。</w:t>
      </w:r>
    </w:p>
    <w:p w:rsidR="00B130D3" w:rsidRDefault="00554C85">
      <w:pPr>
        <w:tabs>
          <w:tab w:val="clear" w:pos="426"/>
        </w:tabs>
      </w:pPr>
      <w:r>
        <w:rPr>
          <w:rFonts w:hint="eastAsia"/>
        </w:rPr>
        <w:t>4. 政府采购供应商责任</w:t>
      </w:r>
    </w:p>
    <w:p w:rsidR="00B130D3" w:rsidRDefault="00554C85">
      <w:pPr>
        <w:tabs>
          <w:tab w:val="clear" w:pos="426"/>
        </w:tabs>
      </w:pPr>
      <w:r>
        <w:rPr>
          <w:rFonts w:hint="eastAsia"/>
        </w:rPr>
        <w:t>4.1欢迎诚信、有实力和有社会责任心的供应商参与政府采购事业。</w:t>
      </w:r>
    </w:p>
    <w:p w:rsidR="00B130D3" w:rsidRDefault="00554C85">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B130D3" w:rsidRDefault="00554C85">
      <w:pPr>
        <w:tabs>
          <w:tab w:val="clear" w:pos="426"/>
        </w:tabs>
      </w:pPr>
      <w:r>
        <w:rPr>
          <w:rFonts w:hint="eastAsia"/>
        </w:rPr>
        <w:t>5．</w:t>
      </w:r>
      <w:bookmarkEnd w:id="77"/>
      <w:bookmarkEnd w:id="78"/>
      <w:bookmarkEnd w:id="79"/>
      <w:bookmarkEnd w:id="80"/>
      <w:bookmarkEnd w:id="81"/>
      <w:bookmarkEnd w:id="82"/>
      <w:bookmarkEnd w:id="83"/>
      <w:r>
        <w:rPr>
          <w:rFonts w:hint="eastAsia"/>
        </w:rPr>
        <w:t>合格的投标人</w:t>
      </w:r>
    </w:p>
    <w:p w:rsidR="00B130D3" w:rsidRDefault="00554C85">
      <w:pPr>
        <w:widowControl w:val="0"/>
        <w:shd w:val="clear" w:color="auto" w:fill="auto"/>
        <w:tabs>
          <w:tab w:val="clear" w:pos="426"/>
        </w:tabs>
        <w:autoSpaceDE w:val="0"/>
        <w:autoSpaceDN w:val="0"/>
        <w:rPr>
          <w:szCs w:val="21"/>
        </w:rPr>
      </w:pPr>
      <w:bookmarkStart w:id="91" w:name="_Toc100052370"/>
      <w:bookmarkStart w:id="92" w:name="_Toc73521553"/>
      <w:bookmarkStart w:id="93" w:name="_Toc73521641"/>
      <w:bookmarkStart w:id="94" w:name="_Toc73518123"/>
      <w:bookmarkStart w:id="95" w:name="_Toc60631626"/>
      <w:bookmarkStart w:id="96" w:name="_Toc73517645"/>
      <w:bookmarkStart w:id="97" w:name="_Toc60560631"/>
      <w:r>
        <w:rPr>
          <w:rFonts w:hint="eastAsia"/>
          <w:szCs w:val="21"/>
        </w:rPr>
        <w:t>5.1 投标人是响应招标并且符合招标文件规定资格条件和参加投标竞争的法人、其他组织或者自然人。</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B130D3" w:rsidRDefault="00554C8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B130D3" w:rsidRDefault="00554C8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B130D3" w:rsidRDefault="00554C85">
      <w:pPr>
        <w:tabs>
          <w:tab w:val="clear" w:pos="426"/>
        </w:tabs>
      </w:pPr>
      <w:r>
        <w:rPr>
          <w:rFonts w:hint="eastAsia"/>
        </w:rPr>
        <w:t>6．联合体投标</w:t>
      </w:r>
    </w:p>
    <w:p w:rsidR="00B130D3" w:rsidRDefault="00554C85">
      <w:pPr>
        <w:tabs>
          <w:tab w:val="clear" w:pos="426"/>
        </w:tabs>
      </w:pPr>
      <w:r>
        <w:rPr>
          <w:rFonts w:hint="eastAsia"/>
        </w:rPr>
        <w:t>6.1　以下有关联合体投标的条款仅适用于允许投标人组成联合体投标的项目。</w:t>
      </w:r>
    </w:p>
    <w:p w:rsidR="00B130D3" w:rsidRDefault="00554C85">
      <w:pPr>
        <w:tabs>
          <w:tab w:val="clear" w:pos="426"/>
        </w:tabs>
      </w:pPr>
      <w:r>
        <w:rPr>
          <w:rFonts w:hint="eastAsia"/>
        </w:rPr>
        <w:t>6.2　由两个或两个以上的自然人、法人或者其他组织可以组成一个联合体，以一个供应商的身份共同投标时，应符合以下原则：</w:t>
      </w:r>
    </w:p>
    <w:p w:rsidR="00B130D3" w:rsidRDefault="00554C85">
      <w:pPr>
        <w:tabs>
          <w:tab w:val="clear" w:pos="426"/>
        </w:tabs>
      </w:pPr>
      <w:r>
        <w:rPr>
          <w:rFonts w:hint="eastAsia"/>
        </w:rPr>
        <w:t>6.2.</w:t>
      </w:r>
      <w:r>
        <w:rPr>
          <w:rFonts w:hint="eastAsia"/>
          <w:bCs/>
        </w:rPr>
        <w:t>1投标联合体应满足采购公告有关投标人资格要求中对联合体的要求；</w:t>
      </w:r>
    </w:p>
    <w:p w:rsidR="00B130D3" w:rsidRDefault="00554C8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B130D3" w:rsidRDefault="00554C85">
      <w:pPr>
        <w:tabs>
          <w:tab w:val="clear" w:pos="426"/>
        </w:tabs>
      </w:pPr>
      <w:r>
        <w:rPr>
          <w:rFonts w:hint="eastAsia"/>
        </w:rPr>
        <w:t>6.2.3投标人的投标文件及中标后签署的合同协议对联合体各方均具法律约束力；</w:t>
      </w:r>
    </w:p>
    <w:p w:rsidR="00B130D3" w:rsidRDefault="00554C85">
      <w:pPr>
        <w:tabs>
          <w:tab w:val="clear" w:pos="426"/>
        </w:tabs>
      </w:pPr>
      <w:r>
        <w:rPr>
          <w:rFonts w:hint="eastAsia"/>
        </w:rPr>
        <w:t>6.2.4联合体各方应当签订共同投标协议，明确约定各方拟承担的工作和责任，并将该共同投标协议随投标文件一并递交给政府采购代理机构；</w:t>
      </w:r>
    </w:p>
    <w:p w:rsidR="00B130D3" w:rsidRDefault="00554C85">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130D3" w:rsidRDefault="00554C8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130D3" w:rsidRDefault="00554C85">
      <w:pPr>
        <w:tabs>
          <w:tab w:val="clear" w:pos="426"/>
        </w:tabs>
      </w:pPr>
      <w:r>
        <w:rPr>
          <w:rFonts w:hint="eastAsia"/>
        </w:rPr>
        <w:t>6.2.7除非另有规定或说明，本须知中“投标人”一词亦指联合体各方。</w:t>
      </w:r>
    </w:p>
    <w:p w:rsidR="00B130D3" w:rsidRDefault="00554C85">
      <w:pPr>
        <w:tabs>
          <w:tab w:val="clear" w:pos="426"/>
        </w:tabs>
      </w:pPr>
      <w:r>
        <w:rPr>
          <w:rFonts w:hint="eastAsia"/>
        </w:rPr>
        <w:t>7. 合格的服务和货物</w:t>
      </w:r>
    </w:p>
    <w:p w:rsidR="00B130D3" w:rsidRDefault="00554C8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B130D3" w:rsidRDefault="00554C8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B130D3" w:rsidRDefault="00554C8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B130D3" w:rsidRDefault="00554C85">
      <w:pPr>
        <w:tabs>
          <w:tab w:val="clear" w:pos="426"/>
        </w:tabs>
      </w:pPr>
      <w:r>
        <w:rPr>
          <w:rFonts w:hint="eastAsia"/>
        </w:rPr>
        <w:t>8．投标费用</w:t>
      </w:r>
      <w:bookmarkEnd w:id="91"/>
      <w:bookmarkEnd w:id="92"/>
      <w:bookmarkEnd w:id="93"/>
      <w:bookmarkEnd w:id="94"/>
      <w:bookmarkEnd w:id="95"/>
      <w:bookmarkEnd w:id="96"/>
      <w:bookmarkEnd w:id="97"/>
    </w:p>
    <w:p w:rsidR="00B130D3" w:rsidRDefault="00554C8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B130D3" w:rsidRDefault="00554C85">
      <w:pPr>
        <w:tabs>
          <w:tab w:val="clear" w:pos="426"/>
        </w:tabs>
      </w:pPr>
      <w:bookmarkStart w:id="98" w:name="_Toc73517646"/>
      <w:bookmarkStart w:id="99" w:name="_Toc73518124"/>
      <w:bookmarkStart w:id="100" w:name="_Toc73521554"/>
      <w:bookmarkStart w:id="101" w:name="_Toc73521642"/>
      <w:bookmarkStart w:id="102" w:name="_Toc60631627"/>
      <w:bookmarkStart w:id="103" w:name="_Toc60560632"/>
      <w:bookmarkStart w:id="104" w:name="_Toc100052371"/>
      <w:r>
        <w:rPr>
          <w:rFonts w:hint="eastAsia"/>
        </w:rPr>
        <w:t>9．踏勘现场</w:t>
      </w:r>
      <w:bookmarkEnd w:id="98"/>
      <w:bookmarkEnd w:id="99"/>
      <w:bookmarkEnd w:id="100"/>
      <w:bookmarkEnd w:id="101"/>
      <w:bookmarkEnd w:id="102"/>
      <w:bookmarkEnd w:id="103"/>
      <w:bookmarkEnd w:id="104"/>
    </w:p>
    <w:p w:rsidR="00B130D3" w:rsidRDefault="00554C85">
      <w:pPr>
        <w:tabs>
          <w:tab w:val="clear" w:pos="426"/>
        </w:tabs>
      </w:pPr>
      <w:bookmarkStart w:id="105" w:name="_Toc78260681"/>
      <w:bookmarkStart w:id="106"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B130D3" w:rsidRDefault="00554C8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B130D3" w:rsidRDefault="00554C85">
      <w:pPr>
        <w:tabs>
          <w:tab w:val="clear" w:pos="426"/>
        </w:tabs>
      </w:pPr>
      <w:r>
        <w:rPr>
          <w:rFonts w:hint="eastAsia"/>
        </w:rPr>
        <w:t>9.3采购单位必须通过采购代理机构向投标人提供有关现场的资料和数据。</w:t>
      </w:r>
    </w:p>
    <w:p w:rsidR="00B130D3" w:rsidRDefault="00554C8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B130D3" w:rsidRDefault="00554C85">
      <w:pPr>
        <w:tabs>
          <w:tab w:val="clear" w:pos="426"/>
        </w:tabs>
      </w:pPr>
      <w:r>
        <w:rPr>
          <w:rFonts w:hint="eastAsia"/>
        </w:rPr>
        <w:t>9.5 未参与现场踏勘不作为否定投标人资格的理由。</w:t>
      </w:r>
    </w:p>
    <w:p w:rsidR="00B130D3" w:rsidRDefault="00554C85">
      <w:pPr>
        <w:tabs>
          <w:tab w:val="clear" w:pos="426"/>
        </w:tabs>
      </w:pPr>
      <w:r>
        <w:rPr>
          <w:rFonts w:hint="eastAsia"/>
        </w:rPr>
        <w:t>10．招标</w:t>
      </w:r>
      <w:bookmarkEnd w:id="105"/>
      <w:r>
        <w:rPr>
          <w:rFonts w:hint="eastAsia"/>
        </w:rPr>
        <w:t>答疑</w:t>
      </w:r>
      <w:bookmarkEnd w:id="106"/>
    </w:p>
    <w:p w:rsidR="00B130D3" w:rsidRDefault="00554C85">
      <w:pPr>
        <w:tabs>
          <w:tab w:val="clear" w:pos="426"/>
        </w:tabs>
      </w:pPr>
      <w:r>
        <w:rPr>
          <w:rFonts w:hint="eastAsia"/>
        </w:rPr>
        <w:t>10.1招标答疑的目的是澄清、解答投标人在查阅招标文件后或现场踏勘中可能提出的与投标有关的疑问或询问。</w:t>
      </w:r>
    </w:p>
    <w:p w:rsidR="00B130D3" w:rsidRDefault="00554C8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B130D3" w:rsidRDefault="00554C8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B130D3" w:rsidRDefault="00554C8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B130D3" w:rsidRDefault="00554C85">
      <w:pPr>
        <w:tabs>
          <w:tab w:val="clear" w:pos="426"/>
        </w:tabs>
      </w:pPr>
      <w:r>
        <w:rPr>
          <w:rFonts w:hint="eastAsia"/>
        </w:rPr>
        <w:t>10.5未参与招标答疑不作为否定投标人资格的理由。</w:t>
      </w:r>
    </w:p>
    <w:p w:rsidR="00B130D3" w:rsidRDefault="00554C85">
      <w:pPr>
        <w:pStyle w:val="22"/>
        <w:tabs>
          <w:tab w:val="clear" w:pos="426"/>
        </w:tabs>
      </w:pPr>
      <w:bookmarkStart w:id="107" w:name="bt招标文件"/>
      <w:bookmarkStart w:id="108" w:name="_Toc14282267"/>
      <w:bookmarkStart w:id="109" w:name="_Toc73517648"/>
      <w:bookmarkStart w:id="110" w:name="_Toc100052373"/>
      <w:bookmarkStart w:id="111" w:name="_Toc73518126"/>
      <w:bookmarkStart w:id="112" w:name="_Toc73521556"/>
      <w:bookmarkStart w:id="113" w:name="_Toc432592822"/>
      <w:bookmarkStart w:id="114" w:name="_Toc73521644"/>
      <w:bookmarkStart w:id="115" w:name="_Toc398220530"/>
      <w:bookmarkStart w:id="116" w:name="_Toc101074878"/>
      <w:bookmarkEnd w:id="107"/>
      <w:r>
        <w:rPr>
          <w:rFonts w:hint="eastAsia"/>
        </w:rPr>
        <w:t>第二章 招标文件</w:t>
      </w:r>
      <w:bookmarkEnd w:id="108"/>
      <w:bookmarkEnd w:id="109"/>
      <w:bookmarkEnd w:id="110"/>
      <w:bookmarkEnd w:id="111"/>
      <w:bookmarkEnd w:id="112"/>
      <w:bookmarkEnd w:id="113"/>
      <w:bookmarkEnd w:id="114"/>
      <w:bookmarkEnd w:id="115"/>
      <w:bookmarkEnd w:id="116"/>
    </w:p>
    <w:p w:rsidR="00B130D3" w:rsidRDefault="00554C85">
      <w:pPr>
        <w:tabs>
          <w:tab w:val="clear" w:pos="426"/>
        </w:tabs>
      </w:pPr>
      <w:bookmarkStart w:id="117" w:name="_Toc73521557"/>
      <w:bookmarkStart w:id="118" w:name="_Toc73518127"/>
      <w:bookmarkStart w:id="119" w:name="_Toc100052374"/>
      <w:bookmarkStart w:id="120" w:name="_Toc73521645"/>
      <w:bookmarkStart w:id="121" w:name="_Toc73517649"/>
      <w:r>
        <w:rPr>
          <w:rFonts w:hint="eastAsia"/>
        </w:rPr>
        <w:t>11．招标文件的编制与组成</w:t>
      </w:r>
      <w:bookmarkEnd w:id="117"/>
      <w:bookmarkEnd w:id="118"/>
      <w:bookmarkEnd w:id="119"/>
      <w:bookmarkEnd w:id="120"/>
      <w:bookmarkEnd w:id="121"/>
    </w:p>
    <w:p w:rsidR="00B130D3" w:rsidRDefault="00554C8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B130D3" w:rsidRDefault="00554C85">
      <w:pPr>
        <w:tabs>
          <w:tab w:val="clear" w:pos="426"/>
        </w:tabs>
      </w:pPr>
      <w:r>
        <w:rPr>
          <w:rFonts w:hint="eastAsia"/>
        </w:rPr>
        <w:t>招标文件包括下列内容：</w:t>
      </w:r>
    </w:p>
    <w:p w:rsidR="00B130D3" w:rsidRDefault="00554C85">
      <w:pPr>
        <w:tabs>
          <w:tab w:val="clear" w:pos="426"/>
        </w:tabs>
      </w:pPr>
      <w:r>
        <w:rPr>
          <w:rFonts w:hint="eastAsia"/>
        </w:rPr>
        <w:t>项目关键信息</w:t>
      </w:r>
    </w:p>
    <w:p w:rsidR="00B130D3" w:rsidRDefault="00554C85">
      <w:pPr>
        <w:tabs>
          <w:tab w:val="clear" w:pos="426"/>
        </w:tabs>
      </w:pPr>
      <w:r>
        <w:rPr>
          <w:rFonts w:hint="eastAsia"/>
        </w:rPr>
        <w:lastRenderedPageBreak/>
        <w:t>评标信息</w:t>
      </w:r>
    </w:p>
    <w:p w:rsidR="00B130D3" w:rsidRDefault="00554C85">
      <w:pPr>
        <w:tabs>
          <w:tab w:val="clear" w:pos="426"/>
        </w:tabs>
      </w:pPr>
      <w:r>
        <w:rPr>
          <w:rFonts w:hint="eastAsia"/>
        </w:rPr>
        <w:t>第一册  专用条款</w:t>
      </w:r>
    </w:p>
    <w:p w:rsidR="00B130D3" w:rsidRDefault="00554C85">
      <w:pPr>
        <w:tabs>
          <w:tab w:val="clear" w:pos="426"/>
        </w:tabs>
      </w:pPr>
      <w:r>
        <w:rPr>
          <w:rFonts w:hint="eastAsia"/>
        </w:rPr>
        <w:t>第一章  采购公告</w:t>
      </w:r>
    </w:p>
    <w:p w:rsidR="00B130D3" w:rsidRDefault="00554C85">
      <w:pPr>
        <w:tabs>
          <w:tab w:val="clear" w:pos="426"/>
        </w:tabs>
      </w:pPr>
      <w:r>
        <w:rPr>
          <w:rFonts w:hint="eastAsia"/>
        </w:rPr>
        <w:t>第二章  招标项目需求</w:t>
      </w:r>
    </w:p>
    <w:p w:rsidR="00B130D3" w:rsidRDefault="00554C85">
      <w:pPr>
        <w:tabs>
          <w:tab w:val="clear" w:pos="426"/>
        </w:tabs>
      </w:pPr>
      <w:r>
        <w:rPr>
          <w:rFonts w:hint="eastAsia"/>
        </w:rPr>
        <w:t>第三章  合同条款及格式</w:t>
      </w:r>
    </w:p>
    <w:p w:rsidR="00B130D3" w:rsidRDefault="00554C85">
      <w:pPr>
        <w:tabs>
          <w:tab w:val="clear" w:pos="426"/>
        </w:tabs>
      </w:pPr>
      <w:r>
        <w:rPr>
          <w:rFonts w:hint="eastAsia"/>
        </w:rPr>
        <w:t>第四章  投标文件格式、附件</w:t>
      </w:r>
    </w:p>
    <w:p w:rsidR="00B130D3" w:rsidRDefault="00554C85">
      <w:pPr>
        <w:tabs>
          <w:tab w:val="clear" w:pos="426"/>
        </w:tabs>
      </w:pPr>
      <w:r>
        <w:rPr>
          <w:rFonts w:hint="eastAsia"/>
        </w:rPr>
        <w:t>第五章  政府采购履约情况反馈表</w:t>
      </w:r>
    </w:p>
    <w:p w:rsidR="00B130D3" w:rsidRDefault="00554C85">
      <w:pPr>
        <w:tabs>
          <w:tab w:val="clear" w:pos="426"/>
        </w:tabs>
      </w:pPr>
      <w:r>
        <w:rPr>
          <w:rFonts w:hint="eastAsia"/>
        </w:rPr>
        <w:t>第二册  通用条款</w:t>
      </w:r>
    </w:p>
    <w:p w:rsidR="00B130D3" w:rsidRDefault="00554C85">
      <w:pPr>
        <w:tabs>
          <w:tab w:val="clear" w:pos="426"/>
        </w:tabs>
      </w:pPr>
      <w:r>
        <w:rPr>
          <w:rFonts w:hint="eastAsia"/>
        </w:rPr>
        <w:t>第一章  总则</w:t>
      </w:r>
    </w:p>
    <w:p w:rsidR="00B130D3" w:rsidRDefault="00554C85">
      <w:pPr>
        <w:tabs>
          <w:tab w:val="clear" w:pos="426"/>
        </w:tabs>
      </w:pPr>
      <w:r>
        <w:rPr>
          <w:rFonts w:hint="eastAsia"/>
        </w:rPr>
        <w:t>第二章  招标文件</w:t>
      </w:r>
    </w:p>
    <w:p w:rsidR="00B130D3" w:rsidRDefault="00554C85">
      <w:pPr>
        <w:tabs>
          <w:tab w:val="clear" w:pos="426"/>
        </w:tabs>
      </w:pPr>
      <w:r>
        <w:rPr>
          <w:rFonts w:hint="eastAsia"/>
        </w:rPr>
        <w:t>第三章  投标文件的编制与递交</w:t>
      </w:r>
    </w:p>
    <w:p w:rsidR="00B130D3" w:rsidRDefault="00554C85">
      <w:pPr>
        <w:tabs>
          <w:tab w:val="clear" w:pos="426"/>
        </w:tabs>
      </w:pPr>
      <w:bookmarkStart w:id="122" w:name="_GoBack"/>
      <w:bookmarkEnd w:id="122"/>
      <w:r>
        <w:rPr>
          <w:rFonts w:hint="eastAsia"/>
        </w:rPr>
        <w:t>第四章  开标</w:t>
      </w:r>
    </w:p>
    <w:p w:rsidR="00B130D3" w:rsidRDefault="00554C85">
      <w:pPr>
        <w:tabs>
          <w:tab w:val="clear" w:pos="426"/>
        </w:tabs>
      </w:pPr>
      <w:r>
        <w:rPr>
          <w:rFonts w:hint="eastAsia"/>
        </w:rPr>
        <w:t>第五章  评标要求</w:t>
      </w:r>
    </w:p>
    <w:p w:rsidR="00B130D3" w:rsidRDefault="00554C85">
      <w:pPr>
        <w:tabs>
          <w:tab w:val="clear" w:pos="426"/>
        </w:tabs>
      </w:pPr>
      <w:r>
        <w:rPr>
          <w:rFonts w:hint="eastAsia"/>
        </w:rPr>
        <w:t>第六章  评标程序及评标方法</w:t>
      </w:r>
    </w:p>
    <w:p w:rsidR="00B130D3" w:rsidRDefault="00554C85">
      <w:pPr>
        <w:tabs>
          <w:tab w:val="clear" w:pos="426"/>
        </w:tabs>
      </w:pPr>
      <w:r>
        <w:rPr>
          <w:rFonts w:hint="eastAsia"/>
        </w:rPr>
        <w:t>第七章  定标及公示</w:t>
      </w:r>
    </w:p>
    <w:p w:rsidR="00B130D3" w:rsidRDefault="00554C85">
      <w:pPr>
        <w:tabs>
          <w:tab w:val="clear" w:pos="426"/>
        </w:tabs>
      </w:pPr>
      <w:r>
        <w:rPr>
          <w:rFonts w:hint="eastAsia"/>
        </w:rPr>
        <w:t>第八章  公开招标失败的后续处理</w:t>
      </w:r>
    </w:p>
    <w:p w:rsidR="00B130D3" w:rsidRDefault="00554C85">
      <w:pPr>
        <w:tabs>
          <w:tab w:val="clear" w:pos="426"/>
        </w:tabs>
      </w:pPr>
      <w:r>
        <w:rPr>
          <w:rFonts w:hint="eastAsia"/>
        </w:rPr>
        <w:t>第九章  合同的授予与备案</w:t>
      </w:r>
    </w:p>
    <w:p w:rsidR="00B130D3" w:rsidRDefault="00554C85">
      <w:pPr>
        <w:tabs>
          <w:tab w:val="clear" w:pos="426"/>
        </w:tabs>
      </w:pPr>
      <w:r>
        <w:rPr>
          <w:rFonts w:hint="eastAsia"/>
        </w:rPr>
        <w:t>第十章  质疑处理</w:t>
      </w:r>
    </w:p>
    <w:p w:rsidR="00B130D3" w:rsidRDefault="00554C85">
      <w:pPr>
        <w:tabs>
          <w:tab w:val="clear" w:pos="426"/>
        </w:tabs>
      </w:pPr>
      <w:bookmarkStart w:id="123" w:name="_Toc73521646"/>
      <w:bookmarkStart w:id="124" w:name="_Toc100052375"/>
      <w:bookmarkStart w:id="125" w:name="_Toc73518128"/>
      <w:bookmarkStart w:id="126" w:name="_Toc73521558"/>
      <w:bookmarkStart w:id="127" w:name="_Toc73517650"/>
      <w:bookmarkStart w:id="128" w:name="_Toc60560636"/>
      <w:bookmarkStart w:id="129" w:name="_Toc60631631"/>
      <w:bookmarkStart w:id="130" w:name="_Toc73521647"/>
      <w:bookmarkStart w:id="131" w:name="_Toc60631632"/>
      <w:bookmarkStart w:id="132" w:name="_Toc73518129"/>
      <w:bookmarkStart w:id="133" w:name="_Toc73517651"/>
      <w:bookmarkStart w:id="134" w:name="_Toc60560637"/>
      <w:bookmarkStart w:id="135" w:name="_Toc100052376"/>
      <w:bookmarkStart w:id="136"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130D3" w:rsidRDefault="00554C8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130D3" w:rsidRDefault="00554C85">
      <w:pPr>
        <w:tabs>
          <w:tab w:val="clear" w:pos="426"/>
        </w:tabs>
      </w:pPr>
      <w:r>
        <w:rPr>
          <w:rFonts w:hint="eastAsia"/>
        </w:rPr>
        <w:t>12．招标文件的澄清</w:t>
      </w:r>
      <w:bookmarkEnd w:id="123"/>
      <w:bookmarkEnd w:id="124"/>
      <w:bookmarkEnd w:id="125"/>
      <w:bookmarkEnd w:id="126"/>
      <w:bookmarkEnd w:id="127"/>
      <w:bookmarkEnd w:id="128"/>
      <w:bookmarkEnd w:id="129"/>
    </w:p>
    <w:p w:rsidR="00B130D3" w:rsidRDefault="00554C8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B130D3" w:rsidRDefault="00554C8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B130D3" w:rsidRDefault="00554C85">
      <w:pPr>
        <w:tabs>
          <w:tab w:val="clear" w:pos="426"/>
        </w:tabs>
      </w:pPr>
      <w:r>
        <w:rPr>
          <w:rFonts w:hint="eastAsia"/>
        </w:rPr>
        <w:t>12.3 对招标文件中描述有歧意或前后不一致的地方，评标委员会有权进行评判，但对同一条款的评判应适用于每个投标人。</w:t>
      </w:r>
    </w:p>
    <w:p w:rsidR="00B130D3" w:rsidRDefault="00554C85">
      <w:pPr>
        <w:tabs>
          <w:tab w:val="clear" w:pos="426"/>
        </w:tabs>
      </w:pPr>
      <w:r>
        <w:lastRenderedPageBreak/>
        <w:t>1</w:t>
      </w:r>
      <w:r>
        <w:rPr>
          <w:rFonts w:hint="eastAsia"/>
        </w:rPr>
        <w:t>3．招标文件的修改</w:t>
      </w:r>
      <w:bookmarkEnd w:id="130"/>
      <w:bookmarkEnd w:id="131"/>
      <w:bookmarkEnd w:id="132"/>
      <w:bookmarkEnd w:id="133"/>
      <w:bookmarkEnd w:id="134"/>
      <w:bookmarkEnd w:id="135"/>
      <w:bookmarkEnd w:id="136"/>
    </w:p>
    <w:p w:rsidR="00B130D3" w:rsidRDefault="00554C85">
      <w:pPr>
        <w:tabs>
          <w:tab w:val="clear" w:pos="426"/>
        </w:tabs>
      </w:pPr>
      <w:bookmarkStart w:id="137" w:name="bt投标文件"/>
      <w:bookmarkStart w:id="138" w:name="_Toc73521560"/>
      <w:bookmarkStart w:id="139" w:name="_Toc73521648"/>
      <w:bookmarkStart w:id="140" w:name="_Toc100052377"/>
      <w:bookmarkStart w:id="141" w:name="_Toc73517652"/>
      <w:bookmarkStart w:id="142" w:name="_Toc73518130"/>
      <w:bookmarkStart w:id="143" w:name="_Toc101074879"/>
      <w:bookmarkEnd w:id="137"/>
      <w:r>
        <w:t>1</w:t>
      </w:r>
      <w:r>
        <w:rPr>
          <w:rFonts w:hint="eastAsia"/>
        </w:rPr>
        <w:t>3.1招标文件发出后，在投标截止日期前任何时候，确需要变更招标内容的，采购代理机构可主动地或在解答投标人提出的澄清问题时对招标文件进行修改；</w:t>
      </w:r>
    </w:p>
    <w:p w:rsidR="00B130D3" w:rsidRDefault="00554C85">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B130D3" w:rsidRDefault="00554C8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30D3" w:rsidRDefault="00554C8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130D3" w:rsidRDefault="00554C85">
      <w:pPr>
        <w:pStyle w:val="22"/>
        <w:tabs>
          <w:tab w:val="clear" w:pos="426"/>
        </w:tabs>
      </w:pPr>
      <w:bookmarkStart w:id="144" w:name="_Toc14282268"/>
      <w:bookmarkStart w:id="145" w:name="_Toc398220531"/>
      <w:bookmarkStart w:id="146" w:name="_Toc432592823"/>
      <w:r>
        <w:rPr>
          <w:rFonts w:hint="eastAsia"/>
        </w:rPr>
        <w:t>第三章 投标文件</w:t>
      </w:r>
      <w:bookmarkEnd w:id="138"/>
      <w:bookmarkEnd w:id="139"/>
      <w:bookmarkEnd w:id="140"/>
      <w:bookmarkEnd w:id="141"/>
      <w:bookmarkEnd w:id="142"/>
      <w:bookmarkEnd w:id="143"/>
      <w:r>
        <w:rPr>
          <w:rFonts w:hint="eastAsia"/>
        </w:rPr>
        <w:t>的编制与递交</w:t>
      </w:r>
      <w:bookmarkEnd w:id="144"/>
      <w:bookmarkEnd w:id="145"/>
      <w:bookmarkEnd w:id="146"/>
    </w:p>
    <w:p w:rsidR="00B130D3" w:rsidRDefault="00554C85">
      <w:pPr>
        <w:tabs>
          <w:tab w:val="clear" w:pos="426"/>
        </w:tabs>
      </w:pPr>
      <w:bookmarkStart w:id="147" w:name="_Toc60631634"/>
      <w:bookmarkStart w:id="148" w:name="_Toc73518131"/>
      <w:bookmarkStart w:id="149" w:name="_Toc60560639"/>
      <w:bookmarkStart w:id="150" w:name="_Toc73521649"/>
      <w:bookmarkStart w:id="151" w:name="_Toc73517653"/>
      <w:bookmarkStart w:id="152" w:name="_Toc73521561"/>
      <w:bookmarkStart w:id="153" w:name="_Toc100052378"/>
      <w:r>
        <w:rPr>
          <w:rFonts w:hint="eastAsia"/>
        </w:rPr>
        <w:t>14．投标文件的语言及度量单位</w:t>
      </w:r>
      <w:bookmarkEnd w:id="147"/>
      <w:bookmarkEnd w:id="148"/>
      <w:bookmarkEnd w:id="149"/>
      <w:bookmarkEnd w:id="150"/>
      <w:bookmarkEnd w:id="151"/>
      <w:bookmarkEnd w:id="152"/>
      <w:bookmarkEnd w:id="153"/>
    </w:p>
    <w:p w:rsidR="00B130D3" w:rsidRDefault="00554C8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0D3" w:rsidRDefault="00554C85">
      <w:pPr>
        <w:tabs>
          <w:tab w:val="clear" w:pos="426"/>
        </w:tabs>
      </w:pPr>
      <w:r>
        <w:rPr>
          <w:rFonts w:hint="eastAsia"/>
        </w:rPr>
        <w:t>14.2 除技术规范另有规定外，投标文件使用的度量单位，均采用中华人民共和国法定计量单位。</w:t>
      </w:r>
    </w:p>
    <w:p w:rsidR="00B130D3" w:rsidRDefault="00554C85">
      <w:pPr>
        <w:tabs>
          <w:tab w:val="clear" w:pos="426"/>
        </w:tabs>
      </w:pPr>
      <w:bookmarkStart w:id="154" w:name="_Toc60631635"/>
      <w:bookmarkStart w:id="155" w:name="_Toc73521562"/>
      <w:bookmarkStart w:id="156" w:name="_Toc73521650"/>
      <w:bookmarkStart w:id="157" w:name="_Toc60560640"/>
      <w:bookmarkStart w:id="158" w:name="_Toc100052379"/>
      <w:bookmarkStart w:id="159" w:name="_Toc73518132"/>
      <w:bookmarkStart w:id="160" w:name="_Toc73517654"/>
      <w:r>
        <w:rPr>
          <w:rFonts w:hint="eastAsia"/>
        </w:rPr>
        <w:t>15．投标文件的组成</w:t>
      </w:r>
      <w:bookmarkEnd w:id="154"/>
      <w:bookmarkEnd w:id="155"/>
      <w:bookmarkEnd w:id="156"/>
      <w:bookmarkEnd w:id="157"/>
      <w:bookmarkEnd w:id="158"/>
      <w:bookmarkEnd w:id="159"/>
      <w:bookmarkEnd w:id="160"/>
    </w:p>
    <w:p w:rsidR="00B130D3" w:rsidRDefault="00554C85">
      <w:pPr>
        <w:tabs>
          <w:tab w:val="clear" w:pos="426"/>
        </w:tabs>
      </w:pPr>
      <w:r>
        <w:rPr>
          <w:rFonts w:hint="eastAsia"/>
        </w:rPr>
        <w:t>具体内容请详见本项目专用条款的相关内容。</w:t>
      </w:r>
      <w:bookmarkStart w:id="161" w:name="_Toc73518133"/>
      <w:bookmarkStart w:id="162" w:name="_Toc73521563"/>
      <w:bookmarkStart w:id="163" w:name="_Toc73517655"/>
      <w:bookmarkStart w:id="164" w:name="_Toc60631636"/>
      <w:bookmarkStart w:id="165" w:name="投标文件的组成"/>
      <w:bookmarkStart w:id="166" w:name="_Toc60560641"/>
      <w:bookmarkStart w:id="167" w:name="_Toc73521651"/>
    </w:p>
    <w:p w:rsidR="00B130D3" w:rsidRDefault="00554C85">
      <w:pPr>
        <w:tabs>
          <w:tab w:val="clear" w:pos="426"/>
        </w:tabs>
      </w:pPr>
      <w:r>
        <w:rPr>
          <w:rFonts w:hint="eastAsia"/>
        </w:rPr>
        <w:t>16. 投标文件格式</w:t>
      </w:r>
    </w:p>
    <w:p w:rsidR="00B130D3" w:rsidRDefault="00554C8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B130D3" w:rsidRDefault="00554C85">
      <w:pPr>
        <w:tabs>
          <w:tab w:val="clear" w:pos="426"/>
        </w:tabs>
      </w:pPr>
      <w:bookmarkStart w:id="168" w:name="_Toc73517657"/>
      <w:bookmarkStart w:id="169" w:name="_Toc73521653"/>
      <w:bookmarkStart w:id="170" w:name="_Toc73518135"/>
      <w:bookmarkStart w:id="171" w:name="_Toc100052382"/>
      <w:bookmarkStart w:id="172" w:name="_Toc60560643"/>
      <w:bookmarkStart w:id="173" w:name="_Toc73521565"/>
      <w:bookmarkStart w:id="174" w:name="_Toc60631638"/>
      <w:bookmarkEnd w:id="161"/>
      <w:bookmarkEnd w:id="162"/>
      <w:bookmarkEnd w:id="163"/>
      <w:bookmarkEnd w:id="164"/>
      <w:bookmarkEnd w:id="165"/>
      <w:bookmarkEnd w:id="166"/>
      <w:bookmarkEnd w:id="167"/>
      <w:r>
        <w:rPr>
          <w:rFonts w:hint="eastAsia"/>
        </w:rPr>
        <w:t>17．投标货币</w:t>
      </w:r>
      <w:bookmarkEnd w:id="168"/>
      <w:bookmarkEnd w:id="169"/>
      <w:bookmarkEnd w:id="170"/>
      <w:bookmarkEnd w:id="171"/>
      <w:bookmarkEnd w:id="172"/>
      <w:bookmarkEnd w:id="173"/>
      <w:bookmarkEnd w:id="174"/>
    </w:p>
    <w:p w:rsidR="00B130D3" w:rsidRDefault="00554C85">
      <w:pPr>
        <w:tabs>
          <w:tab w:val="clear" w:pos="426"/>
        </w:tabs>
      </w:pPr>
      <w:r>
        <w:rPr>
          <w:rFonts w:hint="eastAsia"/>
        </w:rPr>
        <w:t>本项目的投标应以人民币计。</w:t>
      </w:r>
    </w:p>
    <w:p w:rsidR="00B130D3" w:rsidRDefault="00554C85">
      <w:pPr>
        <w:widowControl w:val="0"/>
        <w:shd w:val="clear" w:color="auto" w:fill="auto"/>
        <w:tabs>
          <w:tab w:val="clear" w:pos="426"/>
        </w:tabs>
        <w:autoSpaceDE w:val="0"/>
        <w:autoSpaceDN w:val="0"/>
      </w:pPr>
      <w:r>
        <w:rPr>
          <w:rFonts w:hint="eastAsia"/>
        </w:rPr>
        <w:t>18. 证明投标人合格和资格的文件</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B130D3" w:rsidRDefault="00554C85">
      <w:pPr>
        <w:tabs>
          <w:tab w:val="clear" w:pos="426"/>
        </w:tabs>
      </w:pPr>
      <w:r>
        <w:rPr>
          <w:rFonts w:hint="eastAsia"/>
        </w:rPr>
        <w:t>19．证明投标文件投标技术方案的合格性和符合招标文件规定的文件要求</w:t>
      </w:r>
    </w:p>
    <w:p w:rsidR="00B130D3" w:rsidRDefault="00554C8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B130D3" w:rsidRDefault="00554C8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130D3" w:rsidRDefault="00554C85">
      <w:pPr>
        <w:tabs>
          <w:tab w:val="clear" w:pos="426"/>
        </w:tabs>
      </w:pPr>
      <w:r>
        <w:rPr>
          <w:rFonts w:hint="eastAsia"/>
        </w:rPr>
        <w:t>19.2.1主要技术指标和性能的详细说明。</w:t>
      </w:r>
    </w:p>
    <w:p w:rsidR="00B130D3" w:rsidRDefault="00554C8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B130D3" w:rsidRDefault="00554C8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130D3" w:rsidRDefault="00554C8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B130D3" w:rsidRDefault="00554C8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B130D3" w:rsidRDefault="00554C85">
      <w:pPr>
        <w:tabs>
          <w:tab w:val="clear" w:pos="426"/>
        </w:tabs>
      </w:pPr>
      <w:r>
        <w:rPr>
          <w:rFonts w:hint="eastAsia"/>
        </w:rPr>
        <w:t>19.3相关资料不符合19.2款要求的，评标委员会有权认定为投标技术方案不合格响应，其相关分数予以扣减或作废标处理。</w:t>
      </w:r>
    </w:p>
    <w:p w:rsidR="00B130D3" w:rsidRDefault="00554C85">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B130D3" w:rsidRDefault="00554C85">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B130D3" w:rsidRDefault="00554C85">
      <w:pPr>
        <w:tabs>
          <w:tab w:val="clear" w:pos="426"/>
        </w:tabs>
      </w:pPr>
      <w:r>
        <w:rPr>
          <w:rFonts w:hint="eastAsia"/>
        </w:rPr>
        <w:t>19.6为保证公平公正，除非另有规定或说明，投标人对同一货物或服务投标时，不得同时提供两套或两套以上的投标方案。</w:t>
      </w:r>
    </w:p>
    <w:p w:rsidR="00B130D3" w:rsidRDefault="00554C85">
      <w:pPr>
        <w:tabs>
          <w:tab w:val="clear" w:pos="426"/>
        </w:tabs>
      </w:pPr>
      <w:r>
        <w:rPr>
          <w:rFonts w:hint="eastAsia"/>
        </w:rPr>
        <w:t>20．投标文件其他证明文件的要求</w:t>
      </w:r>
    </w:p>
    <w:p w:rsidR="00B130D3" w:rsidRDefault="00554C8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B130D3" w:rsidRDefault="00554C8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B130D3" w:rsidRDefault="00554C85">
      <w:pPr>
        <w:tabs>
          <w:tab w:val="clear" w:pos="426"/>
        </w:tabs>
      </w:pPr>
      <w:bookmarkStart w:id="175" w:name="_Toc60560644"/>
      <w:bookmarkStart w:id="176" w:name="_Toc60631639"/>
      <w:bookmarkStart w:id="177" w:name="_Toc73521654"/>
      <w:bookmarkStart w:id="178" w:name="_Toc73521566"/>
      <w:bookmarkStart w:id="179" w:name="_Toc100052383"/>
      <w:bookmarkStart w:id="180" w:name="_Toc73518136"/>
      <w:bookmarkStart w:id="181" w:name="_Toc73517658"/>
      <w:r>
        <w:rPr>
          <w:rFonts w:hint="eastAsia"/>
        </w:rPr>
        <w:t>21．投标有效期</w:t>
      </w:r>
      <w:bookmarkEnd w:id="175"/>
      <w:bookmarkEnd w:id="176"/>
      <w:bookmarkEnd w:id="177"/>
      <w:bookmarkEnd w:id="178"/>
      <w:bookmarkEnd w:id="179"/>
      <w:bookmarkEnd w:id="180"/>
      <w:bookmarkEnd w:id="181"/>
    </w:p>
    <w:p w:rsidR="00B130D3" w:rsidRDefault="00554C85">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B130D3" w:rsidRDefault="00554C8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B130D3" w:rsidRDefault="00554C8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B130D3" w:rsidRDefault="00554C85">
      <w:pPr>
        <w:tabs>
          <w:tab w:val="clear" w:pos="426"/>
        </w:tabs>
      </w:pPr>
      <w:bookmarkStart w:id="182" w:name="_Toc73521567"/>
      <w:bookmarkStart w:id="183" w:name="_Toc60560645"/>
      <w:bookmarkStart w:id="184" w:name="_Toc100052384"/>
      <w:bookmarkStart w:id="185" w:name="_Toc73517659"/>
      <w:bookmarkStart w:id="186" w:name="_Toc73521655"/>
      <w:bookmarkStart w:id="187" w:name="_Toc73518137"/>
      <w:bookmarkStart w:id="188" w:name="_Toc60631640"/>
      <w:r>
        <w:rPr>
          <w:rFonts w:hint="eastAsia"/>
        </w:rPr>
        <w:t>22．投标</w:t>
      </w:r>
      <w:bookmarkEnd w:id="182"/>
      <w:bookmarkEnd w:id="183"/>
      <w:bookmarkEnd w:id="184"/>
      <w:bookmarkEnd w:id="185"/>
      <w:bookmarkEnd w:id="186"/>
      <w:bookmarkEnd w:id="187"/>
      <w:bookmarkEnd w:id="188"/>
      <w:r>
        <w:rPr>
          <w:rFonts w:hint="eastAsia"/>
        </w:rPr>
        <w:t>保证金</w:t>
      </w:r>
      <w:bookmarkStart w:id="189" w:name="_Toc60560646"/>
      <w:bookmarkStart w:id="190" w:name="_Toc73521568"/>
      <w:bookmarkStart w:id="191" w:name="_Toc60631641"/>
      <w:bookmarkStart w:id="192" w:name="_Toc100052385"/>
      <w:bookmarkStart w:id="193" w:name="_Toc73518138"/>
      <w:bookmarkStart w:id="194" w:name="_Toc73521656"/>
      <w:bookmarkStart w:id="195" w:name="_Toc73517660"/>
      <w:r>
        <w:rPr>
          <w:rFonts w:hint="eastAsia"/>
        </w:rPr>
        <w:t>（本项目不需要提交投标保证金）</w:t>
      </w:r>
    </w:p>
    <w:p w:rsidR="00B130D3" w:rsidRDefault="00554C85">
      <w:pPr>
        <w:tabs>
          <w:tab w:val="clear" w:pos="426"/>
        </w:tabs>
      </w:pPr>
      <w:r>
        <w:rPr>
          <w:rFonts w:hint="eastAsia"/>
        </w:rPr>
        <w:t>23．投标人的替代方案</w:t>
      </w:r>
      <w:bookmarkEnd w:id="189"/>
      <w:bookmarkEnd w:id="190"/>
      <w:bookmarkEnd w:id="191"/>
      <w:bookmarkEnd w:id="192"/>
      <w:bookmarkEnd w:id="193"/>
      <w:bookmarkEnd w:id="194"/>
      <w:bookmarkEnd w:id="195"/>
    </w:p>
    <w:p w:rsidR="00B130D3" w:rsidRDefault="00554C8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B130D3" w:rsidRDefault="00554C8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6" w:name="_Toc73518144"/>
      <w:bookmarkStart w:id="197" w:name="_Toc100052391"/>
      <w:bookmarkStart w:id="198" w:name="_Toc73517666"/>
      <w:bookmarkStart w:id="199" w:name="_Toc101074881"/>
      <w:bookmarkStart w:id="200" w:name="_Toc73521662"/>
      <w:bookmarkStart w:id="201" w:name="_Toc73521574"/>
    </w:p>
    <w:p w:rsidR="00B130D3" w:rsidRDefault="00554C85">
      <w:pPr>
        <w:tabs>
          <w:tab w:val="clear" w:pos="426"/>
        </w:tabs>
      </w:pPr>
      <w:bookmarkStart w:id="202" w:name="_Toc143658455"/>
      <w:bookmarkStart w:id="203" w:name="_Toc148329801"/>
      <w:bookmarkStart w:id="204" w:name="_Toc148954859"/>
      <w:bookmarkStart w:id="205" w:name="_Toc201401576"/>
      <w:bookmarkStart w:id="206" w:name="_Toc163530302"/>
      <w:bookmarkStart w:id="207" w:name="_Toc201401384"/>
      <w:bookmarkStart w:id="208" w:name="_Toc148954464"/>
      <w:bookmarkStart w:id="209" w:name="_Toc148778157"/>
      <w:bookmarkStart w:id="210" w:name="_Toc148779952"/>
      <w:bookmarkStart w:id="211" w:name="_Toc187729580"/>
      <w:bookmarkStart w:id="212" w:name="_Toc134852021"/>
      <w:bookmarkStart w:id="213" w:name="_Toc188869280"/>
      <w:bookmarkStart w:id="214" w:name="_Toc148413300"/>
      <w:bookmarkStart w:id="215" w:name="_Toc157847820"/>
      <w:bookmarkStart w:id="216" w:name="_Toc148780238"/>
      <w:bookmarkStart w:id="217" w:name="_Toc135666815"/>
      <w:bookmarkStart w:id="218" w:name="_Toc98817934"/>
      <w:bookmarkStart w:id="219" w:name="_Toc201997835"/>
      <w:bookmarkStart w:id="220" w:name="_Toc135666628"/>
      <w:r>
        <w:rPr>
          <w:rFonts w:hint="eastAsia"/>
        </w:rPr>
        <w:t>24． 投标文件的密封、标记</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rPr>
        <w:t>和装订</w:t>
      </w:r>
    </w:p>
    <w:p w:rsidR="00B130D3" w:rsidRDefault="00554C85">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B130D3" w:rsidRDefault="00554C85">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B130D3" w:rsidRDefault="00554C85">
      <w:pPr>
        <w:tabs>
          <w:tab w:val="clear" w:pos="426"/>
        </w:tabs>
      </w:pPr>
      <w:r>
        <w:rPr>
          <w:rFonts w:hint="eastAsia"/>
        </w:rPr>
        <w:t xml:space="preserve">投标文件 </w:t>
      </w:r>
    </w:p>
    <w:p w:rsidR="00B130D3" w:rsidRDefault="00554C85">
      <w:pPr>
        <w:tabs>
          <w:tab w:val="clear" w:pos="426"/>
        </w:tabs>
      </w:pPr>
      <w:r>
        <w:rPr>
          <w:rFonts w:hint="eastAsia"/>
        </w:rPr>
        <w:t>项目编号：</w:t>
      </w:r>
    </w:p>
    <w:p w:rsidR="00B130D3" w:rsidRDefault="00554C85">
      <w:pPr>
        <w:tabs>
          <w:tab w:val="clear" w:pos="426"/>
        </w:tabs>
      </w:pPr>
      <w:r>
        <w:rPr>
          <w:rFonts w:hint="eastAsia"/>
        </w:rPr>
        <w:t>项目名称：</w:t>
      </w:r>
    </w:p>
    <w:p w:rsidR="00B130D3" w:rsidRDefault="00554C85">
      <w:pPr>
        <w:tabs>
          <w:tab w:val="clear" w:pos="426"/>
        </w:tabs>
      </w:pPr>
      <w:r>
        <w:rPr>
          <w:rFonts w:hint="eastAsia"/>
        </w:rPr>
        <w:t>投标人名称（盖章）：</w:t>
      </w:r>
    </w:p>
    <w:p w:rsidR="00B130D3" w:rsidRDefault="00554C85">
      <w:pPr>
        <w:tabs>
          <w:tab w:val="clear" w:pos="426"/>
        </w:tabs>
        <w:rPr>
          <w:u w:val="single"/>
        </w:rPr>
      </w:pPr>
      <w:r>
        <w:rPr>
          <w:rFonts w:hint="eastAsia"/>
        </w:rPr>
        <w:t>投标截止时间：</w:t>
      </w:r>
      <w:r>
        <w:rPr>
          <w:rFonts w:hint="eastAsia"/>
          <w:u w:val="single"/>
        </w:rPr>
        <w:t xml:space="preserve">       年      月      日      时      分（前不得开封）。</w:t>
      </w:r>
    </w:p>
    <w:p w:rsidR="00B130D3" w:rsidRDefault="00554C85">
      <w:pPr>
        <w:tabs>
          <w:tab w:val="clear" w:pos="426"/>
        </w:tabs>
      </w:pPr>
      <w:r>
        <w:rPr>
          <w:rFonts w:hint="eastAsia"/>
        </w:rPr>
        <w:t>24.3  所有投标文件的密封袋的封口处均应加盖投标人公章。</w:t>
      </w:r>
    </w:p>
    <w:p w:rsidR="00B130D3" w:rsidRDefault="00554C85">
      <w:pPr>
        <w:tabs>
          <w:tab w:val="clear" w:pos="426"/>
        </w:tabs>
      </w:pPr>
      <w:r>
        <w:rPr>
          <w:rFonts w:hint="eastAsia"/>
        </w:rPr>
        <w:t>24.4  对于因标书标识不清、装订不牢、密封不严等导致的不利后果由该投标人自负。</w:t>
      </w:r>
    </w:p>
    <w:p w:rsidR="00B130D3" w:rsidRDefault="00554C85">
      <w:pPr>
        <w:tabs>
          <w:tab w:val="clear" w:pos="426"/>
        </w:tabs>
        <w:rPr>
          <w:szCs w:val="21"/>
        </w:rPr>
      </w:pPr>
      <w:r>
        <w:rPr>
          <w:rFonts w:hint="eastAsia"/>
          <w:szCs w:val="21"/>
        </w:rPr>
        <w:t>24.5  投标方应将投标文件按24.1-24.2中的规定进行密封和标记后，按专用条款中采购公告注明的地址送至招标机构。</w:t>
      </w:r>
    </w:p>
    <w:p w:rsidR="00B130D3" w:rsidRDefault="00554C85">
      <w:pPr>
        <w:tabs>
          <w:tab w:val="clear" w:pos="426"/>
        </w:tabs>
        <w:rPr>
          <w:szCs w:val="21"/>
        </w:rPr>
      </w:pPr>
      <w:r>
        <w:rPr>
          <w:rFonts w:hint="eastAsia"/>
          <w:szCs w:val="21"/>
        </w:rPr>
        <w:t>24.6  邮寄、电报、电话、传真形式的投标概不接受。</w:t>
      </w:r>
    </w:p>
    <w:p w:rsidR="00B130D3" w:rsidRDefault="00554C8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B130D3" w:rsidRDefault="00554C85">
      <w:pPr>
        <w:tabs>
          <w:tab w:val="clear" w:pos="426"/>
        </w:tabs>
        <w:rPr>
          <w:szCs w:val="21"/>
        </w:rPr>
      </w:pPr>
      <w:r>
        <w:rPr>
          <w:rFonts w:hint="eastAsia"/>
          <w:szCs w:val="21"/>
        </w:rPr>
        <w:t>25． 投标截止时间</w:t>
      </w:r>
    </w:p>
    <w:p w:rsidR="00B130D3" w:rsidRDefault="00554C85">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B130D3" w:rsidRDefault="00554C85">
      <w:pPr>
        <w:tabs>
          <w:tab w:val="clear" w:pos="426"/>
        </w:tabs>
        <w:rPr>
          <w:szCs w:val="21"/>
        </w:rPr>
      </w:pPr>
      <w:r>
        <w:rPr>
          <w:rFonts w:hint="eastAsia"/>
          <w:szCs w:val="21"/>
        </w:rPr>
        <w:t>26．迟交的投标书</w:t>
      </w:r>
    </w:p>
    <w:p w:rsidR="00B130D3" w:rsidRDefault="00554C85">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B130D3" w:rsidRDefault="00554C85">
      <w:pPr>
        <w:tabs>
          <w:tab w:val="clear" w:pos="426"/>
        </w:tabs>
      </w:pPr>
      <w:r>
        <w:rPr>
          <w:rFonts w:hint="eastAsia"/>
        </w:rPr>
        <w:t>27． 投标文件的提交和截标时投标文件的数量要求</w:t>
      </w:r>
    </w:p>
    <w:p w:rsidR="00B130D3" w:rsidRDefault="00554C8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B130D3" w:rsidRDefault="00554C8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B130D3" w:rsidRDefault="00554C85">
      <w:pPr>
        <w:tabs>
          <w:tab w:val="clear" w:pos="426"/>
        </w:tabs>
      </w:pPr>
      <w:bookmarkStart w:id="221" w:name="_Toc135666818"/>
      <w:bookmarkStart w:id="222" w:name="_Toc201401386"/>
      <w:bookmarkStart w:id="223" w:name="_Toc201997837"/>
      <w:bookmarkStart w:id="224" w:name="_Toc143658458"/>
      <w:bookmarkStart w:id="225" w:name="_Toc148954467"/>
      <w:bookmarkStart w:id="226" w:name="_Toc188869283"/>
      <w:bookmarkStart w:id="227" w:name="_Toc187729583"/>
      <w:bookmarkStart w:id="228" w:name="_Toc135666631"/>
      <w:bookmarkStart w:id="229" w:name="_Toc148779955"/>
      <w:bookmarkStart w:id="230" w:name="_Toc157847823"/>
      <w:bookmarkStart w:id="231" w:name="_Toc148954862"/>
      <w:bookmarkStart w:id="232" w:name="_Toc134852024"/>
      <w:bookmarkStart w:id="233" w:name="_Toc148778160"/>
      <w:bookmarkStart w:id="234" w:name="_Toc148780241"/>
      <w:bookmarkStart w:id="235" w:name="_Toc163530305"/>
      <w:bookmarkStart w:id="236" w:name="_Toc148329804"/>
      <w:bookmarkStart w:id="237" w:name="_Toc201401578"/>
      <w:bookmarkStart w:id="238" w:name="_Toc98817937"/>
      <w:bookmarkStart w:id="239" w:name="_Toc148413303"/>
      <w:r>
        <w:rPr>
          <w:rFonts w:hint="eastAsia"/>
        </w:rPr>
        <w:t>28．  投标文件的修改或撤回</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B130D3" w:rsidRDefault="00554C8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B130D3" w:rsidRDefault="00554C85">
      <w:pPr>
        <w:tabs>
          <w:tab w:val="clear" w:pos="426"/>
        </w:tabs>
      </w:pPr>
      <w:r>
        <w:rPr>
          <w:rFonts w:hint="eastAsia"/>
        </w:rPr>
        <w:t>28.2  采购代理机构收到由投标人代表签名的修改或撤回的书面通知并确认后，投标人可对其投标文件进行修改，或是撤回其投标。</w:t>
      </w:r>
    </w:p>
    <w:p w:rsidR="00B130D3" w:rsidRDefault="00554C85">
      <w:pPr>
        <w:tabs>
          <w:tab w:val="clear" w:pos="426"/>
        </w:tabs>
      </w:pPr>
      <w:bookmarkStart w:id="240" w:name="_Toc188869284"/>
      <w:r>
        <w:rPr>
          <w:rFonts w:hint="eastAsia"/>
        </w:rPr>
        <w:t>28.3  投标人的修改文件应按照本招标文件的规定进行编制、密封、标记和提交，并在密封袋上注明“投标修改”。</w:t>
      </w:r>
    </w:p>
    <w:p w:rsidR="00B130D3" w:rsidRDefault="00554C85">
      <w:pPr>
        <w:tabs>
          <w:tab w:val="clear" w:pos="426"/>
        </w:tabs>
      </w:pPr>
      <w:r>
        <w:rPr>
          <w:rFonts w:hint="eastAsia"/>
        </w:rPr>
        <w:t>28.4  投标截止时间之后至投标文件有效期终止之前，投标人不得要求撤回其投标。在此期间撤回投标的，其投标担保将会被没收。</w:t>
      </w:r>
    </w:p>
    <w:p w:rsidR="00B130D3" w:rsidRDefault="00554C85">
      <w:pPr>
        <w:tabs>
          <w:tab w:val="clear" w:pos="426"/>
        </w:tabs>
      </w:pPr>
      <w:r>
        <w:rPr>
          <w:rFonts w:hint="eastAsia"/>
        </w:rPr>
        <w:t>28.5  评标结束后，不论中标与否，投标人均不得收回投标文件。</w:t>
      </w:r>
    </w:p>
    <w:p w:rsidR="00B130D3" w:rsidRDefault="00554C85">
      <w:pPr>
        <w:pStyle w:val="22"/>
        <w:tabs>
          <w:tab w:val="clear" w:pos="426"/>
        </w:tabs>
      </w:pPr>
      <w:bookmarkStart w:id="241" w:name="_Toc432592824"/>
      <w:bookmarkStart w:id="242" w:name="_Toc398220532"/>
      <w:bookmarkStart w:id="243" w:name="_Toc14282269"/>
      <w:bookmarkEnd w:id="240"/>
      <w:r>
        <w:rPr>
          <w:rFonts w:hint="eastAsia"/>
        </w:rPr>
        <w:t>第四章 开标</w:t>
      </w:r>
      <w:bookmarkEnd w:id="196"/>
      <w:bookmarkEnd w:id="197"/>
      <w:bookmarkEnd w:id="198"/>
      <w:bookmarkEnd w:id="199"/>
      <w:bookmarkEnd w:id="200"/>
      <w:bookmarkEnd w:id="201"/>
      <w:bookmarkEnd w:id="241"/>
      <w:bookmarkEnd w:id="242"/>
      <w:bookmarkEnd w:id="243"/>
    </w:p>
    <w:p w:rsidR="00B130D3" w:rsidRDefault="00554C85">
      <w:pPr>
        <w:tabs>
          <w:tab w:val="clear" w:pos="426"/>
        </w:tabs>
      </w:pPr>
      <w:bookmarkStart w:id="244" w:name="_Toc201997841"/>
      <w:bookmarkStart w:id="245" w:name="_Toc201401388"/>
      <w:bookmarkStart w:id="246" w:name="_Toc201401580"/>
      <w:bookmarkStart w:id="247" w:name="_Toc148329806"/>
      <w:bookmarkStart w:id="248" w:name="_Toc188869286"/>
      <w:bookmarkStart w:id="249" w:name="_Toc163530307"/>
      <w:bookmarkStart w:id="250" w:name="_Toc148954864"/>
      <w:bookmarkStart w:id="251" w:name="_Toc148413305"/>
      <w:bookmarkStart w:id="252" w:name="_Toc135666633"/>
      <w:bookmarkStart w:id="253" w:name="_Toc148779957"/>
      <w:bookmarkStart w:id="254" w:name="_Toc148778162"/>
      <w:bookmarkStart w:id="255" w:name="_Toc187729585"/>
      <w:bookmarkStart w:id="256" w:name="_Toc135666820"/>
      <w:bookmarkStart w:id="257" w:name="_Toc148954469"/>
      <w:bookmarkStart w:id="258" w:name="_Toc143658460"/>
      <w:bookmarkStart w:id="259" w:name="_Toc134852027"/>
      <w:bookmarkStart w:id="260" w:name="_Toc148780243"/>
      <w:bookmarkStart w:id="261" w:name="_Toc157847825"/>
      <w:bookmarkStart w:id="262" w:name="_Toc98817939"/>
      <w:bookmarkStart w:id="263" w:name="_Toc73517668"/>
      <w:bookmarkStart w:id="264" w:name="_Toc73521664"/>
      <w:bookmarkStart w:id="265" w:name="_Toc73518146"/>
      <w:bookmarkStart w:id="266" w:name="_Toc73521576"/>
      <w:bookmarkStart w:id="267" w:name="_Toc101074882"/>
      <w:bookmarkStart w:id="268" w:name="_Toc100052393"/>
      <w:r>
        <w:rPr>
          <w:rFonts w:hint="eastAsia"/>
        </w:rPr>
        <w:t>29．　开标</w:t>
      </w:r>
      <w:bookmarkEnd w:id="244"/>
      <w:bookmarkEnd w:id="245"/>
      <w:bookmarkEnd w:id="246"/>
    </w:p>
    <w:p w:rsidR="00B130D3" w:rsidRDefault="00554C85">
      <w:pPr>
        <w:tabs>
          <w:tab w:val="clear" w:pos="426"/>
        </w:tabs>
      </w:pPr>
      <w:bookmarkStart w:id="269" w:name="_Toc201401389"/>
      <w:bookmarkStart w:id="270" w:name="_Toc201997842"/>
      <w:bookmarkStart w:id="271" w:name="_Toc201401581"/>
      <w:r>
        <w:rPr>
          <w:rFonts w:hint="eastAsia"/>
        </w:rPr>
        <w:t>29.1  采购人在“投标须知前附表”中规定的时间、地点组织公开开标。邀请所有投标人代表参加。不参加开标会的投标人，视为其认可开标程序和结果。</w:t>
      </w:r>
      <w:bookmarkEnd w:id="269"/>
      <w:bookmarkEnd w:id="270"/>
      <w:bookmarkEnd w:id="271"/>
    </w:p>
    <w:p w:rsidR="00B130D3" w:rsidRDefault="00554C85">
      <w:pPr>
        <w:tabs>
          <w:tab w:val="clear" w:pos="426"/>
        </w:tabs>
      </w:pPr>
      <w:bookmarkStart w:id="272" w:name="_Toc201401582"/>
      <w:bookmarkStart w:id="273" w:name="_Toc201997843"/>
      <w:bookmarkStart w:id="274" w:name="_Toc201401390"/>
      <w:r>
        <w:rPr>
          <w:rFonts w:hint="eastAsia"/>
        </w:rPr>
        <w:t>29.2  参加开标会议的投标人只委派一名代表，且必须是本单位法定代表人或授权代表，参加会议人员须提供相应的授权委托书。</w:t>
      </w:r>
    </w:p>
    <w:bookmarkEnd w:id="272"/>
    <w:bookmarkEnd w:id="273"/>
    <w:bookmarkEnd w:id="274"/>
    <w:p w:rsidR="00B130D3" w:rsidRDefault="00554C85">
      <w:pPr>
        <w:tabs>
          <w:tab w:val="clear" w:pos="426"/>
        </w:tabs>
      </w:pPr>
      <w:r>
        <w:rPr>
          <w:rFonts w:hint="eastAsia"/>
        </w:rPr>
        <w:t>29.3  开标会由采购代理机构主持，开标程序如下：</w:t>
      </w:r>
    </w:p>
    <w:p w:rsidR="00B130D3" w:rsidRDefault="00554C85">
      <w:pPr>
        <w:tabs>
          <w:tab w:val="clear" w:pos="426"/>
        </w:tabs>
      </w:pPr>
      <w:r>
        <w:rPr>
          <w:rFonts w:hint="eastAsia"/>
        </w:rPr>
        <w:t xml:space="preserve">29.3.1采购代理机构核对法人代表或其授权代表身份证明，若不能提供相应的身份证明或不相符，则不能参与开标会议；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rsidR="00B130D3" w:rsidRDefault="00554C85">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B130D3" w:rsidRDefault="00554C85">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B130D3" w:rsidRDefault="00554C85" w:rsidP="0024776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B130D3" w:rsidRDefault="00554C85">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B130D3" w:rsidRDefault="00554C85">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B130D3" w:rsidRDefault="00554C85">
      <w:pPr>
        <w:tabs>
          <w:tab w:val="clear" w:pos="426"/>
        </w:tabs>
      </w:pPr>
      <w:r>
        <w:rPr>
          <w:rFonts w:hint="eastAsia"/>
        </w:rPr>
        <w:t>29.3.8 供应商在开标过程中知道或者应知其权益受到损害时必须现场明确提出，未明确提出的，即视为认可开标结果。</w:t>
      </w:r>
    </w:p>
    <w:p w:rsidR="00B130D3" w:rsidRDefault="00554C85">
      <w:pPr>
        <w:pStyle w:val="22"/>
        <w:tabs>
          <w:tab w:val="clear" w:pos="426"/>
        </w:tabs>
      </w:pPr>
      <w:bookmarkStart w:id="275" w:name="_Toc398220533"/>
      <w:bookmarkStart w:id="276" w:name="_Toc432592825"/>
      <w:bookmarkStart w:id="277" w:name="_Toc14282270"/>
      <w:r>
        <w:rPr>
          <w:rFonts w:hint="eastAsia"/>
        </w:rPr>
        <w:t>第五章 评标</w:t>
      </w:r>
      <w:bookmarkEnd w:id="263"/>
      <w:bookmarkEnd w:id="264"/>
      <w:bookmarkEnd w:id="265"/>
      <w:bookmarkEnd w:id="266"/>
      <w:r>
        <w:rPr>
          <w:rFonts w:hint="eastAsia"/>
        </w:rPr>
        <w:t>要求</w:t>
      </w:r>
      <w:bookmarkEnd w:id="267"/>
      <w:bookmarkEnd w:id="268"/>
      <w:bookmarkEnd w:id="275"/>
      <w:bookmarkEnd w:id="276"/>
      <w:bookmarkEnd w:id="277"/>
    </w:p>
    <w:p w:rsidR="00B130D3" w:rsidRDefault="00554C85">
      <w:pPr>
        <w:tabs>
          <w:tab w:val="clear" w:pos="426"/>
        </w:tabs>
      </w:pPr>
      <w:bookmarkStart w:id="278" w:name="bt评标会议"/>
      <w:bookmarkStart w:id="279" w:name="_Toc73518147"/>
      <w:bookmarkStart w:id="280" w:name="_Toc73521577"/>
      <w:bookmarkStart w:id="281" w:name="_Toc73521665"/>
      <w:bookmarkStart w:id="282" w:name="_Toc73517669"/>
      <w:bookmarkStart w:id="283" w:name="_Toc100052394"/>
      <w:bookmarkEnd w:id="278"/>
      <w:r>
        <w:rPr>
          <w:rFonts w:hint="eastAsia"/>
        </w:rPr>
        <w:t>30．评标委员会组成</w:t>
      </w:r>
    </w:p>
    <w:p w:rsidR="00B130D3" w:rsidRDefault="00554C85">
      <w:pPr>
        <w:tabs>
          <w:tab w:val="clear" w:pos="426"/>
        </w:tabs>
      </w:pPr>
      <w:r>
        <w:rPr>
          <w:rFonts w:hint="eastAsia"/>
        </w:rPr>
        <w:t>30.1开标结束后召开评标会议，评标委员会由采购代理机构依法组建，负责评标活动。</w:t>
      </w:r>
    </w:p>
    <w:p w:rsidR="00B130D3" w:rsidRDefault="00554C8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B130D3" w:rsidRDefault="00554C85">
      <w:pPr>
        <w:tabs>
          <w:tab w:val="clear" w:pos="426"/>
        </w:tabs>
      </w:pPr>
      <w:r>
        <w:rPr>
          <w:rFonts w:hint="eastAsia"/>
        </w:rPr>
        <w:t>为保证评委人选的专业性，以及评标中的公平公正性，评标委员会成员从深圳市财政委员会评标专家库中随机抽取。</w:t>
      </w:r>
    </w:p>
    <w:p w:rsidR="00B130D3" w:rsidRDefault="00554C85">
      <w:pPr>
        <w:tabs>
          <w:tab w:val="clear" w:pos="426"/>
        </w:tabs>
      </w:pPr>
      <w:r>
        <w:rPr>
          <w:rFonts w:hint="eastAsia"/>
        </w:rPr>
        <w:t>采购单位代表须持本单位签发的《评标授权书》参加评标。</w:t>
      </w:r>
    </w:p>
    <w:p w:rsidR="00B130D3" w:rsidRDefault="00554C85">
      <w:pPr>
        <w:tabs>
          <w:tab w:val="clear" w:pos="426"/>
        </w:tabs>
      </w:pPr>
      <w:r>
        <w:rPr>
          <w:rFonts w:hint="eastAsia"/>
        </w:rPr>
        <w:t>采购单位无代表参与评标，应在开标前一天提交《采购单位不派评委参与项目评标承诺书》给采购代理机构。</w:t>
      </w:r>
    </w:p>
    <w:p w:rsidR="00B130D3" w:rsidRDefault="00554C8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B130D3" w:rsidRDefault="00554C85">
      <w:pPr>
        <w:tabs>
          <w:tab w:val="clear" w:pos="426"/>
        </w:tabs>
      </w:pPr>
      <w:r>
        <w:rPr>
          <w:rFonts w:hint="eastAsia"/>
        </w:rPr>
        <w:t>30.2评标定标应当遵循公平、公正、科学、择优的原则。</w:t>
      </w:r>
    </w:p>
    <w:p w:rsidR="00B130D3" w:rsidRDefault="00554C85">
      <w:pPr>
        <w:tabs>
          <w:tab w:val="clear" w:pos="426"/>
        </w:tabs>
      </w:pPr>
      <w:r>
        <w:rPr>
          <w:rFonts w:hint="eastAsia"/>
        </w:rPr>
        <w:t>30.3评标活动依法进行，任何单位和个人不得非法干预评标过程和结果。</w:t>
      </w:r>
    </w:p>
    <w:p w:rsidR="00B130D3" w:rsidRDefault="00554C85">
      <w:pPr>
        <w:tabs>
          <w:tab w:val="clear" w:pos="426"/>
        </w:tabs>
      </w:pPr>
      <w:r>
        <w:rPr>
          <w:rFonts w:hint="eastAsia"/>
        </w:rPr>
        <w:t>30.4评标过程中不允许违背评标程序或采用招标文件未载明的评标方法或评标因素进行评标。</w:t>
      </w:r>
    </w:p>
    <w:p w:rsidR="00B130D3" w:rsidRDefault="00554C85">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B130D3" w:rsidRDefault="00554C85">
      <w:pPr>
        <w:tabs>
          <w:tab w:val="clear" w:pos="426"/>
        </w:tabs>
      </w:pPr>
      <w:r>
        <w:rPr>
          <w:rFonts w:hint="eastAsia"/>
        </w:rPr>
        <w:t>31．向评标委员会提供的资料</w:t>
      </w:r>
    </w:p>
    <w:p w:rsidR="00B130D3" w:rsidRDefault="00554C85">
      <w:pPr>
        <w:tabs>
          <w:tab w:val="clear" w:pos="426"/>
        </w:tabs>
      </w:pPr>
      <w:r>
        <w:rPr>
          <w:rFonts w:hint="eastAsia"/>
        </w:rPr>
        <w:t>31.1公开发布的招标文件，包括图纸、服务清单、答疑文件等；</w:t>
      </w:r>
    </w:p>
    <w:p w:rsidR="00B130D3" w:rsidRDefault="00554C85">
      <w:pPr>
        <w:tabs>
          <w:tab w:val="clear" w:pos="426"/>
        </w:tabs>
      </w:pPr>
      <w:r>
        <w:rPr>
          <w:rFonts w:hint="eastAsia"/>
        </w:rPr>
        <w:lastRenderedPageBreak/>
        <w:t>31.2其他评标必须的资料。</w:t>
      </w:r>
    </w:p>
    <w:p w:rsidR="00B130D3" w:rsidRDefault="00554C85">
      <w:pPr>
        <w:tabs>
          <w:tab w:val="clear" w:pos="426"/>
        </w:tabs>
      </w:pPr>
      <w:r>
        <w:rPr>
          <w:rFonts w:hint="eastAsia"/>
        </w:rPr>
        <w:t>31.3评标委员会应当认真研究招标文件，至少应了解熟悉以下内容：</w:t>
      </w:r>
    </w:p>
    <w:p w:rsidR="00B130D3" w:rsidRDefault="00554C85">
      <w:pPr>
        <w:tabs>
          <w:tab w:val="clear" w:pos="426"/>
        </w:tabs>
      </w:pPr>
      <w:r>
        <w:rPr>
          <w:rFonts w:hint="eastAsia"/>
        </w:rPr>
        <w:t>（1）招标的目的；</w:t>
      </w:r>
    </w:p>
    <w:p w:rsidR="00B130D3" w:rsidRDefault="00554C85">
      <w:pPr>
        <w:tabs>
          <w:tab w:val="clear" w:pos="426"/>
        </w:tabs>
      </w:pPr>
      <w:r>
        <w:rPr>
          <w:rFonts w:hint="eastAsia"/>
        </w:rPr>
        <w:t>（2）招标项目需求的范围和性质；</w:t>
      </w:r>
    </w:p>
    <w:p w:rsidR="00B130D3" w:rsidRDefault="00554C85">
      <w:pPr>
        <w:tabs>
          <w:tab w:val="clear" w:pos="426"/>
        </w:tabs>
      </w:pPr>
      <w:r>
        <w:rPr>
          <w:rFonts w:hint="eastAsia"/>
        </w:rPr>
        <w:t>（3）招标文件规定的投标人的资格、财政预算限额、商务条款；</w:t>
      </w:r>
    </w:p>
    <w:p w:rsidR="00B130D3" w:rsidRDefault="00554C85">
      <w:pPr>
        <w:tabs>
          <w:tab w:val="clear" w:pos="426"/>
        </w:tabs>
      </w:pPr>
      <w:r>
        <w:rPr>
          <w:rFonts w:hint="eastAsia"/>
        </w:rPr>
        <w:t>（4）招标文件规定的评标程序、评标方法和评标因素；</w:t>
      </w:r>
    </w:p>
    <w:p w:rsidR="00B130D3" w:rsidRDefault="00554C85">
      <w:pPr>
        <w:tabs>
          <w:tab w:val="clear" w:pos="426"/>
        </w:tabs>
      </w:pPr>
      <w:r>
        <w:rPr>
          <w:rFonts w:hint="eastAsia"/>
        </w:rPr>
        <w:t>（5）招标文件所列示的投标文件“资格、符合性评审条款”。</w:t>
      </w:r>
    </w:p>
    <w:p w:rsidR="00B130D3" w:rsidRDefault="00554C85">
      <w:pPr>
        <w:tabs>
          <w:tab w:val="clear" w:pos="426"/>
        </w:tabs>
      </w:pPr>
      <w:r>
        <w:rPr>
          <w:rFonts w:hint="eastAsia"/>
        </w:rPr>
        <w:t>32．独立评标</w:t>
      </w:r>
    </w:p>
    <w:p w:rsidR="00B130D3" w:rsidRDefault="00554C8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4" w:name="bt评标过程的保密"/>
      <w:bookmarkStart w:id="285" w:name="bt错误的修正"/>
      <w:bookmarkEnd w:id="279"/>
      <w:bookmarkEnd w:id="280"/>
      <w:bookmarkEnd w:id="281"/>
      <w:bookmarkEnd w:id="282"/>
      <w:bookmarkEnd w:id="283"/>
      <w:bookmarkEnd w:id="284"/>
      <w:bookmarkEnd w:id="285"/>
    </w:p>
    <w:p w:rsidR="00B130D3" w:rsidRDefault="00554C85">
      <w:pPr>
        <w:pStyle w:val="22"/>
        <w:tabs>
          <w:tab w:val="clear" w:pos="426"/>
        </w:tabs>
      </w:pPr>
      <w:bookmarkStart w:id="286" w:name="_Toc398220534"/>
      <w:bookmarkStart w:id="287" w:name="_Toc432592826"/>
      <w:bookmarkStart w:id="288" w:name="_Toc100052397"/>
      <w:bookmarkStart w:id="289" w:name="_Toc101074883"/>
      <w:bookmarkStart w:id="290" w:name="_Toc14282271"/>
      <w:r>
        <w:rPr>
          <w:rFonts w:hint="eastAsia"/>
        </w:rPr>
        <w:t>第六章 评标程序</w:t>
      </w:r>
      <w:bookmarkStart w:id="291" w:name="bt投标文件的审查"/>
      <w:bookmarkStart w:id="292" w:name="_Toc73517671"/>
      <w:bookmarkStart w:id="293" w:name="_Toc73521667"/>
      <w:bookmarkStart w:id="294" w:name="_Toc73518149"/>
      <w:bookmarkStart w:id="295" w:name="_Toc73521579"/>
      <w:bookmarkEnd w:id="291"/>
      <w:r>
        <w:rPr>
          <w:rFonts w:hint="eastAsia"/>
        </w:rPr>
        <w:t>及评标方法</w:t>
      </w:r>
      <w:bookmarkEnd w:id="286"/>
      <w:bookmarkEnd w:id="287"/>
      <w:bookmarkEnd w:id="288"/>
      <w:bookmarkEnd w:id="289"/>
      <w:bookmarkEnd w:id="290"/>
    </w:p>
    <w:p w:rsidR="00B130D3" w:rsidRDefault="00554C85">
      <w:pPr>
        <w:tabs>
          <w:tab w:val="clear" w:pos="426"/>
        </w:tabs>
      </w:pPr>
      <w:bookmarkStart w:id="296" w:name="_Toc100052398"/>
      <w:r>
        <w:rPr>
          <w:rFonts w:hint="eastAsia"/>
        </w:rPr>
        <w:t>33．投标文件初审</w:t>
      </w:r>
      <w:bookmarkEnd w:id="296"/>
    </w:p>
    <w:bookmarkEnd w:id="292"/>
    <w:bookmarkEnd w:id="293"/>
    <w:bookmarkEnd w:id="294"/>
    <w:bookmarkEnd w:id="295"/>
    <w:p w:rsidR="00B130D3" w:rsidRDefault="00554C85">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B130D3" w:rsidRDefault="00554C85">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B130D3" w:rsidRDefault="00554C85">
      <w:pPr>
        <w:tabs>
          <w:tab w:val="clear" w:pos="426"/>
        </w:tabs>
      </w:pPr>
      <w:r>
        <w:t>33.3 投标文件初审中关于供应商家数的计算</w:t>
      </w:r>
    </w:p>
    <w:p w:rsidR="00B130D3" w:rsidRDefault="00554C8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0D3" w:rsidRDefault="00554C8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30D3" w:rsidRDefault="00554C8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B130D3" w:rsidRDefault="00554C85">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B130D3" w:rsidRDefault="00554C85">
      <w:pPr>
        <w:tabs>
          <w:tab w:val="clear" w:pos="426"/>
        </w:tabs>
      </w:pPr>
      <w:bookmarkStart w:id="297" w:name="_Toc100052399"/>
      <w:r>
        <w:rPr>
          <w:rFonts w:hint="eastAsia"/>
        </w:rPr>
        <w:t>34．澄清有关问题</w:t>
      </w:r>
      <w:bookmarkEnd w:id="297"/>
    </w:p>
    <w:p w:rsidR="00B130D3" w:rsidRDefault="00554C85">
      <w:pPr>
        <w:tabs>
          <w:tab w:val="clear" w:pos="426"/>
        </w:tabs>
      </w:pPr>
      <w:bookmarkStart w:id="298" w:name="bt投标文件的评估和比较"/>
      <w:bookmarkStart w:id="299" w:name="bt投标文件的澄清"/>
      <w:bookmarkStart w:id="300" w:name="bt废标"/>
      <w:bookmarkStart w:id="301" w:name="_Toc73521583"/>
      <w:bookmarkStart w:id="302" w:name="_Toc73521671"/>
      <w:bookmarkStart w:id="303" w:name="_Toc73518153"/>
      <w:bookmarkStart w:id="304" w:name="_Toc73517675"/>
      <w:bookmarkEnd w:id="298"/>
      <w:bookmarkEnd w:id="299"/>
      <w:bookmarkEnd w:id="300"/>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130D3" w:rsidRDefault="00554C85">
      <w:pPr>
        <w:tabs>
          <w:tab w:val="clear" w:pos="426"/>
        </w:tabs>
      </w:pPr>
      <w:bookmarkStart w:id="305" w:name="_Toc73518151"/>
      <w:bookmarkStart w:id="306" w:name="_Toc100052400"/>
      <w:bookmarkStart w:id="307" w:name="_Toc73517673"/>
      <w:bookmarkStart w:id="308" w:name="_Toc73521581"/>
      <w:bookmarkStart w:id="309" w:name="_Toc73521669"/>
      <w:r>
        <w:rPr>
          <w:rFonts w:hint="eastAsia"/>
        </w:rPr>
        <w:t>35．错误的修正</w:t>
      </w:r>
      <w:bookmarkEnd w:id="305"/>
      <w:bookmarkEnd w:id="306"/>
      <w:bookmarkEnd w:id="307"/>
      <w:bookmarkEnd w:id="308"/>
      <w:bookmarkEnd w:id="309"/>
    </w:p>
    <w:p w:rsidR="00B130D3" w:rsidRDefault="00554C85">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B130D3" w:rsidRDefault="00554C85">
      <w:pPr>
        <w:tabs>
          <w:tab w:val="clear" w:pos="426"/>
        </w:tabs>
      </w:pPr>
      <w:r>
        <w:rPr>
          <w:rFonts w:hint="eastAsia"/>
        </w:rPr>
        <w:t>35.2  算术错误将按以下方法更正（次序排先者优先）：</w:t>
      </w:r>
    </w:p>
    <w:p w:rsidR="00B130D3" w:rsidRDefault="00554C85">
      <w:pPr>
        <w:tabs>
          <w:tab w:val="clear" w:pos="426"/>
        </w:tabs>
      </w:pPr>
      <w:r>
        <w:rPr>
          <w:rFonts w:hint="eastAsia"/>
        </w:rPr>
        <w:t>35.2.1 若投标函中投标总价与分项报价表中的总价不一致，以投标函投标总价为准；</w:t>
      </w:r>
    </w:p>
    <w:p w:rsidR="00B130D3" w:rsidRDefault="00554C85">
      <w:pPr>
        <w:tabs>
          <w:tab w:val="clear" w:pos="426"/>
        </w:tabs>
      </w:pPr>
      <w:r>
        <w:rPr>
          <w:rFonts w:hint="eastAsia"/>
        </w:rPr>
        <w:t>35.2.2 若投标文件分项报价表中的报价与总价不一致，以总价为准；</w:t>
      </w:r>
    </w:p>
    <w:p w:rsidR="00B130D3" w:rsidRDefault="00554C85">
      <w:pPr>
        <w:tabs>
          <w:tab w:val="clear" w:pos="426"/>
        </w:tabs>
      </w:pPr>
      <w:r>
        <w:rPr>
          <w:rFonts w:hint="eastAsia"/>
        </w:rPr>
        <w:t>35.2.3 若投标文件的大写金额和小写金额不一致的，以大写金额为准；</w:t>
      </w:r>
    </w:p>
    <w:p w:rsidR="00B130D3" w:rsidRDefault="00554C85">
      <w:pPr>
        <w:tabs>
          <w:tab w:val="clear" w:pos="426"/>
        </w:tabs>
      </w:pPr>
      <w:r>
        <w:rPr>
          <w:rFonts w:hint="eastAsia"/>
        </w:rPr>
        <w:t>35.2.4 单价金额小数点有明显错位的，应以总价为准，并修改单价；</w:t>
      </w:r>
    </w:p>
    <w:p w:rsidR="00B130D3" w:rsidRDefault="00554C85">
      <w:pPr>
        <w:tabs>
          <w:tab w:val="clear" w:pos="426"/>
        </w:tabs>
      </w:pPr>
      <w:r>
        <w:rPr>
          <w:rFonts w:hint="eastAsia"/>
        </w:rPr>
        <w:t>35.2.5 对不同文字文本投标文件的解释发生异议的，以中文文本为准。</w:t>
      </w:r>
    </w:p>
    <w:p w:rsidR="00B130D3" w:rsidRDefault="00554C8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B130D3" w:rsidRDefault="00554C8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B130D3" w:rsidRDefault="00554C8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B130D3" w:rsidRDefault="00554C85">
      <w:pPr>
        <w:tabs>
          <w:tab w:val="clear" w:pos="426"/>
        </w:tabs>
      </w:pPr>
      <w:bookmarkStart w:id="310" w:name="_Toc100052401"/>
      <w:r>
        <w:rPr>
          <w:rFonts w:hint="eastAsia"/>
        </w:rPr>
        <w:t>36．投标文件的</w:t>
      </w:r>
      <w:bookmarkEnd w:id="301"/>
      <w:bookmarkEnd w:id="302"/>
      <w:bookmarkEnd w:id="303"/>
      <w:bookmarkEnd w:id="304"/>
      <w:r>
        <w:rPr>
          <w:rFonts w:hint="eastAsia"/>
        </w:rPr>
        <w:t>比较与评价</w:t>
      </w:r>
      <w:bookmarkEnd w:id="310"/>
    </w:p>
    <w:p w:rsidR="00B130D3" w:rsidRDefault="00554C8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B130D3" w:rsidRDefault="00554C8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B130D3" w:rsidRDefault="00554C85">
      <w:pPr>
        <w:tabs>
          <w:tab w:val="clear" w:pos="426"/>
        </w:tabs>
      </w:pPr>
      <w:r>
        <w:rPr>
          <w:rFonts w:hint="eastAsia"/>
        </w:rPr>
        <w:t>36.3 评标委员会应当对投标人的投标文件进行分析和比较。</w:t>
      </w:r>
    </w:p>
    <w:p w:rsidR="00B130D3" w:rsidRDefault="00554C85">
      <w:pPr>
        <w:tabs>
          <w:tab w:val="clear" w:pos="426"/>
        </w:tabs>
      </w:pPr>
      <w:r>
        <w:rPr>
          <w:rFonts w:hint="eastAsia"/>
        </w:rPr>
        <w:t>36.4  评标委员会应当根据招标文件规定，对投标文件中的每项评审内容进行评审。</w:t>
      </w:r>
    </w:p>
    <w:p w:rsidR="00B130D3" w:rsidRDefault="00554C85">
      <w:pPr>
        <w:tabs>
          <w:tab w:val="clear" w:pos="426"/>
        </w:tabs>
        <w:rPr>
          <w:kern w:val="10"/>
        </w:rPr>
      </w:pPr>
      <w:r>
        <w:rPr>
          <w:rFonts w:hint="eastAsia"/>
          <w:kern w:val="10"/>
        </w:rPr>
        <w:t>36.5  投标文件存在重大偏离的，应作废标处理。下列情况属于重大偏离：</w:t>
      </w:r>
    </w:p>
    <w:p w:rsidR="00B130D3" w:rsidRDefault="00554C85">
      <w:pPr>
        <w:tabs>
          <w:tab w:val="clear" w:pos="426"/>
        </w:tabs>
        <w:rPr>
          <w:kern w:val="10"/>
        </w:rPr>
      </w:pPr>
      <w:r>
        <w:rPr>
          <w:rFonts w:hint="eastAsia"/>
          <w:kern w:val="10"/>
        </w:rPr>
        <w:t>36.5.1  投标人以他人的名义投标或出现下列串通投标、弄虚作假投标嫌疑的：</w:t>
      </w:r>
    </w:p>
    <w:p w:rsidR="00B130D3" w:rsidRDefault="00554C8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B130D3" w:rsidRDefault="00554C85">
      <w:pPr>
        <w:tabs>
          <w:tab w:val="clear" w:pos="426"/>
        </w:tabs>
        <w:rPr>
          <w:kern w:val="10"/>
        </w:rPr>
      </w:pPr>
      <w:r>
        <w:rPr>
          <w:rFonts w:hint="eastAsia"/>
          <w:kern w:val="10"/>
        </w:rPr>
        <w:t xml:space="preserve">36.5.1.2  </w:t>
      </w:r>
      <w:r>
        <w:rPr>
          <w:kern w:val="10"/>
        </w:rPr>
        <w:t>不同投标人的投标文件错漏之处一致的；</w:t>
      </w:r>
    </w:p>
    <w:p w:rsidR="00B130D3" w:rsidRDefault="00554C85">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B130D3" w:rsidRDefault="00554C85">
      <w:pPr>
        <w:tabs>
          <w:tab w:val="clear" w:pos="426"/>
        </w:tabs>
        <w:rPr>
          <w:kern w:val="10"/>
        </w:rPr>
      </w:pPr>
      <w:r>
        <w:rPr>
          <w:rFonts w:hint="eastAsia"/>
          <w:kern w:val="10"/>
        </w:rPr>
        <w:t xml:space="preserve">36.5.1.4  </w:t>
      </w:r>
      <w:r>
        <w:rPr>
          <w:kern w:val="10"/>
        </w:rPr>
        <w:t>不同投标人的投标文件由同一单位或者同一个人编制的；</w:t>
      </w:r>
    </w:p>
    <w:p w:rsidR="00B130D3" w:rsidRDefault="00554C85">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B130D3" w:rsidRDefault="00554C85">
      <w:pPr>
        <w:tabs>
          <w:tab w:val="clear" w:pos="426"/>
        </w:tabs>
        <w:rPr>
          <w:kern w:val="10"/>
        </w:rPr>
      </w:pPr>
      <w:r>
        <w:rPr>
          <w:rFonts w:hint="eastAsia"/>
          <w:kern w:val="10"/>
        </w:rPr>
        <w:t xml:space="preserve">36.5.1.6  </w:t>
      </w:r>
      <w:r>
        <w:rPr>
          <w:kern w:val="10"/>
        </w:rPr>
        <w:t>不同投标人的投标文件相互混装的；</w:t>
      </w:r>
    </w:p>
    <w:p w:rsidR="00B130D3" w:rsidRDefault="00554C8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B130D3" w:rsidRDefault="00554C85">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B130D3" w:rsidRDefault="00554C85">
      <w:pPr>
        <w:tabs>
          <w:tab w:val="clear" w:pos="426"/>
        </w:tabs>
        <w:rPr>
          <w:kern w:val="10"/>
        </w:rPr>
      </w:pPr>
      <w:r>
        <w:rPr>
          <w:rFonts w:hint="eastAsia"/>
          <w:kern w:val="10"/>
        </w:rPr>
        <w:t xml:space="preserve">36.5.1.9  </w:t>
      </w:r>
      <w:r>
        <w:rPr>
          <w:kern w:val="10"/>
        </w:rPr>
        <w:t>评标委员会认定的其他串通投标情形。</w:t>
      </w:r>
    </w:p>
    <w:p w:rsidR="00B130D3" w:rsidRDefault="00554C85">
      <w:pPr>
        <w:tabs>
          <w:tab w:val="clear" w:pos="426"/>
        </w:tabs>
      </w:pPr>
      <w:r>
        <w:rPr>
          <w:rFonts w:hint="eastAsia"/>
          <w:kern w:val="10"/>
        </w:rPr>
        <w:t xml:space="preserve">36.5.2 </w:t>
      </w:r>
      <w:r>
        <w:rPr>
          <w:rFonts w:hint="eastAsia"/>
        </w:rPr>
        <w:t xml:space="preserve"> 投标文件不满足招标文件规定的任何一项实质性要求的；</w:t>
      </w:r>
    </w:p>
    <w:p w:rsidR="00B130D3" w:rsidRDefault="00554C8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B130D3" w:rsidRDefault="00554C8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B130D3" w:rsidRDefault="00554C8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B130D3" w:rsidRDefault="00554C8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B130D3" w:rsidRDefault="00554C85">
      <w:pPr>
        <w:tabs>
          <w:tab w:val="clear" w:pos="426"/>
        </w:tabs>
      </w:pPr>
      <w:r>
        <w:rPr>
          <w:rFonts w:hint="eastAsia"/>
        </w:rPr>
        <w:t>37.实地考察、演示或设备测试</w:t>
      </w:r>
    </w:p>
    <w:p w:rsidR="00B130D3" w:rsidRDefault="00554C8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B130D3" w:rsidRDefault="00554C85">
      <w:pPr>
        <w:tabs>
          <w:tab w:val="clear" w:pos="426"/>
        </w:tabs>
      </w:pPr>
      <w:r>
        <w:rPr>
          <w:rFonts w:hint="eastAsia"/>
        </w:rPr>
        <w:t>37.2若招标文件要求进行现场演示或设备测试的，投标人应做好相应准备。</w:t>
      </w:r>
    </w:p>
    <w:p w:rsidR="00B130D3" w:rsidRDefault="00554C85">
      <w:pPr>
        <w:tabs>
          <w:tab w:val="clear" w:pos="426"/>
        </w:tabs>
      </w:pPr>
      <w:bookmarkStart w:id="311" w:name="_Toc100052402"/>
      <w:r>
        <w:rPr>
          <w:rFonts w:hint="eastAsia"/>
        </w:rPr>
        <w:t>38．评标方法</w:t>
      </w:r>
      <w:bookmarkEnd w:id="311"/>
    </w:p>
    <w:p w:rsidR="00B130D3" w:rsidRDefault="00554C85">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B130D3" w:rsidRDefault="00554C85">
      <w:pPr>
        <w:tabs>
          <w:tab w:val="clear" w:pos="426"/>
        </w:tabs>
      </w:pPr>
      <w:r>
        <w:rPr>
          <w:rFonts w:hint="eastAsia"/>
        </w:rPr>
        <w:t>38.2非评定分离项目</w:t>
      </w:r>
    </w:p>
    <w:p w:rsidR="00B130D3" w:rsidRDefault="00554C85">
      <w:pPr>
        <w:tabs>
          <w:tab w:val="clear" w:pos="426"/>
        </w:tabs>
      </w:pPr>
      <w:r>
        <w:rPr>
          <w:rFonts w:hint="eastAsia"/>
        </w:rPr>
        <w:t>非评定分离项目评分方法为最低评标价法、综合评标法、性价比法及法律、法规允许的其它评标办法。</w:t>
      </w:r>
    </w:p>
    <w:p w:rsidR="00B130D3" w:rsidRDefault="00554C85">
      <w:pPr>
        <w:tabs>
          <w:tab w:val="clear" w:pos="426"/>
        </w:tabs>
        <w:rPr>
          <w:b/>
        </w:rPr>
      </w:pPr>
      <w:r>
        <w:rPr>
          <w:rFonts w:hint="eastAsia"/>
        </w:rPr>
        <w:t>38.2.1</w:t>
      </w:r>
      <w:bookmarkStart w:id="312" w:name="评标方法2"/>
      <w:r>
        <w:rPr>
          <w:rFonts w:hint="eastAsia"/>
        </w:rPr>
        <w:t>最低评标价法</w:t>
      </w:r>
    </w:p>
    <w:p w:rsidR="00B130D3" w:rsidRDefault="00554C85">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B130D3" w:rsidRDefault="00554C85">
      <w:pPr>
        <w:tabs>
          <w:tab w:val="clear" w:pos="426"/>
        </w:tabs>
        <w:rPr>
          <w:b/>
        </w:rPr>
      </w:pPr>
      <w:r>
        <w:rPr>
          <w:rFonts w:hint="eastAsia"/>
        </w:rPr>
        <w:t>38.2.2综合评分法</w:t>
      </w:r>
      <w:bookmarkEnd w:id="312"/>
    </w:p>
    <w:p w:rsidR="00B130D3" w:rsidRDefault="00554C85">
      <w:pPr>
        <w:tabs>
          <w:tab w:val="clear" w:pos="426"/>
        </w:tabs>
      </w:pPr>
      <w:bookmarkStart w:id="313"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130D3" w:rsidRDefault="00554C85">
      <w:pPr>
        <w:tabs>
          <w:tab w:val="clear" w:pos="426"/>
        </w:tabs>
        <w:rPr>
          <w:b/>
          <w:bCs/>
        </w:rPr>
      </w:pPr>
      <w:r>
        <w:rPr>
          <w:rFonts w:hint="eastAsia"/>
        </w:rPr>
        <w:t>38.2.3</w:t>
      </w:r>
      <w:r>
        <w:rPr>
          <w:rFonts w:hint="eastAsia"/>
          <w:bCs/>
        </w:rPr>
        <w:t>性价比法</w:t>
      </w:r>
    </w:p>
    <w:p w:rsidR="00B130D3" w:rsidRDefault="00554C85">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B130D3" w:rsidRDefault="00554C85">
      <w:pPr>
        <w:tabs>
          <w:tab w:val="clear" w:pos="426"/>
        </w:tabs>
      </w:pPr>
      <w:r>
        <w:rPr>
          <w:rFonts w:hint="eastAsia"/>
        </w:rPr>
        <w:lastRenderedPageBreak/>
        <w:t>38.3评定分离项目</w:t>
      </w:r>
    </w:p>
    <w:p w:rsidR="00B130D3" w:rsidRDefault="00554C85">
      <w:pPr>
        <w:tabs>
          <w:tab w:val="clear" w:pos="426"/>
        </w:tabs>
      </w:pPr>
      <w:r>
        <w:rPr>
          <w:rFonts w:hint="eastAsia"/>
        </w:rPr>
        <w:t>评定分离项目，评审委员会应当按照综合评分法、定性评审法、最低价法或者法律、法规及规章规定的其他评审方法对投标文件进行评审。</w:t>
      </w:r>
    </w:p>
    <w:p w:rsidR="00B130D3" w:rsidRDefault="00554C85">
      <w:pPr>
        <w:tabs>
          <w:tab w:val="clear" w:pos="426"/>
        </w:tabs>
        <w:rPr>
          <w:b/>
        </w:rPr>
      </w:pPr>
      <w:r>
        <w:rPr>
          <w:rFonts w:hint="eastAsia"/>
        </w:rPr>
        <w:t>38.3.1综合评分法</w:t>
      </w:r>
    </w:p>
    <w:p w:rsidR="00B130D3" w:rsidRDefault="00554C85">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B130D3" w:rsidRDefault="00554C85">
      <w:pPr>
        <w:tabs>
          <w:tab w:val="clear" w:pos="426"/>
        </w:tabs>
        <w:rPr>
          <w:sz w:val="18"/>
          <w:szCs w:val="18"/>
          <w:shd w:val="clear" w:color="auto" w:fill="FFFFFF"/>
        </w:rPr>
      </w:pPr>
      <w:r>
        <w:rPr>
          <w:rFonts w:hint="eastAsia"/>
        </w:rPr>
        <w:t>38.3.2</w:t>
      </w:r>
      <w:r>
        <w:rPr>
          <w:rFonts w:hint="eastAsia"/>
          <w:bCs/>
        </w:rPr>
        <w:t>定性评审法</w:t>
      </w:r>
    </w:p>
    <w:p w:rsidR="00B130D3" w:rsidRDefault="00554C8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B130D3" w:rsidRDefault="00554C85">
      <w:pPr>
        <w:tabs>
          <w:tab w:val="clear" w:pos="426"/>
        </w:tabs>
      </w:pPr>
      <w:r>
        <w:rPr>
          <w:rFonts w:hint="eastAsia"/>
        </w:rPr>
        <w:t>38.3.3最低价法</w:t>
      </w:r>
    </w:p>
    <w:p w:rsidR="00B130D3" w:rsidRDefault="00554C85">
      <w:pPr>
        <w:tabs>
          <w:tab w:val="clear" w:pos="426"/>
        </w:tabs>
      </w:pPr>
      <w:r>
        <w:rPr>
          <w:rFonts w:hint="eastAsia"/>
        </w:rPr>
        <w:t>最低价法是指以价格为主要因素确定候选中标供应商的评审方法。</w:t>
      </w:r>
    </w:p>
    <w:p w:rsidR="00B130D3" w:rsidRDefault="00554C85">
      <w:pPr>
        <w:tabs>
          <w:tab w:val="clear" w:pos="426"/>
        </w:tabs>
      </w:pPr>
      <w:r>
        <w:rPr>
          <w:rFonts w:hint="eastAsia"/>
        </w:rPr>
        <w:t>38.4本项目采用的评标方法</w:t>
      </w:r>
      <w:bookmarkEnd w:id="313"/>
      <w:r>
        <w:rPr>
          <w:rFonts w:hint="eastAsia"/>
        </w:rPr>
        <w:t>见本项目招标文件专用条款的相关内容。</w:t>
      </w:r>
    </w:p>
    <w:p w:rsidR="00B130D3" w:rsidRDefault="00554C85">
      <w:pPr>
        <w:pStyle w:val="22"/>
        <w:tabs>
          <w:tab w:val="clear" w:pos="426"/>
        </w:tabs>
      </w:pPr>
      <w:bookmarkStart w:id="314" w:name="_Toc398220535"/>
      <w:bookmarkStart w:id="315" w:name="_Toc432592827"/>
      <w:bookmarkStart w:id="316" w:name="_Toc14282272"/>
      <w:r>
        <w:rPr>
          <w:rFonts w:hint="eastAsia"/>
        </w:rPr>
        <w:t>第七章 定标及公示</w:t>
      </w:r>
      <w:bookmarkEnd w:id="314"/>
      <w:bookmarkEnd w:id="315"/>
      <w:bookmarkEnd w:id="316"/>
    </w:p>
    <w:p w:rsidR="00B130D3" w:rsidRDefault="00554C85">
      <w:pPr>
        <w:tabs>
          <w:tab w:val="clear" w:pos="426"/>
        </w:tabs>
      </w:pPr>
      <w:r>
        <w:rPr>
          <w:rFonts w:hint="eastAsia"/>
        </w:rPr>
        <w:t>39．定标方法</w:t>
      </w:r>
    </w:p>
    <w:p w:rsidR="00B130D3" w:rsidRDefault="00554C85">
      <w:pPr>
        <w:tabs>
          <w:tab w:val="clear" w:pos="426"/>
        </w:tabs>
      </w:pPr>
      <w:r>
        <w:rPr>
          <w:rFonts w:hint="eastAsia"/>
        </w:rPr>
        <w:t>39</w:t>
      </w:r>
      <w:r>
        <w:t>.</w:t>
      </w:r>
      <w:r>
        <w:rPr>
          <w:rFonts w:hint="eastAsia"/>
        </w:rPr>
        <w:t>1项目定标方法根据是否是评定分离项目进行选择。</w:t>
      </w:r>
    </w:p>
    <w:p w:rsidR="00B130D3" w:rsidRDefault="00554C85">
      <w:pPr>
        <w:tabs>
          <w:tab w:val="clear" w:pos="426"/>
        </w:tabs>
      </w:pPr>
      <w:r>
        <w:rPr>
          <w:rFonts w:hint="eastAsia"/>
        </w:rPr>
        <w:t>39</w:t>
      </w:r>
      <w:r>
        <w:t>.</w:t>
      </w:r>
      <w:r>
        <w:rPr>
          <w:rFonts w:hint="eastAsia"/>
        </w:rPr>
        <w:t>2非评定分离项目</w:t>
      </w:r>
    </w:p>
    <w:p w:rsidR="00B130D3" w:rsidRDefault="00554C85">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B130D3" w:rsidRDefault="00554C8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130D3" w:rsidRDefault="00554C8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B130D3" w:rsidRDefault="00554C85">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B130D3" w:rsidRDefault="00554C85">
      <w:pPr>
        <w:tabs>
          <w:tab w:val="clear" w:pos="426"/>
        </w:tabs>
      </w:pPr>
      <w:r>
        <w:rPr>
          <w:rFonts w:hint="eastAsia"/>
        </w:rPr>
        <w:t>39</w:t>
      </w:r>
      <w:r>
        <w:t>.</w:t>
      </w:r>
      <w:r>
        <w:rPr>
          <w:rFonts w:hint="eastAsia"/>
        </w:rPr>
        <w:t>3评定分离项目</w:t>
      </w:r>
    </w:p>
    <w:p w:rsidR="00B130D3" w:rsidRDefault="00554C85">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B130D3" w:rsidRDefault="00554C85">
      <w:pPr>
        <w:tabs>
          <w:tab w:val="clear" w:pos="426"/>
        </w:tabs>
      </w:pPr>
      <w:r>
        <w:rPr>
          <w:rFonts w:hint="eastAsia"/>
        </w:rPr>
        <w:t>39</w:t>
      </w:r>
      <w:r>
        <w:t>.</w:t>
      </w:r>
      <w:r>
        <w:rPr>
          <w:rFonts w:hint="eastAsia"/>
        </w:rPr>
        <w:t>3.1自定法是指采购人组织定标委员会，由定标委员会在候选中标供应商中确定中标供应商。</w:t>
      </w:r>
    </w:p>
    <w:p w:rsidR="00B130D3" w:rsidRDefault="00554C85">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B130D3" w:rsidRDefault="00554C85">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B130D3" w:rsidRDefault="00554C85">
      <w:pPr>
        <w:tabs>
          <w:tab w:val="clear" w:pos="426"/>
        </w:tabs>
      </w:pPr>
      <w:r>
        <w:rPr>
          <w:rFonts w:hint="eastAsia"/>
        </w:rPr>
        <w:t>39.4本项目采用的定标方法见本项目招标文件专用条款的相关内容。</w:t>
      </w:r>
    </w:p>
    <w:p w:rsidR="00B130D3" w:rsidRDefault="00554C85">
      <w:pPr>
        <w:tabs>
          <w:tab w:val="clear" w:pos="426"/>
        </w:tabs>
      </w:pPr>
      <w:bookmarkStart w:id="317" w:name="_Toc100052404"/>
      <w:r>
        <w:rPr>
          <w:rFonts w:hint="eastAsia"/>
        </w:rPr>
        <w:t>40．编写评标报告</w:t>
      </w:r>
      <w:bookmarkEnd w:id="317"/>
    </w:p>
    <w:p w:rsidR="00B130D3" w:rsidRDefault="00554C8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30D3" w:rsidRDefault="00554C85">
      <w:pPr>
        <w:tabs>
          <w:tab w:val="clear" w:pos="426"/>
        </w:tabs>
      </w:pPr>
      <w:bookmarkStart w:id="318" w:name="_Toc100052405"/>
      <w:bookmarkStart w:id="319" w:name="_Toc73518159"/>
      <w:bookmarkStart w:id="320" w:name="_Toc73521588"/>
      <w:bookmarkStart w:id="321" w:name="_Toc73517681"/>
      <w:bookmarkStart w:id="322" w:name="_Toc73521676"/>
      <w:r>
        <w:rPr>
          <w:rFonts w:hint="eastAsia"/>
        </w:rPr>
        <w:t>41．中标公告</w:t>
      </w:r>
      <w:bookmarkEnd w:id="318"/>
    </w:p>
    <w:p w:rsidR="00B130D3" w:rsidRDefault="00554C85">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B130D3" w:rsidRDefault="00554C85">
      <w:pPr>
        <w:tabs>
          <w:tab w:val="clear" w:pos="426"/>
        </w:tabs>
      </w:pPr>
      <w:r>
        <w:rPr>
          <w:rFonts w:hint="eastAsia"/>
        </w:rPr>
        <w:t>41.2质疑投诉人应保证质疑投诉内容的真实性和可靠性，并承担相应的法律责任。</w:t>
      </w:r>
    </w:p>
    <w:p w:rsidR="00B130D3" w:rsidRDefault="00554C85">
      <w:pPr>
        <w:tabs>
          <w:tab w:val="clear" w:pos="426"/>
        </w:tabs>
      </w:pPr>
      <w:bookmarkStart w:id="323" w:name="_Toc100052406"/>
      <w:r>
        <w:rPr>
          <w:rFonts w:hint="eastAsia"/>
        </w:rPr>
        <w:t>42．中标通知书</w:t>
      </w:r>
      <w:bookmarkEnd w:id="323"/>
    </w:p>
    <w:bookmarkEnd w:id="319"/>
    <w:bookmarkEnd w:id="320"/>
    <w:bookmarkEnd w:id="321"/>
    <w:bookmarkEnd w:id="322"/>
    <w:p w:rsidR="00B130D3" w:rsidRDefault="00554C8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B130D3" w:rsidRDefault="00554C85">
      <w:pPr>
        <w:tabs>
          <w:tab w:val="clear" w:pos="426"/>
        </w:tabs>
      </w:pPr>
      <w:r>
        <w:rPr>
          <w:rFonts w:hint="eastAsia"/>
        </w:rPr>
        <w:t>42</w:t>
      </w:r>
      <w:r>
        <w:t>.2</w:t>
      </w:r>
      <w:r>
        <w:rPr>
          <w:rFonts w:hint="eastAsia"/>
        </w:rPr>
        <w:t>中标通知书是合同的重要组成部分。</w:t>
      </w:r>
    </w:p>
    <w:p w:rsidR="00B130D3" w:rsidRDefault="00554C85">
      <w:pPr>
        <w:tabs>
          <w:tab w:val="clear" w:pos="426"/>
        </w:tabs>
      </w:pPr>
      <w:r>
        <w:rPr>
          <w:rFonts w:hint="eastAsia"/>
        </w:rPr>
        <w:t>42.3因质疑投诉或其它原因导致项目结果变更或采购终止的，我公司有权收回中标通知书或终止采购合同。</w:t>
      </w:r>
    </w:p>
    <w:p w:rsidR="00B130D3" w:rsidRDefault="00554C85">
      <w:pPr>
        <w:pStyle w:val="22"/>
        <w:tabs>
          <w:tab w:val="clear" w:pos="426"/>
        </w:tabs>
      </w:pPr>
      <w:bookmarkStart w:id="324" w:name="bt合同的授予"/>
      <w:bookmarkStart w:id="325" w:name="_Toc398220536"/>
      <w:bookmarkStart w:id="326" w:name="_Toc432592828"/>
      <w:bookmarkStart w:id="327" w:name="_Toc14282273"/>
      <w:bookmarkStart w:id="328" w:name="_Toc101074884"/>
      <w:bookmarkStart w:id="329" w:name="_Toc73517678"/>
      <w:bookmarkStart w:id="330" w:name="_Toc100052407"/>
      <w:bookmarkStart w:id="331" w:name="_Toc73518156"/>
      <w:bookmarkEnd w:id="324"/>
      <w:r>
        <w:rPr>
          <w:rFonts w:hint="eastAsia"/>
        </w:rPr>
        <w:t>第八章 公开招标失败的后续处理</w:t>
      </w:r>
      <w:bookmarkEnd w:id="325"/>
      <w:bookmarkEnd w:id="326"/>
      <w:bookmarkEnd w:id="327"/>
    </w:p>
    <w:p w:rsidR="00B130D3" w:rsidRDefault="00554C85">
      <w:pPr>
        <w:tabs>
          <w:tab w:val="clear" w:pos="426"/>
        </w:tabs>
      </w:pPr>
      <w:r>
        <w:rPr>
          <w:rFonts w:hint="eastAsia"/>
        </w:rPr>
        <w:t>43．公开招标失败的处理</w:t>
      </w:r>
    </w:p>
    <w:p w:rsidR="00B130D3" w:rsidRDefault="00554C8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B130D3" w:rsidRDefault="00554C8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B130D3" w:rsidRDefault="00554C85">
      <w:pPr>
        <w:tabs>
          <w:tab w:val="clear" w:pos="426"/>
        </w:tabs>
      </w:pPr>
      <w:r>
        <w:rPr>
          <w:rFonts w:hint="eastAsia"/>
        </w:rPr>
        <w:t>43.3重新组织采购有以下两种组织形式：</w:t>
      </w:r>
    </w:p>
    <w:p w:rsidR="00B130D3" w:rsidRDefault="00554C85">
      <w:pPr>
        <w:tabs>
          <w:tab w:val="clear" w:pos="426"/>
        </w:tabs>
      </w:pPr>
      <w:r>
        <w:rPr>
          <w:rFonts w:hint="eastAsia"/>
        </w:rPr>
        <w:t>（1）由采购代理机构重新组织公开招标；</w:t>
      </w:r>
    </w:p>
    <w:p w:rsidR="00B130D3" w:rsidRDefault="00554C8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B130D3" w:rsidRDefault="00554C8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B130D3" w:rsidRDefault="00554C85">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130D3" w:rsidRDefault="00554C85">
      <w:pPr>
        <w:tabs>
          <w:tab w:val="clear" w:pos="426"/>
        </w:tabs>
      </w:pPr>
      <w:r>
        <w:rPr>
          <w:rFonts w:hint="eastAsia"/>
        </w:rPr>
        <w:t>44．公开招标失败项目转为竞争性谈判方式采购的</w:t>
      </w:r>
    </w:p>
    <w:p w:rsidR="00B130D3" w:rsidRDefault="00554C85">
      <w:pPr>
        <w:tabs>
          <w:tab w:val="clear" w:pos="426"/>
        </w:tabs>
      </w:pPr>
      <w:r>
        <w:rPr>
          <w:rFonts w:hint="eastAsia"/>
        </w:rPr>
        <w:t>44.1谈判文件</w:t>
      </w:r>
    </w:p>
    <w:p w:rsidR="00B130D3" w:rsidRDefault="00554C85">
      <w:pPr>
        <w:tabs>
          <w:tab w:val="clear" w:pos="426"/>
        </w:tabs>
      </w:pPr>
      <w:r>
        <w:rPr>
          <w:rFonts w:hint="eastAsia"/>
        </w:rPr>
        <w:t>44.1.1公开招标失败项目转为竞争性谈判方式采购的，原招标文件转为谈判文件。</w:t>
      </w:r>
    </w:p>
    <w:p w:rsidR="00B130D3" w:rsidRDefault="00554C85">
      <w:pPr>
        <w:tabs>
          <w:tab w:val="clear" w:pos="426"/>
        </w:tabs>
      </w:pPr>
      <w:r>
        <w:rPr>
          <w:rFonts w:hint="eastAsia"/>
        </w:rPr>
        <w:t>44.2谈判小组</w:t>
      </w:r>
    </w:p>
    <w:p w:rsidR="00B130D3" w:rsidRDefault="00554C85">
      <w:pPr>
        <w:tabs>
          <w:tab w:val="clear" w:pos="426"/>
        </w:tabs>
      </w:pPr>
      <w:r>
        <w:rPr>
          <w:rFonts w:hint="eastAsia"/>
        </w:rPr>
        <w:t>44.2.1公开招标失败项目转为竞争性谈判方式采购后，评标委员会转为谈判小组；专家可重新抽取也可继续采用评标委员会内专家。</w:t>
      </w:r>
    </w:p>
    <w:p w:rsidR="00B130D3" w:rsidRDefault="00554C8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B130D3" w:rsidRDefault="00554C85">
      <w:pPr>
        <w:tabs>
          <w:tab w:val="clear" w:pos="426"/>
        </w:tabs>
      </w:pPr>
      <w:r>
        <w:rPr>
          <w:rFonts w:hint="eastAsia"/>
        </w:rPr>
        <w:t>44.3谈判程序</w:t>
      </w:r>
    </w:p>
    <w:p w:rsidR="00B130D3" w:rsidRDefault="00554C85">
      <w:pPr>
        <w:tabs>
          <w:tab w:val="clear" w:pos="426"/>
        </w:tabs>
      </w:pPr>
      <w:r>
        <w:rPr>
          <w:rFonts w:hint="eastAsia"/>
        </w:rPr>
        <w:t>44.3.1参加谈判的供应商和谈判小组成员填写谈判登记表，并交验证明文件（法定代表人证明书、法人授权委托书、被授权的谈判代表身份证原件）。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44.3</w:t>
      </w:r>
      <w:r>
        <w:t>.2</w:t>
      </w:r>
      <w:r>
        <w:rPr>
          <w:rFonts w:hint="eastAsia"/>
        </w:rPr>
        <w:t>谈判小组主持人宣布谈判规则和谈判纪律。</w:t>
      </w:r>
    </w:p>
    <w:p w:rsidR="00B130D3" w:rsidRDefault="00554C85">
      <w:pPr>
        <w:tabs>
          <w:tab w:val="clear" w:pos="426"/>
        </w:tabs>
      </w:pPr>
      <w:r>
        <w:rPr>
          <w:rFonts w:hint="eastAsia"/>
        </w:rPr>
        <w:t>44.3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原招标文件或谈判邀请文件有实质性变动的，谈判小组应当通过采购代理机构通知所有参加谈判的供应商。</w:t>
      </w:r>
    </w:p>
    <w:p w:rsidR="00B130D3" w:rsidRDefault="00554C8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B130D3" w:rsidRDefault="00554C8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44.3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130D3" w:rsidRDefault="00554C85">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lastRenderedPageBreak/>
        <w:t>44.3.10谈判小组将对谈判过程进行记录，以存档备查。</w:t>
      </w:r>
    </w:p>
    <w:p w:rsidR="00B130D3" w:rsidRDefault="00554C85">
      <w:pPr>
        <w:tabs>
          <w:tab w:val="clear" w:pos="426"/>
        </w:tabs>
      </w:pPr>
      <w:r>
        <w:rPr>
          <w:rFonts w:hint="eastAsia"/>
        </w:rPr>
        <w:t>44.4评标方法和定标原则</w:t>
      </w:r>
    </w:p>
    <w:p w:rsidR="00B130D3" w:rsidRDefault="00554C85">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B130D3" w:rsidRDefault="00554C8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B130D3" w:rsidRDefault="00554C8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B130D3" w:rsidRDefault="00554C85">
      <w:pPr>
        <w:tabs>
          <w:tab w:val="clear" w:pos="426"/>
        </w:tabs>
      </w:pPr>
      <w:r>
        <w:rPr>
          <w:rFonts w:hint="eastAsia"/>
        </w:rPr>
        <w:t>44.4.4谈判小组向采购代理机构提交书面评标报告，并推荐中标候选人或确定中标供应商。</w:t>
      </w:r>
    </w:p>
    <w:p w:rsidR="00B130D3" w:rsidRDefault="00554C85">
      <w:pPr>
        <w:tabs>
          <w:tab w:val="clear" w:pos="426"/>
        </w:tabs>
      </w:pPr>
      <w:r>
        <w:rPr>
          <w:rFonts w:hint="eastAsia"/>
        </w:rPr>
        <w:t>45．公开招标失败项目转为单一来源谈判方式采购</w:t>
      </w:r>
    </w:p>
    <w:p w:rsidR="00B130D3" w:rsidRDefault="00554C85">
      <w:pPr>
        <w:tabs>
          <w:tab w:val="clear" w:pos="426"/>
        </w:tabs>
      </w:pPr>
      <w:r>
        <w:rPr>
          <w:rFonts w:hint="eastAsia"/>
        </w:rPr>
        <w:t>45.1谈判文件</w:t>
      </w:r>
    </w:p>
    <w:p w:rsidR="00B130D3" w:rsidRDefault="00554C85">
      <w:pPr>
        <w:tabs>
          <w:tab w:val="clear" w:pos="426"/>
        </w:tabs>
      </w:pPr>
      <w:r>
        <w:rPr>
          <w:rFonts w:hint="eastAsia"/>
        </w:rPr>
        <w:t>45.1.1公开招标失败项目转为单一来源谈判方式采购的，原招标文件转为谈判文件。</w:t>
      </w:r>
    </w:p>
    <w:p w:rsidR="00B130D3" w:rsidRDefault="00554C85">
      <w:pPr>
        <w:tabs>
          <w:tab w:val="clear" w:pos="426"/>
        </w:tabs>
      </w:pPr>
      <w:r>
        <w:rPr>
          <w:rFonts w:hint="eastAsia"/>
        </w:rPr>
        <w:t>45.2谈判小组</w:t>
      </w:r>
    </w:p>
    <w:p w:rsidR="00B130D3" w:rsidRDefault="00554C85">
      <w:pPr>
        <w:tabs>
          <w:tab w:val="clear" w:pos="426"/>
        </w:tabs>
      </w:pPr>
      <w:r>
        <w:rPr>
          <w:rFonts w:hint="eastAsia"/>
        </w:rPr>
        <w:t>45.2.1公开招标失败项目转为单一来源谈判方式采购后，评标委员会转为谈判小组，专家可重新抽取也可继续采用评标委员会内专家。</w:t>
      </w:r>
    </w:p>
    <w:p w:rsidR="00B130D3" w:rsidRDefault="00554C8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B130D3" w:rsidRDefault="00554C85">
      <w:pPr>
        <w:tabs>
          <w:tab w:val="clear" w:pos="426"/>
        </w:tabs>
      </w:pPr>
      <w:r>
        <w:rPr>
          <w:rFonts w:hint="eastAsia"/>
        </w:rPr>
        <w:t>45.3谈判程序</w:t>
      </w:r>
    </w:p>
    <w:p w:rsidR="00B130D3" w:rsidRDefault="00554C85">
      <w:pPr>
        <w:tabs>
          <w:tab w:val="clear" w:pos="426"/>
        </w:tabs>
      </w:pPr>
      <w:r>
        <w:rPr>
          <w:rFonts w:hint="eastAsia"/>
        </w:rPr>
        <w:t>45.3.1参加谈判的供应商和谈判小组成员填写谈判登记表，并交验证明文件（法定代表人证明书、法人授权委托书、被授权的谈判代表身份证原件）。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45.3</w:t>
      </w:r>
      <w:r>
        <w:t>.2</w:t>
      </w:r>
      <w:r>
        <w:rPr>
          <w:rFonts w:hint="eastAsia"/>
        </w:rPr>
        <w:t>谈判小组主持人宣布谈判规则和谈判纪律。</w:t>
      </w:r>
    </w:p>
    <w:p w:rsidR="00B130D3" w:rsidRDefault="00554C85">
      <w:pPr>
        <w:tabs>
          <w:tab w:val="clear" w:pos="426"/>
        </w:tabs>
      </w:pPr>
      <w:r>
        <w:rPr>
          <w:rFonts w:hint="eastAsia"/>
        </w:rPr>
        <w:t>45.3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原招标文件或谈判邀请文件有实质性变动的，谈判小组应当通过采购代理机构通知供应商。</w:t>
      </w:r>
    </w:p>
    <w:p w:rsidR="00B130D3" w:rsidRDefault="00554C8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B130D3" w:rsidRDefault="00554C8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45.3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lastRenderedPageBreak/>
        <w:t>45.3.7谈判小组与单一来源供应商进行谈判。供应商有两次更改机会；供应商应在规定的时间内提出最后更改及书面承诺。</w:t>
      </w:r>
    </w:p>
    <w:p w:rsidR="00B130D3" w:rsidRDefault="00554C8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t>45.3.10谈判小组将对谈判过程进行记录，以存档备查。</w:t>
      </w:r>
    </w:p>
    <w:p w:rsidR="00B130D3" w:rsidRDefault="00554C85">
      <w:pPr>
        <w:tabs>
          <w:tab w:val="clear" w:pos="426"/>
        </w:tabs>
      </w:pPr>
      <w:r>
        <w:rPr>
          <w:rFonts w:hint="eastAsia"/>
        </w:rPr>
        <w:t>45.4评标方法和定标原则</w:t>
      </w:r>
    </w:p>
    <w:p w:rsidR="00B130D3" w:rsidRDefault="00554C8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B130D3" w:rsidRDefault="00554C85">
      <w:pPr>
        <w:tabs>
          <w:tab w:val="clear" w:pos="426"/>
        </w:tabs>
        <w:rPr>
          <w:szCs w:val="21"/>
        </w:rPr>
      </w:pPr>
      <w:r>
        <w:rPr>
          <w:rFonts w:hint="eastAsia"/>
        </w:rPr>
        <w:t>45.4.2谈判小组向采购代理机构提交书面评标报告，并推荐中标候选人或确定中标供应商。</w:t>
      </w:r>
    </w:p>
    <w:p w:rsidR="00B130D3" w:rsidRDefault="00554C85">
      <w:pPr>
        <w:pStyle w:val="22"/>
        <w:tabs>
          <w:tab w:val="clear" w:pos="426"/>
        </w:tabs>
        <w:rPr>
          <w:sz w:val="28"/>
          <w:szCs w:val="28"/>
        </w:rPr>
      </w:pPr>
      <w:bookmarkStart w:id="332" w:name="_Toc432592829"/>
      <w:bookmarkStart w:id="333" w:name="_Toc398220537"/>
      <w:bookmarkStart w:id="334" w:name="_Toc14282274"/>
      <w:bookmarkEnd w:id="328"/>
      <w:bookmarkEnd w:id="329"/>
      <w:bookmarkEnd w:id="330"/>
      <w:bookmarkEnd w:id="331"/>
      <w:r>
        <w:rPr>
          <w:rFonts w:hint="eastAsia"/>
        </w:rPr>
        <w:t>第九章 合同的授予与备案</w:t>
      </w:r>
      <w:bookmarkEnd w:id="332"/>
      <w:bookmarkEnd w:id="333"/>
      <w:bookmarkEnd w:id="334"/>
    </w:p>
    <w:p w:rsidR="00B130D3" w:rsidRDefault="00554C85">
      <w:pPr>
        <w:tabs>
          <w:tab w:val="clear" w:pos="426"/>
        </w:tabs>
      </w:pPr>
      <w:bookmarkStart w:id="335" w:name="_33._合同授予标准"/>
      <w:bookmarkStart w:id="336" w:name="_Toc201401407"/>
      <w:bookmarkStart w:id="337" w:name="_Toc201401599"/>
      <w:bookmarkStart w:id="338" w:name="_Toc201997860"/>
      <w:bookmarkEnd w:id="335"/>
      <w:r>
        <w:rPr>
          <w:rFonts w:hint="eastAsia"/>
        </w:rPr>
        <w:t xml:space="preserve">46．  </w:t>
      </w:r>
      <w:bookmarkEnd w:id="336"/>
      <w:bookmarkEnd w:id="337"/>
      <w:r>
        <w:rPr>
          <w:rFonts w:hint="eastAsia"/>
        </w:rPr>
        <w:t>履约担保</w:t>
      </w:r>
      <w:bookmarkEnd w:id="338"/>
    </w:p>
    <w:p w:rsidR="00B130D3" w:rsidRDefault="00554C85">
      <w:pPr>
        <w:tabs>
          <w:tab w:val="clear" w:pos="426"/>
        </w:tabs>
      </w:pPr>
      <w:r>
        <w:rPr>
          <w:rFonts w:hint="eastAsia"/>
        </w:rPr>
        <w:t>46.1  本项目履约担保的相关要求：详见“投标须知前附表”。</w:t>
      </w:r>
    </w:p>
    <w:p w:rsidR="00B130D3" w:rsidRDefault="00554C85">
      <w:pPr>
        <w:tabs>
          <w:tab w:val="clear" w:pos="426"/>
        </w:tabs>
      </w:pPr>
      <w:r>
        <w:rPr>
          <w:rFonts w:hint="eastAsia"/>
        </w:rPr>
        <w:t>46.2  在签订合同前，中标人应按规定向采购人提交履约担保，采用履约保函形式的可参照使用本招标文件提供的格式。</w:t>
      </w:r>
    </w:p>
    <w:p w:rsidR="00B130D3" w:rsidRDefault="00554C85">
      <w:pPr>
        <w:tabs>
          <w:tab w:val="clear" w:pos="426"/>
        </w:tabs>
      </w:pPr>
      <w:r>
        <w:rPr>
          <w:rFonts w:hint="eastAsia"/>
        </w:rPr>
        <w:t>46.3  联合体中标的，其履约担保由联合体牵头人提交，并应符合本节第42.1条、第45.2条的规定。</w:t>
      </w:r>
    </w:p>
    <w:p w:rsidR="00B130D3" w:rsidRDefault="00554C85">
      <w:pPr>
        <w:tabs>
          <w:tab w:val="clear" w:pos="426"/>
        </w:tabs>
      </w:pPr>
      <w:r>
        <w:rPr>
          <w:rFonts w:hint="eastAsia"/>
        </w:rPr>
        <w:t>46.4  如果中标人拒不提交本节第42.1条、第42.2条要求的履约担保的，采购人可取消其中标资格，并没收其投标担保。</w:t>
      </w:r>
    </w:p>
    <w:p w:rsidR="00B130D3" w:rsidRDefault="00554C85">
      <w:pPr>
        <w:tabs>
          <w:tab w:val="clear" w:pos="426"/>
        </w:tabs>
      </w:pPr>
      <w:bookmarkStart w:id="339" w:name="_Toc201401408"/>
      <w:bookmarkStart w:id="340" w:name="_Toc201401600"/>
      <w:bookmarkStart w:id="341" w:name="_Toc201997862"/>
      <w:r>
        <w:rPr>
          <w:rFonts w:hint="eastAsia"/>
        </w:rPr>
        <w:t>47．  签订合同</w:t>
      </w:r>
      <w:bookmarkEnd w:id="339"/>
      <w:bookmarkEnd w:id="340"/>
      <w:bookmarkEnd w:id="341"/>
    </w:p>
    <w:p w:rsidR="00B130D3" w:rsidRDefault="00554C85">
      <w:pPr>
        <w:tabs>
          <w:tab w:val="clear" w:pos="426"/>
        </w:tabs>
      </w:pPr>
      <w:r>
        <w:rPr>
          <w:rFonts w:hint="eastAsia"/>
        </w:rPr>
        <w:t>47.1  采购人和中标人应当按“投标须知前附表”的规定，依据招标文件和中标人的投标文件订立书面合同。</w:t>
      </w:r>
    </w:p>
    <w:p w:rsidR="00B130D3" w:rsidRDefault="00554C8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B130D3" w:rsidRDefault="00554C85">
      <w:pPr>
        <w:pStyle w:val="22"/>
        <w:tabs>
          <w:tab w:val="clear" w:pos="426"/>
        </w:tabs>
      </w:pPr>
      <w:bookmarkStart w:id="342" w:name="_Toc432592830"/>
      <w:bookmarkStart w:id="343" w:name="_Toc398220538"/>
      <w:bookmarkStart w:id="344" w:name="_Toc14282275"/>
      <w:r>
        <w:rPr>
          <w:rFonts w:hint="eastAsia"/>
        </w:rPr>
        <w:t>第十章 质疑受理</w:t>
      </w:r>
      <w:bookmarkEnd w:id="342"/>
      <w:bookmarkEnd w:id="343"/>
      <w:bookmarkEnd w:id="344"/>
    </w:p>
    <w:p w:rsidR="00B130D3" w:rsidRDefault="00554C85">
      <w:pPr>
        <w:tabs>
          <w:tab w:val="clear" w:pos="426"/>
        </w:tabs>
      </w:pPr>
      <w:r>
        <w:rPr>
          <w:rFonts w:hint="eastAsia"/>
        </w:rPr>
        <w:t>48.质疑受理机构</w:t>
      </w:r>
    </w:p>
    <w:p w:rsidR="00B130D3" w:rsidRDefault="00554C85">
      <w:pPr>
        <w:tabs>
          <w:tab w:val="clear" w:pos="426"/>
        </w:tabs>
        <w:rPr>
          <w:sz w:val="22"/>
          <w:szCs w:val="22"/>
        </w:rPr>
      </w:pPr>
      <w:r>
        <w:rPr>
          <w:rFonts w:hint="eastAsia"/>
        </w:rPr>
        <w:t>采购代理机构及采购人</w:t>
      </w:r>
      <w:r>
        <w:t>负责受理和答复质疑</w:t>
      </w:r>
      <w:r>
        <w:rPr>
          <w:sz w:val="22"/>
          <w:szCs w:val="22"/>
        </w:rPr>
        <w:t>。</w:t>
      </w:r>
    </w:p>
    <w:p w:rsidR="00B130D3" w:rsidRDefault="00554C85">
      <w:pPr>
        <w:tabs>
          <w:tab w:val="clear" w:pos="426"/>
        </w:tabs>
      </w:pPr>
      <w:r>
        <w:rPr>
          <w:rFonts w:hint="eastAsia"/>
        </w:rPr>
        <w:t>49.质疑处理原则</w:t>
      </w:r>
    </w:p>
    <w:p w:rsidR="00B130D3" w:rsidRDefault="00554C85">
      <w:pPr>
        <w:tabs>
          <w:tab w:val="clear" w:pos="426"/>
        </w:tabs>
      </w:pPr>
      <w:r>
        <w:rPr>
          <w:rFonts w:hint="eastAsia"/>
        </w:rPr>
        <w:t>49.1</w:t>
      </w:r>
      <w:r>
        <w:t>质疑处理遵循公平、公正、规范、高效的原则。</w:t>
      </w:r>
    </w:p>
    <w:p w:rsidR="00B130D3" w:rsidRDefault="00554C85">
      <w:pPr>
        <w:tabs>
          <w:tab w:val="clear" w:pos="426"/>
        </w:tabs>
      </w:pPr>
      <w:r>
        <w:rPr>
          <w:rFonts w:hint="eastAsia"/>
        </w:rPr>
        <w:t>49.2</w:t>
      </w:r>
      <w:r>
        <w:t>供应商质疑实行实名制和“谁质疑，谁举证”的原则，质疑应有具体的事项及事实根据。</w:t>
      </w:r>
    </w:p>
    <w:p w:rsidR="00B130D3" w:rsidRDefault="00554C85">
      <w:pPr>
        <w:tabs>
          <w:tab w:val="clear" w:pos="426"/>
        </w:tabs>
      </w:pPr>
      <w:r>
        <w:rPr>
          <w:rFonts w:hint="eastAsia"/>
        </w:rPr>
        <w:t>50.质疑受理的时效和范围</w:t>
      </w:r>
    </w:p>
    <w:p w:rsidR="00B130D3" w:rsidRDefault="00554C85">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B130D3" w:rsidRDefault="00554C85">
      <w:pPr>
        <w:tabs>
          <w:tab w:val="clear" w:pos="426"/>
        </w:tabs>
      </w:pPr>
      <w:r>
        <w:rPr>
          <w:rFonts w:hint="eastAsia"/>
        </w:rPr>
        <w:t>50.2供应商对采购文件有疑问的，采购代理机构及采购人按答疑程序处理；供应商对采购文件有异议的，按质疑程序处理。</w:t>
      </w:r>
    </w:p>
    <w:p w:rsidR="00B130D3" w:rsidRDefault="00554C85">
      <w:pPr>
        <w:tabs>
          <w:tab w:val="clear" w:pos="426"/>
        </w:tabs>
      </w:pPr>
      <w:r>
        <w:rPr>
          <w:rFonts w:hint="eastAsia"/>
        </w:rPr>
        <w:t>51.质疑条件</w:t>
      </w:r>
    </w:p>
    <w:p w:rsidR="00B130D3" w:rsidRDefault="00554C85">
      <w:pPr>
        <w:tabs>
          <w:tab w:val="clear" w:pos="426"/>
        </w:tabs>
      </w:pPr>
      <w:r>
        <w:rPr>
          <w:rFonts w:hint="eastAsia"/>
        </w:rPr>
        <w:t>51.1提出质疑的应是直接参与相应采购项目的供应商。以联合体形式参与的，由联合体共同提出；</w:t>
      </w:r>
    </w:p>
    <w:p w:rsidR="00B130D3" w:rsidRDefault="00554C85">
      <w:pPr>
        <w:tabs>
          <w:tab w:val="clear" w:pos="426"/>
        </w:tabs>
      </w:pPr>
      <w:r>
        <w:rPr>
          <w:rFonts w:hint="eastAsia"/>
        </w:rPr>
        <w:t>51.2提供质疑的项目名称和编号、质疑供应商的单位名称、详细地址、邮政编码、联系人及联系电话等基本情况；</w:t>
      </w:r>
    </w:p>
    <w:p w:rsidR="00B130D3" w:rsidRDefault="00554C85">
      <w:pPr>
        <w:tabs>
          <w:tab w:val="clear" w:pos="426"/>
        </w:tabs>
      </w:pPr>
      <w:r>
        <w:rPr>
          <w:rFonts w:hint="eastAsia"/>
        </w:rPr>
        <w:t>51.3有质疑的具体事项、请求及理由，并附相关证据材料；</w:t>
      </w:r>
    </w:p>
    <w:p w:rsidR="00B130D3" w:rsidRDefault="00554C85">
      <w:pPr>
        <w:tabs>
          <w:tab w:val="clear" w:pos="426"/>
        </w:tabs>
      </w:pPr>
      <w:r>
        <w:rPr>
          <w:rFonts w:hint="eastAsia"/>
        </w:rPr>
        <w:t>51.4质疑书加盖公章，被授权人进行质疑的同时提交法人授权委托书；</w:t>
      </w:r>
    </w:p>
    <w:p w:rsidR="00B130D3" w:rsidRDefault="00554C85">
      <w:pPr>
        <w:tabs>
          <w:tab w:val="clear" w:pos="426"/>
        </w:tabs>
      </w:pPr>
      <w:r>
        <w:rPr>
          <w:rFonts w:hint="eastAsia"/>
        </w:rPr>
        <w:t>51.5质疑材料中有外文资料的，应一并附上中文译本，并以中文译本为准。</w:t>
      </w:r>
    </w:p>
    <w:p w:rsidR="00B130D3" w:rsidRDefault="00554C85">
      <w:pPr>
        <w:tabs>
          <w:tab w:val="clear" w:pos="426"/>
        </w:tabs>
      </w:pPr>
      <w:r>
        <w:rPr>
          <w:rFonts w:hint="eastAsia"/>
        </w:rPr>
        <w:t>51.6质疑不得超过质疑受理的时效和范围。</w:t>
      </w:r>
    </w:p>
    <w:p w:rsidR="00B130D3" w:rsidRDefault="00554C85">
      <w:pPr>
        <w:tabs>
          <w:tab w:val="clear" w:pos="426"/>
        </w:tabs>
      </w:pPr>
      <w:r>
        <w:rPr>
          <w:rFonts w:hint="eastAsia"/>
        </w:rPr>
        <w:t>不符合上述条件的，我采购代理机构不予受理。</w:t>
      </w:r>
    </w:p>
    <w:p w:rsidR="00B130D3" w:rsidRDefault="00554C85">
      <w:pPr>
        <w:tabs>
          <w:tab w:val="clear" w:pos="426"/>
        </w:tabs>
      </w:pPr>
      <w:r>
        <w:rPr>
          <w:rFonts w:hint="eastAsia"/>
        </w:rPr>
        <w:t>52.受理质疑办理程序</w:t>
      </w:r>
    </w:p>
    <w:p w:rsidR="00B130D3" w:rsidRDefault="00554C85">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B130D3" w:rsidRDefault="00554C85">
      <w:pPr>
        <w:tabs>
          <w:tab w:val="clear" w:pos="426"/>
        </w:tabs>
      </w:pPr>
      <w:r>
        <w:rPr>
          <w:rFonts w:hint="eastAsia"/>
        </w:rPr>
        <w:t>52.2处理质疑一般进行书面审查；必要时听取各方当事人的陈述和申辩、进行相关调查；组织原评标委员会或谈判小组进行复议。</w:t>
      </w:r>
    </w:p>
    <w:p w:rsidR="00B130D3" w:rsidRDefault="00554C85">
      <w:pPr>
        <w:tabs>
          <w:tab w:val="clear" w:pos="426"/>
        </w:tabs>
      </w:pPr>
      <w:r>
        <w:rPr>
          <w:rFonts w:hint="eastAsia"/>
        </w:rPr>
        <w:t>52.3在质疑处理期间，采购代理机构视情形决定暂停采购活动。</w:t>
      </w:r>
    </w:p>
    <w:p w:rsidR="00B130D3" w:rsidRDefault="00554C85">
      <w:pPr>
        <w:tabs>
          <w:tab w:val="clear" w:pos="426"/>
        </w:tabs>
      </w:pPr>
      <w:r>
        <w:rPr>
          <w:rFonts w:hint="eastAsia"/>
        </w:rPr>
        <w:t>52.4采购代理机构原则上在质疑受理之日起十个工作日内书面答复质疑供应商。答复函以直接领取、传真或邮寄方式送达。</w:t>
      </w:r>
    </w:p>
    <w:p w:rsidR="00B130D3" w:rsidRDefault="00554C8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B130D3" w:rsidRDefault="00554C85">
      <w:pPr>
        <w:tabs>
          <w:tab w:val="clear" w:pos="426"/>
        </w:tabs>
      </w:pPr>
      <w:r>
        <w:rPr>
          <w:rFonts w:hint="eastAsia"/>
        </w:rPr>
        <w:t>53.相关责任与义务</w:t>
      </w:r>
    </w:p>
    <w:p w:rsidR="00B130D3" w:rsidRDefault="00554C85">
      <w:pPr>
        <w:tabs>
          <w:tab w:val="clear" w:pos="426"/>
        </w:tabs>
      </w:pPr>
      <w:r>
        <w:rPr>
          <w:rFonts w:hint="eastAsia"/>
        </w:rPr>
        <w:t>53.1采购单位、评标专家和相关供应商等当事人应积极配合采购代理机构进行质疑调查，如实反映情况，及时提供证明材料。</w:t>
      </w:r>
    </w:p>
    <w:p w:rsidR="00B130D3" w:rsidRDefault="00554C85">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B130D3" w:rsidRDefault="00554C85">
      <w:pPr>
        <w:tabs>
          <w:tab w:val="clear" w:pos="426"/>
        </w:tabs>
      </w:pPr>
      <w:r>
        <w:rPr>
          <w:rFonts w:hint="eastAsia"/>
        </w:rPr>
        <w:t>53.2.1捏造事实或提供虚假证明材料的；</w:t>
      </w:r>
    </w:p>
    <w:p w:rsidR="00B130D3" w:rsidRDefault="00554C85">
      <w:pPr>
        <w:tabs>
          <w:tab w:val="clear" w:pos="426"/>
        </w:tabs>
      </w:pPr>
      <w:r>
        <w:rPr>
          <w:rFonts w:hint="eastAsia"/>
        </w:rPr>
        <w:t>53.2.2假冒他人名义进行质疑的；</w:t>
      </w:r>
    </w:p>
    <w:p w:rsidR="00B130D3" w:rsidRDefault="00554C85">
      <w:pPr>
        <w:tabs>
          <w:tab w:val="clear" w:pos="426"/>
        </w:tabs>
      </w:pPr>
      <w:r>
        <w:rPr>
          <w:rFonts w:hint="eastAsia"/>
        </w:rPr>
        <w:t>53.2.3拒不配合进行有关调查、情节严重的。</w:t>
      </w:r>
    </w:p>
    <w:p w:rsidR="00B130D3" w:rsidRDefault="00554C85">
      <w:pPr>
        <w:tabs>
          <w:tab w:val="clear" w:pos="426"/>
        </w:tabs>
        <w:rPr>
          <w:b/>
        </w:rPr>
      </w:pPr>
      <w:bookmarkStart w:id="345" w:name="_Toc201997863"/>
      <w:bookmarkStart w:id="346" w:name="_Toc201401409"/>
      <w:bookmarkStart w:id="347" w:name="_Toc201401601"/>
      <w:r>
        <w:rPr>
          <w:rFonts w:hint="eastAsia"/>
        </w:rPr>
        <w:t xml:space="preserve">54．  </w:t>
      </w:r>
      <w:r>
        <w:rPr>
          <w:rFonts w:hint="eastAsia"/>
          <w:b/>
        </w:rPr>
        <w:t>其他</w:t>
      </w:r>
      <w:bookmarkEnd w:id="345"/>
      <w:bookmarkEnd w:id="346"/>
      <w:bookmarkEnd w:id="347"/>
    </w:p>
    <w:p w:rsidR="00B130D3" w:rsidRDefault="00554C8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B130D3" w:rsidRDefault="00554C85">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B130D3" w:rsidRDefault="00554C8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B130D3" w:rsidRDefault="00554C85">
      <w:pPr>
        <w:tabs>
          <w:tab w:val="clear" w:pos="426"/>
        </w:tabs>
      </w:pPr>
      <w:r>
        <w:rPr>
          <w:rFonts w:hint="eastAsia"/>
        </w:rPr>
        <w:t>54.4 中标无效的，发出的中标通知书和签订的合同自始没有法律约束力，但不影响合同中存在的有关解决争议方法的条款的效力。</w:t>
      </w:r>
    </w:p>
    <w:p w:rsidR="00B130D3" w:rsidRDefault="00554C85">
      <w:pPr>
        <w:tabs>
          <w:tab w:val="clear" w:pos="426"/>
        </w:tabs>
      </w:pPr>
      <w:r>
        <w:rPr>
          <w:rFonts w:hint="eastAsia"/>
        </w:rPr>
        <w:t>54.5 本招标文件所有的附件与本招标文件具有同等效力。</w:t>
      </w:r>
    </w:p>
    <w:p w:rsidR="00B130D3" w:rsidRDefault="00B130D3">
      <w:pPr>
        <w:tabs>
          <w:tab w:val="clear" w:pos="426"/>
        </w:tabs>
      </w:pPr>
    </w:p>
    <w:p w:rsidR="00B130D3" w:rsidRDefault="00554C85">
      <w:pPr>
        <w:pStyle w:val="afe"/>
        <w:tabs>
          <w:tab w:val="clear" w:pos="426"/>
        </w:tabs>
      </w:pPr>
      <w:r>
        <w:rPr>
          <w:rFonts w:ascii="宋体" w:hAnsi="宋体"/>
        </w:rPr>
        <w:br w:type="page"/>
      </w:r>
      <w:bookmarkStart w:id="348" w:name="_Toc3627284"/>
      <w:bookmarkStart w:id="349" w:name="_Toc4943787"/>
      <w:bookmarkStart w:id="350" w:name="_Toc14282276"/>
      <w:r>
        <w:rPr>
          <w:rFonts w:hint="eastAsia"/>
        </w:rPr>
        <w:lastRenderedPageBreak/>
        <w:t>招标代理服务取费说明</w:t>
      </w:r>
      <w:bookmarkEnd w:id="348"/>
      <w:bookmarkEnd w:id="349"/>
      <w:bookmarkEnd w:id="350"/>
    </w:p>
    <w:p w:rsidR="00B130D3" w:rsidRDefault="00B130D3">
      <w:pPr>
        <w:tabs>
          <w:tab w:val="clear" w:pos="426"/>
        </w:tabs>
        <w:ind w:firstLineChars="200" w:firstLine="440"/>
        <w:rPr>
          <w:sz w:val="22"/>
        </w:rPr>
      </w:pPr>
    </w:p>
    <w:p w:rsidR="00B130D3" w:rsidRDefault="00554C85">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B130D3" w:rsidRDefault="00554C85">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130D3">
        <w:trPr>
          <w:trHeight w:val="601"/>
          <w:jc w:val="center"/>
        </w:trPr>
        <w:tc>
          <w:tcPr>
            <w:tcW w:w="2986" w:type="dxa"/>
            <w:vAlign w:val="center"/>
          </w:tcPr>
          <w:p w:rsidR="00B130D3" w:rsidRDefault="00554C85">
            <w:pPr>
              <w:tabs>
                <w:tab w:val="clear" w:pos="426"/>
              </w:tabs>
              <w:spacing w:line="300" w:lineRule="auto"/>
              <w:jc w:val="right"/>
              <w:rPr>
                <w:szCs w:val="21"/>
              </w:rPr>
            </w:pPr>
            <w:r>
              <w:rPr>
                <w:rFonts w:hint="eastAsia"/>
                <w:szCs w:val="21"/>
              </w:rPr>
              <w:t>服务类型</w:t>
            </w:r>
          </w:p>
          <w:p w:rsidR="00B130D3" w:rsidRDefault="00554C85">
            <w:pPr>
              <w:tabs>
                <w:tab w:val="clear" w:pos="426"/>
              </w:tabs>
              <w:spacing w:line="300" w:lineRule="auto"/>
              <w:jc w:val="center"/>
              <w:rPr>
                <w:szCs w:val="21"/>
              </w:rPr>
            </w:pPr>
            <w:r>
              <w:rPr>
                <w:rFonts w:hint="eastAsia"/>
                <w:szCs w:val="21"/>
              </w:rPr>
              <w:t>费率</w:t>
            </w:r>
          </w:p>
          <w:p w:rsidR="00B130D3" w:rsidRDefault="00554C85">
            <w:pPr>
              <w:tabs>
                <w:tab w:val="clear" w:pos="426"/>
              </w:tabs>
              <w:spacing w:line="300" w:lineRule="auto"/>
              <w:rPr>
                <w:szCs w:val="21"/>
              </w:rPr>
            </w:pPr>
            <w:r>
              <w:rPr>
                <w:rFonts w:hint="eastAsia"/>
                <w:szCs w:val="21"/>
              </w:rPr>
              <w:t>中标金额</w:t>
            </w:r>
          </w:p>
        </w:tc>
        <w:tc>
          <w:tcPr>
            <w:tcW w:w="1845" w:type="dxa"/>
            <w:vAlign w:val="center"/>
          </w:tcPr>
          <w:p w:rsidR="00B130D3" w:rsidRDefault="00554C85">
            <w:pPr>
              <w:spacing w:line="240" w:lineRule="auto"/>
              <w:jc w:val="center"/>
              <w:rPr>
                <w:szCs w:val="21"/>
              </w:rPr>
            </w:pPr>
            <w:r>
              <w:rPr>
                <w:rFonts w:hint="eastAsia"/>
                <w:szCs w:val="21"/>
              </w:rPr>
              <w:t>货物采购</w:t>
            </w:r>
          </w:p>
        </w:tc>
        <w:tc>
          <w:tcPr>
            <w:tcW w:w="1845" w:type="dxa"/>
            <w:vAlign w:val="center"/>
          </w:tcPr>
          <w:p w:rsidR="00B130D3" w:rsidRDefault="00554C85">
            <w:pPr>
              <w:spacing w:line="240" w:lineRule="auto"/>
              <w:jc w:val="center"/>
              <w:rPr>
                <w:szCs w:val="21"/>
              </w:rPr>
            </w:pPr>
            <w:r>
              <w:rPr>
                <w:szCs w:val="21"/>
              </w:rPr>
              <w:t>服务采购</w:t>
            </w:r>
          </w:p>
        </w:tc>
        <w:tc>
          <w:tcPr>
            <w:tcW w:w="1846" w:type="dxa"/>
            <w:vAlign w:val="center"/>
          </w:tcPr>
          <w:p w:rsidR="00B130D3" w:rsidRDefault="00554C85">
            <w:pPr>
              <w:spacing w:line="240" w:lineRule="auto"/>
              <w:jc w:val="center"/>
              <w:rPr>
                <w:szCs w:val="21"/>
              </w:rPr>
            </w:pPr>
            <w:r>
              <w:rPr>
                <w:szCs w:val="21"/>
              </w:rPr>
              <w:t>工程采购</w:t>
            </w:r>
          </w:p>
        </w:tc>
      </w:tr>
      <w:tr w:rsidR="00B130D3">
        <w:trPr>
          <w:trHeight w:val="340"/>
          <w:jc w:val="center"/>
        </w:trPr>
        <w:tc>
          <w:tcPr>
            <w:tcW w:w="2986" w:type="dxa"/>
            <w:vAlign w:val="center"/>
          </w:tcPr>
          <w:p w:rsidR="00B130D3" w:rsidRDefault="00554C85">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B130D3" w:rsidRDefault="00554C85">
            <w:pPr>
              <w:spacing w:line="240" w:lineRule="auto"/>
              <w:jc w:val="center"/>
              <w:rPr>
                <w:szCs w:val="21"/>
              </w:rPr>
            </w:pPr>
            <w:r>
              <w:rPr>
                <w:rFonts w:hint="eastAsia"/>
                <w:szCs w:val="21"/>
              </w:rPr>
              <w:t>1.500%</w:t>
            </w:r>
          </w:p>
        </w:tc>
        <w:tc>
          <w:tcPr>
            <w:tcW w:w="1845" w:type="dxa"/>
            <w:vAlign w:val="center"/>
          </w:tcPr>
          <w:p w:rsidR="00B130D3" w:rsidRDefault="00554C85">
            <w:pPr>
              <w:spacing w:line="240" w:lineRule="auto"/>
              <w:jc w:val="center"/>
              <w:rPr>
                <w:szCs w:val="21"/>
              </w:rPr>
            </w:pPr>
            <w:r>
              <w:rPr>
                <w:rFonts w:hint="eastAsia"/>
                <w:szCs w:val="21"/>
              </w:rPr>
              <w:t>1.500%</w:t>
            </w:r>
          </w:p>
        </w:tc>
        <w:tc>
          <w:tcPr>
            <w:tcW w:w="1846" w:type="dxa"/>
            <w:vAlign w:val="center"/>
          </w:tcPr>
          <w:p w:rsidR="00B130D3" w:rsidRDefault="00554C85">
            <w:pPr>
              <w:spacing w:line="240" w:lineRule="auto"/>
              <w:jc w:val="center"/>
              <w:rPr>
                <w:szCs w:val="21"/>
              </w:rPr>
            </w:pPr>
            <w:r>
              <w:rPr>
                <w:rFonts w:hint="eastAsia"/>
                <w:szCs w:val="21"/>
              </w:rPr>
              <w:t>1.000%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100万元（含）-500万元</w:t>
            </w:r>
          </w:p>
        </w:tc>
        <w:tc>
          <w:tcPr>
            <w:tcW w:w="1845" w:type="dxa"/>
            <w:vAlign w:val="center"/>
          </w:tcPr>
          <w:p w:rsidR="00B130D3" w:rsidRDefault="00554C85">
            <w:pPr>
              <w:spacing w:line="240" w:lineRule="auto"/>
              <w:jc w:val="center"/>
              <w:rPr>
                <w:szCs w:val="21"/>
              </w:rPr>
            </w:pPr>
            <w:r>
              <w:rPr>
                <w:rFonts w:hint="eastAsia"/>
                <w:szCs w:val="21"/>
              </w:rPr>
              <w:t>1.100%</w:t>
            </w:r>
          </w:p>
        </w:tc>
        <w:tc>
          <w:tcPr>
            <w:tcW w:w="1845" w:type="dxa"/>
            <w:vAlign w:val="center"/>
          </w:tcPr>
          <w:p w:rsidR="00B130D3" w:rsidRDefault="00554C85">
            <w:pPr>
              <w:spacing w:line="240" w:lineRule="auto"/>
              <w:jc w:val="center"/>
              <w:rPr>
                <w:szCs w:val="21"/>
              </w:rPr>
            </w:pPr>
            <w:r>
              <w:rPr>
                <w:rFonts w:hint="eastAsia"/>
                <w:szCs w:val="21"/>
              </w:rPr>
              <w:t>0.800%</w:t>
            </w:r>
          </w:p>
        </w:tc>
        <w:tc>
          <w:tcPr>
            <w:tcW w:w="1846" w:type="dxa"/>
            <w:vAlign w:val="center"/>
          </w:tcPr>
          <w:p w:rsidR="00B130D3" w:rsidRDefault="00554C85">
            <w:pPr>
              <w:spacing w:line="240" w:lineRule="auto"/>
              <w:jc w:val="center"/>
              <w:rPr>
                <w:szCs w:val="21"/>
              </w:rPr>
            </w:pPr>
            <w:r>
              <w:rPr>
                <w:rFonts w:hint="eastAsia"/>
                <w:szCs w:val="21"/>
              </w:rPr>
              <w:t>0.700%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500万元（含）-1000万元</w:t>
            </w:r>
          </w:p>
        </w:tc>
        <w:tc>
          <w:tcPr>
            <w:tcW w:w="1845" w:type="dxa"/>
            <w:vAlign w:val="center"/>
          </w:tcPr>
          <w:p w:rsidR="00B130D3" w:rsidRDefault="00554C85">
            <w:pPr>
              <w:spacing w:line="240" w:lineRule="auto"/>
              <w:jc w:val="center"/>
              <w:rPr>
                <w:szCs w:val="21"/>
              </w:rPr>
            </w:pPr>
            <w:r>
              <w:rPr>
                <w:rFonts w:hint="eastAsia"/>
                <w:szCs w:val="21"/>
              </w:rPr>
              <w:t>0.800%</w:t>
            </w:r>
          </w:p>
        </w:tc>
        <w:tc>
          <w:tcPr>
            <w:tcW w:w="1845" w:type="dxa"/>
            <w:vAlign w:val="center"/>
          </w:tcPr>
          <w:p w:rsidR="00B130D3" w:rsidRDefault="00554C85">
            <w:pPr>
              <w:spacing w:line="240" w:lineRule="auto"/>
              <w:jc w:val="center"/>
              <w:rPr>
                <w:szCs w:val="21"/>
              </w:rPr>
            </w:pPr>
            <w:r>
              <w:rPr>
                <w:rFonts w:hint="eastAsia"/>
                <w:szCs w:val="21"/>
              </w:rPr>
              <w:t>0.450%</w:t>
            </w:r>
          </w:p>
        </w:tc>
        <w:tc>
          <w:tcPr>
            <w:tcW w:w="1846" w:type="dxa"/>
            <w:vAlign w:val="center"/>
          </w:tcPr>
          <w:p w:rsidR="00B130D3" w:rsidRDefault="00554C85">
            <w:pPr>
              <w:spacing w:line="240" w:lineRule="auto"/>
              <w:jc w:val="center"/>
              <w:rPr>
                <w:szCs w:val="21"/>
              </w:rPr>
            </w:pPr>
            <w:r>
              <w:rPr>
                <w:rFonts w:hint="eastAsia"/>
                <w:szCs w:val="21"/>
              </w:rPr>
              <w:t>0.550%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1000万元（含）-5000万元</w:t>
            </w:r>
          </w:p>
        </w:tc>
        <w:tc>
          <w:tcPr>
            <w:tcW w:w="1845" w:type="dxa"/>
            <w:vAlign w:val="center"/>
          </w:tcPr>
          <w:p w:rsidR="00B130D3" w:rsidRDefault="00554C85">
            <w:pPr>
              <w:spacing w:line="240" w:lineRule="auto"/>
              <w:jc w:val="center"/>
              <w:rPr>
                <w:szCs w:val="21"/>
              </w:rPr>
            </w:pPr>
            <w:r>
              <w:rPr>
                <w:rFonts w:hint="eastAsia"/>
                <w:szCs w:val="21"/>
              </w:rPr>
              <w:t>0.500%</w:t>
            </w:r>
          </w:p>
        </w:tc>
        <w:tc>
          <w:tcPr>
            <w:tcW w:w="1845" w:type="dxa"/>
            <w:vAlign w:val="center"/>
          </w:tcPr>
          <w:p w:rsidR="00B130D3" w:rsidRDefault="00554C85">
            <w:pPr>
              <w:spacing w:line="240" w:lineRule="auto"/>
              <w:jc w:val="center"/>
              <w:rPr>
                <w:szCs w:val="21"/>
              </w:rPr>
            </w:pPr>
            <w:r>
              <w:rPr>
                <w:rFonts w:hint="eastAsia"/>
                <w:szCs w:val="21"/>
              </w:rPr>
              <w:t>0.250%</w:t>
            </w:r>
          </w:p>
        </w:tc>
        <w:tc>
          <w:tcPr>
            <w:tcW w:w="1846" w:type="dxa"/>
            <w:vAlign w:val="center"/>
          </w:tcPr>
          <w:p w:rsidR="00B130D3" w:rsidRDefault="00554C85">
            <w:pPr>
              <w:spacing w:line="240" w:lineRule="auto"/>
              <w:jc w:val="center"/>
              <w:rPr>
                <w:szCs w:val="21"/>
              </w:rPr>
            </w:pPr>
            <w:r>
              <w:rPr>
                <w:rFonts w:hint="eastAsia"/>
                <w:szCs w:val="21"/>
              </w:rPr>
              <w:t>0.66%</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5000万元（含）-1亿元</w:t>
            </w:r>
          </w:p>
        </w:tc>
        <w:tc>
          <w:tcPr>
            <w:tcW w:w="1845" w:type="dxa"/>
            <w:vAlign w:val="center"/>
          </w:tcPr>
          <w:p w:rsidR="00B130D3" w:rsidRDefault="00554C85">
            <w:pPr>
              <w:spacing w:line="240" w:lineRule="auto"/>
              <w:jc w:val="center"/>
              <w:rPr>
                <w:szCs w:val="21"/>
              </w:rPr>
            </w:pPr>
            <w:r>
              <w:rPr>
                <w:rFonts w:hint="eastAsia"/>
                <w:szCs w:val="21"/>
              </w:rPr>
              <w:t>0.250%</w:t>
            </w:r>
          </w:p>
        </w:tc>
        <w:tc>
          <w:tcPr>
            <w:tcW w:w="1845" w:type="dxa"/>
            <w:vAlign w:val="center"/>
          </w:tcPr>
          <w:p w:rsidR="00B130D3" w:rsidRDefault="00554C85">
            <w:pPr>
              <w:spacing w:line="240" w:lineRule="auto"/>
              <w:jc w:val="center"/>
              <w:rPr>
                <w:szCs w:val="21"/>
              </w:rPr>
            </w:pPr>
            <w:r>
              <w:rPr>
                <w:rFonts w:hint="eastAsia"/>
                <w:szCs w:val="21"/>
              </w:rPr>
              <w:t>0.100%</w:t>
            </w:r>
          </w:p>
        </w:tc>
        <w:tc>
          <w:tcPr>
            <w:tcW w:w="1846" w:type="dxa"/>
            <w:vAlign w:val="center"/>
          </w:tcPr>
          <w:p w:rsidR="00B130D3" w:rsidRDefault="00554C85">
            <w:pPr>
              <w:spacing w:line="240" w:lineRule="auto"/>
              <w:jc w:val="center"/>
              <w:rPr>
                <w:szCs w:val="21"/>
              </w:rPr>
            </w:pPr>
            <w:r>
              <w:rPr>
                <w:rFonts w:hint="eastAsia"/>
                <w:szCs w:val="21"/>
              </w:rPr>
              <w:t>0.200%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1亿元（含）-5亿元</w:t>
            </w:r>
          </w:p>
        </w:tc>
        <w:tc>
          <w:tcPr>
            <w:tcW w:w="1845" w:type="dxa"/>
            <w:vAlign w:val="center"/>
          </w:tcPr>
          <w:p w:rsidR="00B130D3" w:rsidRDefault="00554C85">
            <w:pPr>
              <w:spacing w:line="240" w:lineRule="auto"/>
              <w:jc w:val="center"/>
              <w:rPr>
                <w:szCs w:val="21"/>
              </w:rPr>
            </w:pPr>
            <w:r>
              <w:rPr>
                <w:rFonts w:hint="eastAsia"/>
                <w:szCs w:val="21"/>
              </w:rPr>
              <w:t>0.050%</w:t>
            </w:r>
          </w:p>
        </w:tc>
        <w:tc>
          <w:tcPr>
            <w:tcW w:w="1845" w:type="dxa"/>
            <w:vAlign w:val="center"/>
          </w:tcPr>
          <w:p w:rsidR="00B130D3" w:rsidRDefault="00554C85">
            <w:pPr>
              <w:spacing w:line="240" w:lineRule="auto"/>
              <w:jc w:val="center"/>
              <w:rPr>
                <w:szCs w:val="21"/>
              </w:rPr>
            </w:pPr>
            <w:r>
              <w:rPr>
                <w:rFonts w:hint="eastAsia"/>
                <w:szCs w:val="21"/>
              </w:rPr>
              <w:t>0.050%</w:t>
            </w:r>
          </w:p>
        </w:tc>
        <w:tc>
          <w:tcPr>
            <w:tcW w:w="1846" w:type="dxa"/>
            <w:vAlign w:val="center"/>
          </w:tcPr>
          <w:p w:rsidR="00B130D3" w:rsidRDefault="00554C85">
            <w:pPr>
              <w:spacing w:line="240" w:lineRule="auto"/>
              <w:jc w:val="center"/>
              <w:rPr>
                <w:szCs w:val="21"/>
              </w:rPr>
            </w:pPr>
            <w:r>
              <w:rPr>
                <w:rFonts w:hint="eastAsia"/>
                <w:szCs w:val="21"/>
              </w:rPr>
              <w:t>0.050%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5亿元（含）-10亿元</w:t>
            </w:r>
          </w:p>
        </w:tc>
        <w:tc>
          <w:tcPr>
            <w:tcW w:w="1845" w:type="dxa"/>
            <w:vAlign w:val="center"/>
          </w:tcPr>
          <w:p w:rsidR="00B130D3" w:rsidRDefault="00554C85">
            <w:pPr>
              <w:spacing w:line="240" w:lineRule="auto"/>
              <w:jc w:val="center"/>
              <w:rPr>
                <w:szCs w:val="21"/>
              </w:rPr>
            </w:pPr>
            <w:r>
              <w:rPr>
                <w:rFonts w:hint="eastAsia"/>
                <w:szCs w:val="21"/>
              </w:rPr>
              <w:t>0.035%</w:t>
            </w:r>
          </w:p>
        </w:tc>
        <w:tc>
          <w:tcPr>
            <w:tcW w:w="1845" w:type="dxa"/>
            <w:vAlign w:val="center"/>
          </w:tcPr>
          <w:p w:rsidR="00B130D3" w:rsidRDefault="00554C85">
            <w:pPr>
              <w:spacing w:line="240" w:lineRule="auto"/>
              <w:jc w:val="center"/>
              <w:rPr>
                <w:szCs w:val="21"/>
              </w:rPr>
            </w:pPr>
            <w:r>
              <w:rPr>
                <w:rFonts w:hint="eastAsia"/>
                <w:szCs w:val="21"/>
              </w:rPr>
              <w:t>0.035%</w:t>
            </w:r>
          </w:p>
        </w:tc>
        <w:tc>
          <w:tcPr>
            <w:tcW w:w="1846" w:type="dxa"/>
            <w:vAlign w:val="center"/>
          </w:tcPr>
          <w:p w:rsidR="00B130D3" w:rsidRDefault="00554C85">
            <w:pPr>
              <w:spacing w:line="240" w:lineRule="auto"/>
              <w:jc w:val="center"/>
              <w:rPr>
                <w:szCs w:val="21"/>
              </w:rPr>
            </w:pPr>
            <w:r>
              <w:rPr>
                <w:rFonts w:hint="eastAsia"/>
                <w:szCs w:val="21"/>
              </w:rPr>
              <w:t>0.035%</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10亿元（含）-50亿元</w:t>
            </w:r>
          </w:p>
        </w:tc>
        <w:tc>
          <w:tcPr>
            <w:tcW w:w="1845" w:type="dxa"/>
            <w:vAlign w:val="center"/>
          </w:tcPr>
          <w:p w:rsidR="00B130D3" w:rsidRDefault="00554C85">
            <w:pPr>
              <w:spacing w:line="240" w:lineRule="auto"/>
              <w:jc w:val="center"/>
              <w:rPr>
                <w:szCs w:val="21"/>
              </w:rPr>
            </w:pPr>
            <w:r>
              <w:rPr>
                <w:rFonts w:hint="eastAsia"/>
                <w:szCs w:val="21"/>
              </w:rPr>
              <w:t>0.008%</w:t>
            </w:r>
          </w:p>
        </w:tc>
        <w:tc>
          <w:tcPr>
            <w:tcW w:w="1845" w:type="dxa"/>
            <w:vAlign w:val="center"/>
          </w:tcPr>
          <w:p w:rsidR="00B130D3" w:rsidRDefault="00554C85">
            <w:pPr>
              <w:spacing w:line="240" w:lineRule="auto"/>
              <w:jc w:val="center"/>
              <w:rPr>
                <w:szCs w:val="21"/>
              </w:rPr>
            </w:pPr>
            <w:r>
              <w:rPr>
                <w:rFonts w:hint="eastAsia"/>
                <w:szCs w:val="21"/>
              </w:rPr>
              <w:t>0.008%</w:t>
            </w:r>
          </w:p>
        </w:tc>
        <w:tc>
          <w:tcPr>
            <w:tcW w:w="1846" w:type="dxa"/>
            <w:vAlign w:val="center"/>
          </w:tcPr>
          <w:p w:rsidR="00B130D3" w:rsidRDefault="00554C85">
            <w:pPr>
              <w:spacing w:line="240" w:lineRule="auto"/>
              <w:jc w:val="center"/>
              <w:rPr>
                <w:szCs w:val="21"/>
              </w:rPr>
            </w:pPr>
            <w:r>
              <w:rPr>
                <w:rFonts w:hint="eastAsia"/>
                <w:szCs w:val="21"/>
              </w:rPr>
              <w:t>0.008%</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50亿元（含）-100亿元</w:t>
            </w:r>
          </w:p>
        </w:tc>
        <w:tc>
          <w:tcPr>
            <w:tcW w:w="1845" w:type="dxa"/>
            <w:vAlign w:val="center"/>
          </w:tcPr>
          <w:p w:rsidR="00B130D3" w:rsidRDefault="00554C85">
            <w:pPr>
              <w:spacing w:line="240" w:lineRule="auto"/>
              <w:jc w:val="center"/>
              <w:rPr>
                <w:szCs w:val="21"/>
              </w:rPr>
            </w:pPr>
            <w:r>
              <w:rPr>
                <w:rFonts w:hint="eastAsia"/>
                <w:szCs w:val="21"/>
              </w:rPr>
              <w:t>0.006%</w:t>
            </w:r>
          </w:p>
        </w:tc>
        <w:tc>
          <w:tcPr>
            <w:tcW w:w="1845" w:type="dxa"/>
            <w:vAlign w:val="center"/>
          </w:tcPr>
          <w:p w:rsidR="00B130D3" w:rsidRDefault="00554C85">
            <w:pPr>
              <w:spacing w:line="240" w:lineRule="auto"/>
              <w:jc w:val="center"/>
              <w:rPr>
                <w:szCs w:val="21"/>
              </w:rPr>
            </w:pPr>
            <w:r>
              <w:rPr>
                <w:rFonts w:hint="eastAsia"/>
                <w:szCs w:val="21"/>
              </w:rPr>
              <w:t>0.006%</w:t>
            </w:r>
          </w:p>
        </w:tc>
        <w:tc>
          <w:tcPr>
            <w:tcW w:w="1846" w:type="dxa"/>
            <w:vAlign w:val="center"/>
          </w:tcPr>
          <w:p w:rsidR="00B130D3" w:rsidRDefault="00554C85">
            <w:pPr>
              <w:spacing w:line="240" w:lineRule="auto"/>
              <w:jc w:val="center"/>
              <w:rPr>
                <w:szCs w:val="21"/>
              </w:rPr>
            </w:pPr>
            <w:r>
              <w:rPr>
                <w:rFonts w:hint="eastAsia"/>
                <w:szCs w:val="21"/>
              </w:rPr>
              <w:t>0.006%</w:t>
            </w:r>
          </w:p>
        </w:tc>
      </w:tr>
    </w:tbl>
    <w:p w:rsidR="00B130D3" w:rsidRDefault="00554C85">
      <w:pPr>
        <w:tabs>
          <w:tab w:val="clear" w:pos="426"/>
        </w:tabs>
        <w:ind w:leftChars="202" w:left="424" w:firstLineChars="200" w:firstLine="440"/>
        <w:rPr>
          <w:sz w:val="22"/>
        </w:rPr>
      </w:pPr>
      <w:r>
        <w:rPr>
          <w:rFonts w:hint="eastAsia"/>
          <w:sz w:val="22"/>
        </w:rPr>
        <w:t>以某5000万项目服务类招标为例：</w:t>
      </w:r>
    </w:p>
    <w:p w:rsidR="00B130D3" w:rsidRDefault="00554C85">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B130D3" w:rsidRDefault="00554C85">
      <w:pPr>
        <w:tabs>
          <w:tab w:val="clear" w:pos="426"/>
        </w:tabs>
        <w:ind w:leftChars="202" w:left="424" w:firstLineChars="200" w:firstLine="440"/>
        <w:rPr>
          <w:sz w:val="22"/>
        </w:rPr>
      </w:pPr>
      <w:r>
        <w:rPr>
          <w:rFonts w:hint="eastAsia"/>
          <w:sz w:val="22"/>
        </w:rPr>
        <w:t xml:space="preserve">100万元×1.5%=1.5万元   </w:t>
      </w:r>
    </w:p>
    <w:p w:rsidR="00B130D3" w:rsidRDefault="00554C85">
      <w:pPr>
        <w:tabs>
          <w:tab w:val="clear" w:pos="426"/>
        </w:tabs>
        <w:ind w:leftChars="202" w:left="424" w:firstLineChars="200" w:firstLine="440"/>
        <w:rPr>
          <w:sz w:val="22"/>
        </w:rPr>
      </w:pPr>
      <w:r>
        <w:rPr>
          <w:rFonts w:hint="eastAsia"/>
          <w:sz w:val="22"/>
        </w:rPr>
        <w:t xml:space="preserve">（500-100）万元×0.8%=3.2万元 </w:t>
      </w:r>
    </w:p>
    <w:p w:rsidR="00B130D3" w:rsidRDefault="00554C85">
      <w:pPr>
        <w:tabs>
          <w:tab w:val="clear" w:pos="426"/>
        </w:tabs>
        <w:ind w:leftChars="202" w:left="424" w:firstLineChars="200" w:firstLine="440"/>
        <w:rPr>
          <w:sz w:val="22"/>
        </w:rPr>
      </w:pPr>
      <w:r>
        <w:rPr>
          <w:rFonts w:hint="eastAsia"/>
          <w:sz w:val="22"/>
        </w:rPr>
        <w:t xml:space="preserve">（1000-500）万元×0.45%=2.25万元 </w:t>
      </w:r>
    </w:p>
    <w:p w:rsidR="00B130D3" w:rsidRDefault="00554C85">
      <w:pPr>
        <w:tabs>
          <w:tab w:val="clear" w:pos="426"/>
        </w:tabs>
        <w:ind w:leftChars="202" w:left="424" w:firstLineChars="200" w:firstLine="440"/>
        <w:rPr>
          <w:sz w:val="22"/>
        </w:rPr>
      </w:pPr>
      <w:r>
        <w:rPr>
          <w:rFonts w:hint="eastAsia"/>
          <w:sz w:val="22"/>
        </w:rPr>
        <w:t>（5000-1000）万元×0.25%=10万元</w:t>
      </w:r>
    </w:p>
    <w:p w:rsidR="00B130D3" w:rsidRDefault="00554C85">
      <w:pPr>
        <w:tabs>
          <w:tab w:val="clear" w:pos="426"/>
        </w:tabs>
        <w:ind w:leftChars="202" w:left="424" w:firstLineChars="200" w:firstLine="440"/>
        <w:rPr>
          <w:sz w:val="22"/>
        </w:rPr>
      </w:pPr>
      <w:r>
        <w:rPr>
          <w:rFonts w:hint="eastAsia"/>
          <w:sz w:val="22"/>
        </w:rPr>
        <w:t>因此，该项目招标代理服务费为：1.5+3.2+2.25+10= 16.95万元。</w:t>
      </w:r>
    </w:p>
    <w:p w:rsidR="00B130D3" w:rsidRDefault="00B130D3">
      <w:pPr>
        <w:pStyle w:val="afe"/>
        <w:tabs>
          <w:tab w:val="clear" w:pos="426"/>
        </w:tabs>
      </w:pPr>
    </w:p>
    <w:p w:rsidR="00B130D3" w:rsidRDefault="00B130D3">
      <w:pPr>
        <w:pStyle w:val="af4"/>
      </w:pPr>
    </w:p>
    <w:sectPr w:rsidR="00B130D3" w:rsidSect="00B130D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2B" w:rsidRDefault="0027132B" w:rsidP="00B130D3">
      <w:pPr>
        <w:spacing w:line="240" w:lineRule="auto"/>
      </w:pPr>
      <w:r>
        <w:separator/>
      </w:r>
    </w:p>
  </w:endnote>
  <w:endnote w:type="continuationSeparator" w:id="0">
    <w:p w:rsidR="0027132B" w:rsidRDefault="0027132B" w:rsidP="00B1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1" w:rsidRDefault="000C0711">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0C0711" w:rsidRDefault="000C071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1" w:rsidRDefault="000C0711">
    <w:pPr>
      <w:pStyle w:val="afa"/>
      <w:jc w:val="center"/>
    </w:pPr>
    <w:r>
      <w:fldChar w:fldCharType="begin"/>
    </w:r>
    <w:r>
      <w:instrText xml:space="preserve"> PAGE   \* MERGEFORMAT </w:instrText>
    </w:r>
    <w:r>
      <w:fldChar w:fldCharType="separate"/>
    </w:r>
    <w:r w:rsidR="00BC50B3" w:rsidRPr="00BC50B3">
      <w:rPr>
        <w:noProof/>
        <w:lang w:val="zh-CN"/>
      </w:rPr>
      <w:t>44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1" w:rsidRDefault="000C0711">
    <w:pPr>
      <w:pStyle w:val="afa"/>
      <w:jc w:val="center"/>
    </w:pPr>
    <w:r>
      <w:fldChar w:fldCharType="begin"/>
    </w:r>
    <w:r>
      <w:instrText xml:space="preserve"> PAGE   \* MERGEFORMAT </w:instrText>
    </w:r>
    <w:r>
      <w:fldChar w:fldCharType="separate"/>
    </w:r>
    <w:r w:rsidR="00BC50B3" w:rsidRPr="00BC50B3">
      <w:rPr>
        <w:noProof/>
        <w:lang w:val="zh-CN"/>
      </w:rPr>
      <w:t>20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2B" w:rsidRDefault="0027132B" w:rsidP="00B130D3">
      <w:pPr>
        <w:spacing w:line="240" w:lineRule="auto"/>
      </w:pPr>
      <w:r>
        <w:separator/>
      </w:r>
    </w:p>
  </w:footnote>
  <w:footnote w:type="continuationSeparator" w:id="0">
    <w:p w:rsidR="0027132B" w:rsidRDefault="0027132B" w:rsidP="00B13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1" w:rsidRDefault="000C0711">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1" w:rsidRDefault="000C0711">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270" w:hanging="270"/>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B10386"/>
    <w:multiLevelType w:val="singleLevel"/>
    <w:tmpl w:val="58B10386"/>
    <w:lvl w:ilvl="0">
      <w:start w:val="1"/>
      <w:numFmt w:val="decimal"/>
      <w:suff w:val="nothing"/>
      <w:lvlText w:val="%1、"/>
      <w:lvlJc w:val="left"/>
      <w:pPr>
        <w:ind w:left="0" w:firstLine="0"/>
      </w:pPr>
    </w:lvl>
  </w:abstractNum>
  <w:abstractNum w:abstractNumId="19">
    <w:nsid w:val="590ADC09"/>
    <w:multiLevelType w:val="singleLevel"/>
    <w:tmpl w:val="590ADC09"/>
    <w:lvl w:ilvl="0">
      <w:start w:val="2"/>
      <w:numFmt w:val="decimal"/>
      <w:suff w:val="nothing"/>
      <w:lvlText w:val="%1、"/>
      <w:lvlJc w:val="left"/>
    </w:lvl>
  </w:abstractNum>
  <w:abstractNum w:abstractNumId="20">
    <w:nsid w:val="590ADC8B"/>
    <w:multiLevelType w:val="singleLevel"/>
    <w:tmpl w:val="590ADC8B"/>
    <w:lvl w:ilvl="0">
      <w:start w:val="1"/>
      <w:numFmt w:val="decimal"/>
      <w:suff w:val="nothing"/>
      <w:lvlText w:val="%1、"/>
      <w:lvlJc w:val="left"/>
    </w:lvl>
  </w:abstractNum>
  <w:abstractNum w:abstractNumId="21">
    <w:nsid w:val="590ADC99"/>
    <w:multiLevelType w:val="singleLevel"/>
    <w:tmpl w:val="590ADC99"/>
    <w:lvl w:ilvl="0">
      <w:start w:val="1"/>
      <w:numFmt w:val="decimal"/>
      <w:suff w:val="nothing"/>
      <w:lvlText w:val="（%1）"/>
      <w:lvlJc w:val="left"/>
    </w:lvl>
  </w:abstractNum>
  <w:abstractNum w:abstractNumId="22">
    <w:nsid w:val="590AE060"/>
    <w:multiLevelType w:val="singleLevel"/>
    <w:tmpl w:val="590AE060"/>
    <w:lvl w:ilvl="0">
      <w:start w:val="1"/>
      <w:numFmt w:val="decimal"/>
      <w:suff w:val="nothing"/>
      <w:lvlText w:val="%1、"/>
      <w:lvlJc w:val="left"/>
    </w:lvl>
  </w:abstractNum>
  <w:abstractNum w:abstractNumId="23">
    <w:nsid w:val="5913DAC8"/>
    <w:multiLevelType w:val="singleLevel"/>
    <w:tmpl w:val="5913DAC8"/>
    <w:lvl w:ilvl="0">
      <w:start w:val="1"/>
      <w:numFmt w:val="decimal"/>
      <w:suff w:val="nothing"/>
      <w:lvlText w:val="%1、"/>
      <w:lvlJc w:val="left"/>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5"/>
  </w:num>
  <w:num w:numId="2">
    <w:abstractNumId w:val="12"/>
  </w:num>
  <w:num w:numId="3">
    <w:abstractNumId w:val="5"/>
  </w:num>
  <w:num w:numId="4">
    <w:abstractNumId w:val="7"/>
  </w:num>
  <w:num w:numId="5">
    <w:abstractNumId w:val="3"/>
  </w:num>
  <w:num w:numId="6">
    <w:abstractNumId w:val="9"/>
  </w:num>
  <w:num w:numId="7">
    <w:abstractNumId w:val="1"/>
  </w:num>
  <w:num w:numId="8">
    <w:abstractNumId w:val="31"/>
  </w:num>
  <w:num w:numId="9">
    <w:abstractNumId w:val="4"/>
  </w:num>
  <w:num w:numId="10">
    <w:abstractNumId w:val="16"/>
  </w:num>
  <w:num w:numId="11">
    <w:abstractNumId w:val="25"/>
  </w:num>
  <w:num w:numId="12">
    <w:abstractNumId w:val="2"/>
  </w:num>
  <w:num w:numId="13">
    <w:abstractNumId w:val="32"/>
  </w:num>
  <w:num w:numId="14">
    <w:abstractNumId w:val="27"/>
  </w:num>
  <w:num w:numId="15">
    <w:abstractNumId w:val="11"/>
  </w:num>
  <w:num w:numId="16">
    <w:abstractNumId w:val="24"/>
  </w:num>
  <w:num w:numId="17">
    <w:abstractNumId w:val="28"/>
  </w:num>
  <w:num w:numId="18">
    <w:abstractNumId w:val="13"/>
  </w:num>
  <w:num w:numId="19">
    <w:abstractNumId w:val="10"/>
  </w:num>
  <w:num w:numId="20">
    <w:abstractNumId w:val="29"/>
  </w:num>
  <w:num w:numId="21">
    <w:abstractNumId w:val="26"/>
  </w:num>
  <w:num w:numId="22">
    <w:abstractNumId w:val="30"/>
  </w:num>
  <w:num w:numId="23">
    <w:abstractNumId w:val="17"/>
  </w:num>
  <w:num w:numId="24">
    <w:abstractNumId w:val="8"/>
  </w:num>
  <w:num w:numId="25">
    <w:abstractNumId w:val="6"/>
    <w:lvlOverride w:ilvl="0">
      <w:startOverride w:val="1"/>
    </w:lvlOverride>
  </w:num>
  <w:num w:numId="26">
    <w:abstractNumId w:val="14"/>
  </w:num>
  <w:num w:numId="27">
    <w:abstractNumId w:val="19"/>
  </w:num>
  <w:num w:numId="28">
    <w:abstractNumId w:val="20"/>
  </w:num>
  <w:num w:numId="29">
    <w:abstractNumId w:val="21"/>
  </w:num>
  <w:num w:numId="30">
    <w:abstractNumId w:val="22"/>
  </w:num>
  <w:num w:numId="31">
    <w:abstractNumId w:val="0"/>
    <w:lvlOverride w:ilvl="0">
      <w:startOverride w:val="1"/>
    </w:lvlOverride>
  </w:num>
  <w:num w:numId="32">
    <w:abstractNumId w:val="23"/>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4BB7"/>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0711"/>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77AD6"/>
    <w:rsid w:val="0018205E"/>
    <w:rsid w:val="00182A09"/>
    <w:rsid w:val="001834DC"/>
    <w:rsid w:val="001837C7"/>
    <w:rsid w:val="00183959"/>
    <w:rsid w:val="00183B62"/>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207B"/>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C2"/>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CFE"/>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76B"/>
    <w:rsid w:val="002478E5"/>
    <w:rsid w:val="00247CBD"/>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5D"/>
    <w:rsid w:val="002675B7"/>
    <w:rsid w:val="00267755"/>
    <w:rsid w:val="002701FF"/>
    <w:rsid w:val="002705FE"/>
    <w:rsid w:val="002706F0"/>
    <w:rsid w:val="002709A8"/>
    <w:rsid w:val="0027132B"/>
    <w:rsid w:val="002713DB"/>
    <w:rsid w:val="002715AC"/>
    <w:rsid w:val="00272219"/>
    <w:rsid w:val="00272D7E"/>
    <w:rsid w:val="00272F47"/>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9C"/>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341"/>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3C06"/>
    <w:rsid w:val="0030463E"/>
    <w:rsid w:val="00304AB6"/>
    <w:rsid w:val="00304ED6"/>
    <w:rsid w:val="003062A7"/>
    <w:rsid w:val="003064BF"/>
    <w:rsid w:val="00306521"/>
    <w:rsid w:val="00306990"/>
    <w:rsid w:val="00307223"/>
    <w:rsid w:val="00307B47"/>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27CF2"/>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86"/>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291"/>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3FA8"/>
    <w:rsid w:val="003F4108"/>
    <w:rsid w:val="003F4172"/>
    <w:rsid w:val="003F4222"/>
    <w:rsid w:val="003F4249"/>
    <w:rsid w:val="003F4251"/>
    <w:rsid w:val="003F461D"/>
    <w:rsid w:val="003F4940"/>
    <w:rsid w:val="003F4C90"/>
    <w:rsid w:val="003F4E19"/>
    <w:rsid w:val="003F5071"/>
    <w:rsid w:val="003F5086"/>
    <w:rsid w:val="003F550A"/>
    <w:rsid w:val="003F5A95"/>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4D"/>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0605"/>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03F"/>
    <w:rsid w:val="004851E8"/>
    <w:rsid w:val="00485580"/>
    <w:rsid w:val="00485811"/>
    <w:rsid w:val="00485D33"/>
    <w:rsid w:val="00485E3C"/>
    <w:rsid w:val="00486A68"/>
    <w:rsid w:val="00486B09"/>
    <w:rsid w:val="004871B0"/>
    <w:rsid w:val="004878E7"/>
    <w:rsid w:val="00487CFA"/>
    <w:rsid w:val="00487E04"/>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66A"/>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5C77"/>
    <w:rsid w:val="0054620B"/>
    <w:rsid w:val="0054636D"/>
    <w:rsid w:val="00547472"/>
    <w:rsid w:val="0054750F"/>
    <w:rsid w:val="00547A16"/>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85"/>
    <w:rsid w:val="00554CB6"/>
    <w:rsid w:val="00554E77"/>
    <w:rsid w:val="00554FC3"/>
    <w:rsid w:val="00555523"/>
    <w:rsid w:val="00555E0D"/>
    <w:rsid w:val="00556E02"/>
    <w:rsid w:val="0055764E"/>
    <w:rsid w:val="005576EC"/>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56D"/>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2303"/>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6FCC"/>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0D8"/>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C37"/>
    <w:rsid w:val="00853F10"/>
    <w:rsid w:val="00853F6C"/>
    <w:rsid w:val="008541E3"/>
    <w:rsid w:val="0085468B"/>
    <w:rsid w:val="00854EA0"/>
    <w:rsid w:val="008552FC"/>
    <w:rsid w:val="00855423"/>
    <w:rsid w:val="008556B3"/>
    <w:rsid w:val="00855B06"/>
    <w:rsid w:val="0085618E"/>
    <w:rsid w:val="008561BB"/>
    <w:rsid w:val="008565AA"/>
    <w:rsid w:val="00856C15"/>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A7EEF"/>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67EF2"/>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1DF"/>
    <w:rsid w:val="009943CA"/>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7D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3E72"/>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7CC"/>
    <w:rsid w:val="00B119A6"/>
    <w:rsid w:val="00B11D78"/>
    <w:rsid w:val="00B11F38"/>
    <w:rsid w:val="00B12B2B"/>
    <w:rsid w:val="00B12FD0"/>
    <w:rsid w:val="00B130D3"/>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A3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250"/>
    <w:rsid w:val="00B314D0"/>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8DC"/>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2F27"/>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60C"/>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0B3"/>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39A"/>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6FFA"/>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2FD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40D"/>
    <w:rsid w:val="00D0774F"/>
    <w:rsid w:val="00D07B0A"/>
    <w:rsid w:val="00D10303"/>
    <w:rsid w:val="00D103E0"/>
    <w:rsid w:val="00D1060F"/>
    <w:rsid w:val="00D1079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549"/>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A7B"/>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203"/>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07EE"/>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C51"/>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6EF05C86"/>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078">
      <w:bodyDiv w:val="1"/>
      <w:marLeft w:val="0"/>
      <w:marRight w:val="0"/>
      <w:marTop w:val="0"/>
      <w:marBottom w:val="0"/>
      <w:divBdr>
        <w:top w:val="none" w:sz="0" w:space="0" w:color="auto"/>
        <w:left w:val="none" w:sz="0" w:space="0" w:color="auto"/>
        <w:bottom w:val="none" w:sz="0" w:space="0" w:color="auto"/>
        <w:right w:val="none" w:sz="0" w:space="0" w:color="auto"/>
      </w:divBdr>
    </w:div>
    <w:div w:id="578293922">
      <w:bodyDiv w:val="1"/>
      <w:marLeft w:val="0"/>
      <w:marRight w:val="0"/>
      <w:marTop w:val="0"/>
      <w:marBottom w:val="0"/>
      <w:divBdr>
        <w:top w:val="none" w:sz="0" w:space="0" w:color="auto"/>
        <w:left w:val="none" w:sz="0" w:space="0" w:color="auto"/>
        <w:bottom w:val="none" w:sz="0" w:space="0" w:color="auto"/>
        <w:right w:val="none" w:sz="0" w:space="0" w:color="auto"/>
      </w:divBdr>
    </w:div>
    <w:div w:id="904679942">
      <w:bodyDiv w:val="1"/>
      <w:marLeft w:val="0"/>
      <w:marRight w:val="0"/>
      <w:marTop w:val="0"/>
      <w:marBottom w:val="0"/>
      <w:divBdr>
        <w:top w:val="none" w:sz="0" w:space="0" w:color="auto"/>
        <w:left w:val="none" w:sz="0" w:space="0" w:color="auto"/>
        <w:bottom w:val="none" w:sz="0" w:space="0" w:color="auto"/>
        <w:right w:val="none" w:sz="0" w:space="0" w:color="auto"/>
      </w:divBdr>
    </w:div>
    <w:div w:id="1420633869">
      <w:bodyDiv w:val="1"/>
      <w:marLeft w:val="0"/>
      <w:marRight w:val="0"/>
      <w:marTop w:val="0"/>
      <w:marBottom w:val="0"/>
      <w:divBdr>
        <w:top w:val="none" w:sz="0" w:space="0" w:color="auto"/>
        <w:left w:val="none" w:sz="0" w:space="0" w:color="auto"/>
        <w:bottom w:val="none" w:sz="0" w:space="0" w:color="auto"/>
        <w:right w:val="none" w:sz="0" w:space="0" w:color="auto"/>
      </w:divBdr>
    </w:div>
    <w:div w:id="1705982320">
      <w:bodyDiv w:val="1"/>
      <w:marLeft w:val="0"/>
      <w:marRight w:val="0"/>
      <w:marTop w:val="0"/>
      <w:marBottom w:val="0"/>
      <w:divBdr>
        <w:top w:val="none" w:sz="0" w:space="0" w:color="auto"/>
        <w:left w:val="none" w:sz="0" w:space="0" w:color="auto"/>
        <w:bottom w:val="none" w:sz="0" w:space="0" w:color="auto"/>
        <w:right w:val="none" w:sz="0" w:space="0" w:color="auto"/>
      </w:divBdr>
    </w:div>
    <w:div w:id="1729642659">
      <w:bodyDiv w:val="1"/>
      <w:marLeft w:val="0"/>
      <w:marRight w:val="0"/>
      <w:marTop w:val="0"/>
      <w:marBottom w:val="0"/>
      <w:divBdr>
        <w:top w:val="none" w:sz="0" w:space="0" w:color="auto"/>
        <w:left w:val="none" w:sz="0" w:space="0" w:color="auto"/>
        <w:bottom w:val="none" w:sz="0" w:space="0" w:color="auto"/>
        <w:right w:val="none" w:sz="0" w:space="0" w:color="auto"/>
      </w:divBdr>
    </w:div>
    <w:div w:id="18786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6E627-7CD6-4D40-949C-FD8FEF94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6780</Words>
  <Characters>38648</Characters>
  <Application>Microsoft Office Word</Application>
  <DocSecurity>0</DocSecurity>
  <Lines>322</Lines>
  <Paragraphs>90</Paragraphs>
  <ScaleCrop>false</ScaleCrop>
  <Company>微软中国</Company>
  <LinksUpToDate>false</LinksUpToDate>
  <CharactersWithSpaces>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2</cp:revision>
  <cp:lastPrinted>2019-11-26T01:27:00Z</cp:lastPrinted>
  <dcterms:created xsi:type="dcterms:W3CDTF">2019-12-25T10:45:00Z</dcterms:created>
  <dcterms:modified xsi:type="dcterms:W3CDTF">2019-12-25T10:45:00Z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